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E8D32" w14:textId="77777777" w:rsidR="00F00DE4" w:rsidRDefault="00F00DE4" w:rsidP="007D7461">
      <w:pPr>
        <w:tabs>
          <w:tab w:val="left" w:pos="1021"/>
        </w:tabs>
        <w:autoSpaceDE w:val="0"/>
        <w:autoSpaceDN w:val="0"/>
        <w:adjustRightInd w:val="0"/>
        <w:jc w:val="left"/>
        <w:rPr>
          <w:rFonts w:cs="Arial"/>
          <w:b/>
          <w:bCs/>
          <w:sz w:val="48"/>
          <w:szCs w:val="48"/>
        </w:rPr>
      </w:pPr>
    </w:p>
    <w:p w14:paraId="4A8BD398" w14:textId="48331040" w:rsidR="00F00DE4" w:rsidRDefault="00652FB9" w:rsidP="00652FB9">
      <w:pPr>
        <w:tabs>
          <w:tab w:val="left" w:pos="5992"/>
        </w:tabs>
        <w:autoSpaceDE w:val="0"/>
        <w:autoSpaceDN w:val="0"/>
        <w:adjustRightInd w:val="0"/>
        <w:jc w:val="left"/>
        <w:rPr>
          <w:rFonts w:cs="Arial"/>
          <w:b/>
          <w:bCs/>
          <w:sz w:val="48"/>
          <w:szCs w:val="48"/>
        </w:rPr>
      </w:pPr>
      <w:r>
        <w:rPr>
          <w:rFonts w:cs="Arial"/>
          <w:b/>
          <w:bCs/>
          <w:sz w:val="48"/>
          <w:szCs w:val="48"/>
        </w:rPr>
        <w:tab/>
      </w:r>
    </w:p>
    <w:p w14:paraId="6E820F9F" w14:textId="77777777" w:rsidR="00F00DE4" w:rsidRDefault="00F00DE4" w:rsidP="007D7461">
      <w:pPr>
        <w:tabs>
          <w:tab w:val="left" w:pos="1021"/>
        </w:tabs>
        <w:autoSpaceDE w:val="0"/>
        <w:autoSpaceDN w:val="0"/>
        <w:adjustRightInd w:val="0"/>
        <w:jc w:val="left"/>
        <w:rPr>
          <w:rFonts w:cs="Arial"/>
          <w:b/>
          <w:bCs/>
          <w:sz w:val="48"/>
          <w:szCs w:val="48"/>
        </w:rPr>
      </w:pPr>
    </w:p>
    <w:p w14:paraId="673DD8AF" w14:textId="77777777" w:rsidR="00F00DE4" w:rsidRDefault="00F00DE4" w:rsidP="007D7461">
      <w:pPr>
        <w:tabs>
          <w:tab w:val="left" w:pos="1021"/>
        </w:tabs>
        <w:autoSpaceDE w:val="0"/>
        <w:autoSpaceDN w:val="0"/>
        <w:adjustRightInd w:val="0"/>
        <w:jc w:val="left"/>
        <w:rPr>
          <w:rFonts w:cs="Arial"/>
          <w:b/>
          <w:bCs/>
          <w:sz w:val="48"/>
          <w:szCs w:val="48"/>
        </w:rPr>
      </w:pPr>
    </w:p>
    <w:p w14:paraId="29AD9F10" w14:textId="77777777" w:rsidR="00F00DE4" w:rsidRDefault="00F00DE4" w:rsidP="007D7461">
      <w:pPr>
        <w:tabs>
          <w:tab w:val="left" w:pos="1021"/>
        </w:tabs>
        <w:autoSpaceDE w:val="0"/>
        <w:autoSpaceDN w:val="0"/>
        <w:adjustRightInd w:val="0"/>
        <w:jc w:val="left"/>
        <w:rPr>
          <w:rFonts w:cs="Arial"/>
          <w:b/>
          <w:bCs/>
          <w:sz w:val="48"/>
          <w:szCs w:val="48"/>
        </w:rPr>
      </w:pPr>
    </w:p>
    <w:p w14:paraId="3A010663" w14:textId="77777777" w:rsidR="00F00DE4" w:rsidRDefault="00F00DE4" w:rsidP="007D7461">
      <w:pPr>
        <w:tabs>
          <w:tab w:val="left" w:pos="1021"/>
        </w:tabs>
        <w:autoSpaceDE w:val="0"/>
        <w:autoSpaceDN w:val="0"/>
        <w:adjustRightInd w:val="0"/>
        <w:jc w:val="left"/>
        <w:rPr>
          <w:rFonts w:cs="Arial"/>
          <w:b/>
          <w:bCs/>
          <w:sz w:val="48"/>
          <w:szCs w:val="48"/>
        </w:rPr>
      </w:pPr>
    </w:p>
    <w:p w14:paraId="2FA48FD8" w14:textId="04BBF70B" w:rsidR="007B694F" w:rsidRPr="007B694F" w:rsidRDefault="00E13CFF" w:rsidP="007D7461">
      <w:pPr>
        <w:tabs>
          <w:tab w:val="left" w:pos="1021"/>
        </w:tabs>
        <w:autoSpaceDE w:val="0"/>
        <w:autoSpaceDN w:val="0"/>
        <w:adjustRightInd w:val="0"/>
        <w:jc w:val="left"/>
        <w:rPr>
          <w:rFonts w:cs="Arial"/>
          <w:b/>
          <w:bCs/>
          <w:sz w:val="48"/>
          <w:szCs w:val="48"/>
        </w:rPr>
      </w:pPr>
      <w:r w:rsidRPr="007B694F">
        <w:rPr>
          <w:rFonts w:cs="Arial"/>
          <w:b/>
          <w:bCs/>
          <w:sz w:val="48"/>
          <w:szCs w:val="48"/>
        </w:rPr>
        <w:t>Rules of the Scottish Legal Complaints Commission 2026</w:t>
      </w:r>
    </w:p>
    <w:p w14:paraId="019FF503" w14:textId="77777777" w:rsidR="007B694F" w:rsidRPr="007B694F" w:rsidRDefault="007B694F" w:rsidP="007D7461">
      <w:pPr>
        <w:jc w:val="left"/>
        <w:rPr>
          <w:rFonts w:cs="Arial"/>
          <w:b/>
          <w:bCs/>
          <w:sz w:val="56"/>
          <w:szCs w:val="56"/>
        </w:rPr>
      </w:pPr>
      <w:r w:rsidRPr="007B694F">
        <w:rPr>
          <w:rFonts w:cs="Arial"/>
          <w:b/>
          <w:bCs/>
          <w:sz w:val="56"/>
          <w:szCs w:val="56"/>
        </w:rPr>
        <w:br w:type="page"/>
      </w:r>
    </w:p>
    <w:p w14:paraId="59B30568" w14:textId="58836F51" w:rsidR="00E13CFF" w:rsidRPr="000D6F1D" w:rsidRDefault="007B694F" w:rsidP="007D7461">
      <w:pPr>
        <w:pStyle w:val="Heading1"/>
        <w:jc w:val="left"/>
        <w:rPr>
          <w:sz w:val="32"/>
        </w:rPr>
      </w:pPr>
      <w:r w:rsidRPr="000D6F1D">
        <w:rPr>
          <w:sz w:val="32"/>
        </w:rPr>
        <w:lastRenderedPageBreak/>
        <w:t xml:space="preserve">Chapter 1: Introduction </w:t>
      </w:r>
    </w:p>
    <w:p w14:paraId="5C2EAB38" w14:textId="77777777" w:rsidR="00F24C59" w:rsidRPr="00BF276B" w:rsidRDefault="00F24C59" w:rsidP="007D7461">
      <w:pPr>
        <w:tabs>
          <w:tab w:val="left" w:pos="1021"/>
        </w:tabs>
        <w:autoSpaceDE w:val="0"/>
        <w:autoSpaceDN w:val="0"/>
        <w:adjustRightInd w:val="0"/>
        <w:spacing w:line="276" w:lineRule="auto"/>
        <w:jc w:val="left"/>
        <w:rPr>
          <w:rFonts w:cs="Arial"/>
          <w:sz w:val="24"/>
        </w:rPr>
      </w:pPr>
    </w:p>
    <w:p w14:paraId="6E45FC73" w14:textId="77777777" w:rsidR="00F31A6C" w:rsidRPr="00B7069E" w:rsidRDefault="00F31A6C" w:rsidP="007D7461">
      <w:pPr>
        <w:pStyle w:val="Heading2"/>
        <w:numPr>
          <w:ilvl w:val="0"/>
          <w:numId w:val="46"/>
        </w:numPr>
        <w:jc w:val="left"/>
        <w:rPr>
          <w:rStyle w:val="Strong"/>
          <w:b/>
          <w:bCs/>
          <w:sz w:val="28"/>
        </w:rPr>
      </w:pPr>
      <w:r w:rsidRPr="00B7069E">
        <w:rPr>
          <w:rStyle w:val="Strong"/>
          <w:b/>
          <w:bCs/>
          <w:sz w:val="28"/>
        </w:rPr>
        <w:t>Introduction and how to use these Rules</w:t>
      </w:r>
    </w:p>
    <w:p w14:paraId="0DF2B2B4" w14:textId="77777777" w:rsidR="00F31A6C" w:rsidRPr="00BF276B" w:rsidRDefault="00F31A6C" w:rsidP="007D7461">
      <w:pPr>
        <w:pStyle w:val="NormalWeb"/>
        <w:spacing w:before="0" w:beforeAutospacing="0" w:after="0" w:afterAutospacing="0"/>
        <w:ind w:left="720"/>
        <w:rPr>
          <w:rFonts w:ascii="Arial" w:hAnsi="Arial" w:cs="Arial"/>
        </w:rPr>
      </w:pPr>
    </w:p>
    <w:p w14:paraId="32BE5EA9" w14:textId="77777777" w:rsidR="00F31A6C" w:rsidRPr="00A64AA3" w:rsidRDefault="00F31A6C" w:rsidP="007D7461">
      <w:pPr>
        <w:pStyle w:val="NormalWeb"/>
        <w:spacing w:before="0" w:beforeAutospacing="0" w:after="0" w:afterAutospacing="0"/>
        <w:rPr>
          <w:rStyle w:val="Strong"/>
          <w:rFonts w:ascii="Arial" w:hAnsi="Arial" w:cs="Arial"/>
        </w:rPr>
      </w:pPr>
      <w:r w:rsidRPr="00A64AA3">
        <w:rPr>
          <w:rStyle w:val="Strong"/>
          <w:rFonts w:ascii="Arial" w:hAnsi="Arial" w:cs="Arial"/>
        </w:rPr>
        <w:t>What these Rules are</w:t>
      </w:r>
    </w:p>
    <w:p w14:paraId="4C4246DF" w14:textId="77777777" w:rsidR="00F31A6C" w:rsidRPr="00BF276B" w:rsidRDefault="00F31A6C" w:rsidP="007D7461">
      <w:pPr>
        <w:pStyle w:val="NormalWeb"/>
        <w:spacing w:before="0" w:beforeAutospacing="0" w:after="0" w:afterAutospacing="0"/>
        <w:rPr>
          <w:rFonts w:ascii="Arial" w:hAnsi="Arial" w:cs="Arial"/>
        </w:rPr>
      </w:pPr>
    </w:p>
    <w:p w14:paraId="25A5ABCF" w14:textId="7CB22BB9" w:rsidR="00F31A6C" w:rsidRPr="00BF276B" w:rsidRDefault="00F31A6C" w:rsidP="007D7461">
      <w:pPr>
        <w:pStyle w:val="NormalWeb"/>
        <w:numPr>
          <w:ilvl w:val="0"/>
          <w:numId w:val="39"/>
        </w:numPr>
        <w:spacing w:before="0" w:beforeAutospacing="0" w:after="0" w:afterAutospacing="0"/>
        <w:ind w:left="567" w:hanging="567"/>
        <w:rPr>
          <w:rFonts w:ascii="Arial" w:hAnsi="Arial" w:cs="Arial"/>
        </w:rPr>
      </w:pPr>
      <w:r w:rsidRPr="00BF276B">
        <w:rPr>
          <w:rFonts w:ascii="Arial" w:hAnsi="Arial" w:cs="Arial"/>
        </w:rPr>
        <w:t>These are the Rules of the Scottish Legal Complaints Commission 2026.</w:t>
      </w:r>
    </w:p>
    <w:p w14:paraId="5FBCF306" w14:textId="77777777" w:rsidR="00F31A6C" w:rsidRPr="00BF276B" w:rsidRDefault="00F31A6C" w:rsidP="007D7461">
      <w:pPr>
        <w:pStyle w:val="NormalWeb"/>
        <w:spacing w:before="0" w:beforeAutospacing="0" w:after="0" w:afterAutospacing="0"/>
        <w:ind w:left="567" w:hanging="567"/>
        <w:rPr>
          <w:rFonts w:ascii="Arial" w:hAnsi="Arial" w:cs="Arial"/>
        </w:rPr>
      </w:pPr>
    </w:p>
    <w:p w14:paraId="6EC40A50" w14:textId="77777777" w:rsidR="00F31A6C" w:rsidRPr="00BF276B" w:rsidRDefault="00F31A6C" w:rsidP="007D7461">
      <w:pPr>
        <w:pStyle w:val="NormalWeb"/>
        <w:numPr>
          <w:ilvl w:val="0"/>
          <w:numId w:val="39"/>
        </w:numPr>
        <w:spacing w:before="0" w:beforeAutospacing="0" w:after="0" w:afterAutospacing="0"/>
        <w:ind w:left="567" w:hanging="567"/>
        <w:rPr>
          <w:rFonts w:ascii="Arial" w:hAnsi="Arial" w:cs="Arial"/>
        </w:rPr>
      </w:pPr>
      <w:r w:rsidRPr="00BF276B">
        <w:rPr>
          <w:rFonts w:ascii="Arial" w:hAnsi="Arial" w:cs="Arial"/>
        </w:rPr>
        <w:t>The Scottish Legal Complaints Commission is referred to in these Rules as “the SLCC”.</w:t>
      </w:r>
    </w:p>
    <w:p w14:paraId="71CC96CC" w14:textId="77777777" w:rsidR="00F31A6C" w:rsidRPr="00BF276B" w:rsidRDefault="00F31A6C" w:rsidP="007D7461">
      <w:pPr>
        <w:pStyle w:val="ListParagraph"/>
        <w:ind w:left="567" w:hanging="567"/>
        <w:jc w:val="left"/>
        <w:rPr>
          <w:rFonts w:cs="Arial"/>
        </w:rPr>
      </w:pPr>
    </w:p>
    <w:p w14:paraId="50C1F423" w14:textId="77777777" w:rsidR="00F31A6C" w:rsidRPr="00BF276B" w:rsidRDefault="00F31A6C" w:rsidP="007D7461">
      <w:pPr>
        <w:pStyle w:val="NormalWeb"/>
        <w:numPr>
          <w:ilvl w:val="0"/>
          <w:numId w:val="39"/>
        </w:numPr>
        <w:spacing w:before="0" w:beforeAutospacing="0" w:after="0" w:afterAutospacing="0"/>
        <w:ind w:left="567" w:hanging="567"/>
        <w:rPr>
          <w:rFonts w:ascii="Arial" w:hAnsi="Arial" w:cs="Arial"/>
        </w:rPr>
      </w:pPr>
      <w:r w:rsidRPr="00BF276B">
        <w:rPr>
          <w:rFonts w:ascii="Arial" w:hAnsi="Arial" w:cs="Arial"/>
        </w:rPr>
        <w:t>These Rules are made by the SLCC under section 32 of the Legal Profession and Legal Aid (Scotland) Act 2007. That Act is referred to in these Rules as “the 2007 Act”.</w:t>
      </w:r>
    </w:p>
    <w:p w14:paraId="3BBFCF70" w14:textId="77777777" w:rsidR="00F31A6C" w:rsidRPr="00BF276B" w:rsidRDefault="00F31A6C" w:rsidP="007D7461">
      <w:pPr>
        <w:pStyle w:val="ListParagraph"/>
        <w:ind w:left="567" w:hanging="567"/>
        <w:jc w:val="left"/>
        <w:rPr>
          <w:rFonts w:cs="Arial"/>
        </w:rPr>
      </w:pPr>
    </w:p>
    <w:p w14:paraId="4885C4AB" w14:textId="77777777" w:rsidR="00F31A6C" w:rsidRPr="00BF276B" w:rsidRDefault="00F31A6C" w:rsidP="007D7461">
      <w:pPr>
        <w:pStyle w:val="NormalWeb"/>
        <w:numPr>
          <w:ilvl w:val="0"/>
          <w:numId w:val="39"/>
        </w:numPr>
        <w:spacing w:before="0" w:beforeAutospacing="0" w:after="0" w:afterAutospacing="0"/>
        <w:ind w:left="567" w:hanging="567"/>
        <w:rPr>
          <w:rFonts w:ascii="Arial" w:hAnsi="Arial" w:cs="Arial"/>
        </w:rPr>
      </w:pPr>
      <w:r w:rsidRPr="00BF276B">
        <w:rPr>
          <w:rFonts w:ascii="Arial" w:hAnsi="Arial" w:cs="Arial"/>
        </w:rPr>
        <w:t>The 2007 Act gives the SLCC powers and duties in relation to complaints about legal services and legal practitioners in Scotland. These Rules explain how the SLCC will exercise those powers and carry out those duties in practice.</w:t>
      </w:r>
    </w:p>
    <w:p w14:paraId="490C4B17" w14:textId="77777777" w:rsidR="00AE4B52" w:rsidRPr="00BF276B" w:rsidRDefault="00AE4B52" w:rsidP="007D7461">
      <w:pPr>
        <w:pStyle w:val="ListParagraph"/>
        <w:ind w:left="567" w:hanging="567"/>
        <w:jc w:val="left"/>
        <w:rPr>
          <w:rFonts w:cs="Arial"/>
        </w:rPr>
      </w:pPr>
    </w:p>
    <w:p w14:paraId="1B1328AE" w14:textId="755E48BF" w:rsidR="00AE4B52" w:rsidRPr="00BF276B" w:rsidRDefault="00AE4B52" w:rsidP="007D7461">
      <w:pPr>
        <w:pStyle w:val="NormalWeb"/>
        <w:numPr>
          <w:ilvl w:val="0"/>
          <w:numId w:val="39"/>
        </w:numPr>
        <w:spacing w:before="0" w:beforeAutospacing="0" w:after="0" w:afterAutospacing="0"/>
        <w:ind w:left="567" w:hanging="567"/>
        <w:rPr>
          <w:rFonts w:ascii="Arial" w:hAnsi="Arial" w:cs="Arial"/>
        </w:rPr>
      </w:pPr>
      <w:r w:rsidRPr="00BF276B">
        <w:rPr>
          <w:rFonts w:ascii="Arial" w:hAnsi="Arial" w:cs="Arial"/>
        </w:rPr>
        <w:t>In making these Rules, the SLCC has sought, so far as practicable, to ensure that they are compatible with the regulatory objectives set out in section 2 of the Regulation of Legal Services (Scotland) Act 2025</w:t>
      </w:r>
      <w:r w:rsidR="00414524" w:rsidRPr="00BF276B">
        <w:rPr>
          <w:rFonts w:ascii="Arial" w:hAnsi="Arial" w:cs="Arial"/>
        </w:rPr>
        <w:t xml:space="preserve"> (referred to in these Rules as the “2025 Act”)</w:t>
      </w:r>
      <w:r w:rsidRPr="00BF276B">
        <w:rPr>
          <w:rFonts w:ascii="Arial" w:hAnsi="Arial" w:cs="Arial"/>
        </w:rPr>
        <w:t>. The SLCC considers that these Rules take the approach most appropriate to meeting those objectives.</w:t>
      </w:r>
    </w:p>
    <w:p w14:paraId="4ED6AAD0" w14:textId="77777777" w:rsidR="00F31A6C" w:rsidRPr="00BF276B" w:rsidRDefault="00F31A6C" w:rsidP="007D7461">
      <w:pPr>
        <w:pStyle w:val="ListParagraph"/>
        <w:ind w:left="567" w:hanging="567"/>
        <w:jc w:val="left"/>
        <w:rPr>
          <w:rFonts w:cs="Arial"/>
        </w:rPr>
      </w:pPr>
    </w:p>
    <w:p w14:paraId="1A377D16" w14:textId="5E6CE78D" w:rsidR="00DD3690" w:rsidRPr="0037192B" w:rsidRDefault="00F31A6C" w:rsidP="007D7461">
      <w:pPr>
        <w:pStyle w:val="NormalWeb"/>
        <w:numPr>
          <w:ilvl w:val="0"/>
          <w:numId w:val="39"/>
        </w:numPr>
        <w:spacing w:before="0" w:beforeAutospacing="0" w:after="0" w:afterAutospacing="0"/>
        <w:ind w:left="567" w:hanging="567"/>
        <w:rPr>
          <w:rFonts w:ascii="Arial" w:hAnsi="Arial" w:cs="Arial"/>
        </w:rPr>
      </w:pPr>
      <w:r w:rsidRPr="00BF276B">
        <w:rPr>
          <w:rFonts w:ascii="Arial" w:hAnsi="Arial" w:cs="Arial"/>
        </w:rPr>
        <w:t xml:space="preserve">These Rules apply to complaints made to the SLCC on or </w:t>
      </w:r>
      <w:r w:rsidRPr="0037192B">
        <w:rPr>
          <w:rFonts w:ascii="Arial" w:hAnsi="Arial" w:cs="Arial"/>
        </w:rPr>
        <w:t xml:space="preserve">after </w:t>
      </w:r>
      <w:r w:rsidRPr="001B71E7">
        <w:rPr>
          <w:rFonts w:ascii="Arial" w:hAnsi="Arial" w:cs="Arial"/>
          <w:b/>
          <w:bCs/>
        </w:rPr>
        <w:t>[date]</w:t>
      </w:r>
      <w:r w:rsidRPr="0037192B">
        <w:rPr>
          <w:rFonts w:ascii="Arial" w:hAnsi="Arial" w:cs="Arial"/>
        </w:rPr>
        <w:t>.</w:t>
      </w:r>
      <w:r w:rsidR="0032454A" w:rsidRPr="0037192B">
        <w:rPr>
          <w:rFonts w:ascii="Arial" w:hAnsi="Arial" w:cs="Arial"/>
        </w:rPr>
        <w:t xml:space="preserve"> </w:t>
      </w:r>
      <w:r w:rsidRPr="0037192B">
        <w:rPr>
          <w:rFonts w:ascii="Arial" w:hAnsi="Arial" w:cs="Arial"/>
        </w:rPr>
        <w:t xml:space="preserve">Complaints made before that date will continue to be dealt with under the Rules of the SLCC 2023, unless the SLCC decides otherwise and it is lawful and fair to do so. </w:t>
      </w:r>
    </w:p>
    <w:p w14:paraId="5DC68577" w14:textId="77777777" w:rsidR="00DD3690" w:rsidRPr="0037192B" w:rsidRDefault="00DD3690" w:rsidP="007D7461">
      <w:pPr>
        <w:pStyle w:val="ListParagraph"/>
        <w:ind w:left="567" w:hanging="567"/>
        <w:jc w:val="left"/>
        <w:rPr>
          <w:rFonts w:cs="Arial"/>
        </w:rPr>
      </w:pPr>
    </w:p>
    <w:p w14:paraId="08319FC9" w14:textId="377B8F5C" w:rsidR="00F31A6C" w:rsidRPr="00BF276B" w:rsidRDefault="00F31A6C" w:rsidP="007D7461">
      <w:pPr>
        <w:pStyle w:val="NormalWeb"/>
        <w:spacing w:before="0" w:beforeAutospacing="0" w:after="0" w:afterAutospacing="0"/>
        <w:ind w:left="1134" w:hanging="567"/>
        <w:rPr>
          <w:rFonts w:ascii="Arial" w:hAnsi="Arial" w:cs="Arial"/>
        </w:rPr>
      </w:pPr>
      <w:r w:rsidRPr="0037192B">
        <w:rPr>
          <w:rFonts w:ascii="Arial" w:hAnsi="Arial" w:cs="Arial"/>
        </w:rPr>
        <w:t xml:space="preserve">The 2023 Rules can be accessed via the following link: </w:t>
      </w:r>
      <w:r w:rsidRPr="001B71E7">
        <w:rPr>
          <w:rFonts w:ascii="Arial" w:hAnsi="Arial" w:cs="Arial"/>
          <w:b/>
          <w:bCs/>
        </w:rPr>
        <w:t>[insert link]</w:t>
      </w:r>
    </w:p>
    <w:p w14:paraId="37A1254E" w14:textId="77777777" w:rsidR="00F31A6C" w:rsidRPr="00BF276B" w:rsidRDefault="00F31A6C" w:rsidP="007D7461">
      <w:pPr>
        <w:pStyle w:val="ListParagraph"/>
        <w:jc w:val="left"/>
        <w:rPr>
          <w:rFonts w:cs="Arial"/>
        </w:rPr>
      </w:pPr>
    </w:p>
    <w:p w14:paraId="02DEC7BC" w14:textId="68BA4CA4" w:rsidR="00F31A6C" w:rsidRPr="00A64AA3" w:rsidRDefault="00F31A6C" w:rsidP="007D7461">
      <w:pPr>
        <w:pStyle w:val="NormalWeb"/>
        <w:spacing w:before="0" w:beforeAutospacing="0" w:after="0" w:afterAutospacing="0"/>
        <w:rPr>
          <w:rStyle w:val="Strong"/>
          <w:rFonts w:ascii="Arial" w:hAnsi="Arial" w:cs="Arial"/>
        </w:rPr>
      </w:pPr>
      <w:r w:rsidRPr="00A64AA3">
        <w:rPr>
          <w:rStyle w:val="Strong"/>
          <w:rFonts w:ascii="Arial" w:hAnsi="Arial" w:cs="Arial"/>
        </w:rPr>
        <w:t>How these Rules are arranged</w:t>
      </w:r>
    </w:p>
    <w:p w14:paraId="2128F765" w14:textId="77777777" w:rsidR="00F31A6C" w:rsidRPr="00BF276B" w:rsidRDefault="00F31A6C" w:rsidP="007D7461">
      <w:pPr>
        <w:jc w:val="left"/>
        <w:rPr>
          <w:rFonts w:cs="Arial"/>
        </w:rPr>
      </w:pPr>
    </w:p>
    <w:p w14:paraId="5DDA3000" w14:textId="2C2AAE4D" w:rsidR="00F31A6C" w:rsidRPr="00BF276B" w:rsidRDefault="00DD3690" w:rsidP="007D7461">
      <w:pPr>
        <w:pStyle w:val="NormalWeb"/>
        <w:numPr>
          <w:ilvl w:val="0"/>
          <w:numId w:val="39"/>
        </w:numPr>
        <w:tabs>
          <w:tab w:val="left" w:pos="851"/>
        </w:tabs>
        <w:spacing w:before="0" w:beforeAutospacing="0" w:after="0" w:afterAutospacing="0"/>
        <w:ind w:left="567" w:hanging="567"/>
        <w:rPr>
          <w:rFonts w:ascii="Arial" w:hAnsi="Arial" w:cs="Arial"/>
        </w:rPr>
      </w:pPr>
      <w:r w:rsidRPr="00BF276B">
        <w:rPr>
          <w:rFonts w:ascii="Arial" w:hAnsi="Arial" w:cs="Arial"/>
        </w:rPr>
        <w:t xml:space="preserve">An explanation of what is covered in each section of these Rules is set out in paragraph </w:t>
      </w:r>
      <w:r w:rsidRPr="00602B22">
        <w:rPr>
          <w:rFonts w:ascii="Arial" w:hAnsi="Arial" w:cs="Arial"/>
        </w:rPr>
        <w:t>1.15.</w:t>
      </w:r>
      <w:r w:rsidRPr="00BF276B">
        <w:rPr>
          <w:rFonts w:ascii="Arial" w:hAnsi="Arial" w:cs="Arial"/>
        </w:rPr>
        <w:t xml:space="preserve"> </w:t>
      </w:r>
      <w:r w:rsidR="00F31A6C" w:rsidRPr="00BF276B">
        <w:rPr>
          <w:rFonts w:ascii="Arial" w:hAnsi="Arial" w:cs="Arial"/>
        </w:rPr>
        <w:t>The Rules are arranged broadly in the order in which a complaint is likely to move through the SLCC’s process.</w:t>
      </w:r>
      <w:r w:rsidR="00E651A4" w:rsidRPr="00BF276B">
        <w:rPr>
          <w:rFonts w:ascii="Arial" w:hAnsi="Arial" w:cs="Arial"/>
        </w:rPr>
        <w:t xml:space="preserve"> </w:t>
      </w:r>
    </w:p>
    <w:p w14:paraId="74B5ACA6" w14:textId="77777777" w:rsidR="00F31A6C" w:rsidRPr="00BF276B" w:rsidRDefault="00F31A6C" w:rsidP="007D7461">
      <w:pPr>
        <w:pStyle w:val="ListParagraph"/>
        <w:tabs>
          <w:tab w:val="left" w:pos="851"/>
        </w:tabs>
        <w:ind w:left="567" w:hanging="567"/>
        <w:jc w:val="left"/>
        <w:rPr>
          <w:rFonts w:cs="Arial"/>
        </w:rPr>
      </w:pPr>
    </w:p>
    <w:p w14:paraId="6A12031F" w14:textId="2235E606" w:rsidR="00F31A6C" w:rsidRPr="00BF276B" w:rsidRDefault="00F31A6C" w:rsidP="007D7461">
      <w:pPr>
        <w:pStyle w:val="NormalWeb"/>
        <w:numPr>
          <w:ilvl w:val="0"/>
          <w:numId w:val="39"/>
        </w:numPr>
        <w:tabs>
          <w:tab w:val="left" w:pos="851"/>
        </w:tabs>
        <w:spacing w:before="0" w:beforeAutospacing="0" w:after="0" w:afterAutospacing="0"/>
        <w:ind w:left="567" w:hanging="567"/>
        <w:rPr>
          <w:rFonts w:ascii="Arial" w:hAnsi="Arial" w:cs="Arial"/>
        </w:rPr>
      </w:pPr>
      <w:r w:rsidRPr="00BF276B">
        <w:rPr>
          <w:rFonts w:ascii="Arial" w:hAnsi="Arial" w:cs="Arial"/>
        </w:rPr>
        <w:t xml:space="preserve">Not every </w:t>
      </w:r>
      <w:r w:rsidR="001B1D23" w:rsidRPr="00BF276B">
        <w:rPr>
          <w:rFonts w:ascii="Arial" w:hAnsi="Arial" w:cs="Arial"/>
        </w:rPr>
        <w:t xml:space="preserve">paragraph of these Rules </w:t>
      </w:r>
      <w:r w:rsidRPr="00BF276B">
        <w:rPr>
          <w:rFonts w:ascii="Arial" w:hAnsi="Arial" w:cs="Arial"/>
        </w:rPr>
        <w:t>will apply to every complaint. The route a complaint follows depends on what type of complaint it is</w:t>
      </w:r>
      <w:r w:rsidR="00C021EB" w:rsidRPr="00BF276B">
        <w:rPr>
          <w:rFonts w:ascii="Arial" w:hAnsi="Arial" w:cs="Arial"/>
        </w:rPr>
        <w:t xml:space="preserve"> </w:t>
      </w:r>
      <w:r w:rsidR="003E4CCB" w:rsidRPr="00BF276B">
        <w:rPr>
          <w:rFonts w:ascii="Arial" w:hAnsi="Arial" w:cs="Arial"/>
        </w:rPr>
        <w:t>and how the SLCC decides it should be dealt with under these Rules.</w:t>
      </w:r>
    </w:p>
    <w:p w14:paraId="5C2DE1A6" w14:textId="77777777" w:rsidR="00F31A6C" w:rsidRPr="00BF276B" w:rsidRDefault="00F31A6C" w:rsidP="007D7461">
      <w:pPr>
        <w:pStyle w:val="ListParagraph"/>
        <w:tabs>
          <w:tab w:val="left" w:pos="851"/>
        </w:tabs>
        <w:ind w:left="567" w:hanging="567"/>
        <w:jc w:val="left"/>
        <w:rPr>
          <w:rFonts w:cs="Arial"/>
        </w:rPr>
      </w:pPr>
    </w:p>
    <w:p w14:paraId="36A456F7" w14:textId="79942B6F" w:rsidR="00F31A6C" w:rsidRPr="00BF276B" w:rsidRDefault="00F31A6C" w:rsidP="007D7461">
      <w:pPr>
        <w:pStyle w:val="NormalWeb"/>
        <w:numPr>
          <w:ilvl w:val="0"/>
          <w:numId w:val="39"/>
        </w:numPr>
        <w:tabs>
          <w:tab w:val="left" w:pos="851"/>
        </w:tabs>
        <w:spacing w:before="0" w:beforeAutospacing="0" w:after="0" w:afterAutospacing="0"/>
        <w:ind w:left="567" w:hanging="567"/>
        <w:rPr>
          <w:rFonts w:ascii="Arial" w:hAnsi="Arial" w:cs="Arial"/>
        </w:rPr>
      </w:pPr>
      <w:r w:rsidRPr="33799337">
        <w:rPr>
          <w:rFonts w:ascii="Arial" w:hAnsi="Arial" w:cs="Arial"/>
        </w:rPr>
        <w:t xml:space="preserve">The SLCC will </w:t>
      </w:r>
      <w:r w:rsidR="006421F6" w:rsidRPr="33799337">
        <w:rPr>
          <w:rFonts w:ascii="Arial" w:hAnsi="Arial" w:cs="Arial"/>
        </w:rPr>
        <w:t>identify</w:t>
      </w:r>
      <w:r w:rsidR="00620B54">
        <w:rPr>
          <w:rFonts w:ascii="Arial" w:hAnsi="Arial" w:cs="Arial"/>
        </w:rPr>
        <w:t>, once a complaint has been made,</w:t>
      </w:r>
      <w:r w:rsidRPr="33799337">
        <w:rPr>
          <w:rFonts w:ascii="Arial" w:hAnsi="Arial" w:cs="Arial"/>
        </w:rPr>
        <w:t xml:space="preserve"> </w:t>
      </w:r>
      <w:r w:rsidR="00F03A02" w:rsidRPr="33799337">
        <w:rPr>
          <w:rFonts w:ascii="Arial" w:hAnsi="Arial" w:cs="Arial"/>
        </w:rPr>
        <w:t>whether</w:t>
      </w:r>
      <w:r w:rsidRPr="33799337">
        <w:rPr>
          <w:rFonts w:ascii="Arial" w:hAnsi="Arial" w:cs="Arial"/>
        </w:rPr>
        <w:t xml:space="preserve"> </w:t>
      </w:r>
      <w:r w:rsidR="00620B54">
        <w:rPr>
          <w:rFonts w:ascii="Arial" w:hAnsi="Arial" w:cs="Arial"/>
        </w:rPr>
        <w:t>it</w:t>
      </w:r>
      <w:r w:rsidRPr="33799337">
        <w:rPr>
          <w:rFonts w:ascii="Arial" w:hAnsi="Arial" w:cs="Arial"/>
        </w:rPr>
        <w:t xml:space="preserve"> is a services complaint, conduct complaint, regulatory complaint, </w:t>
      </w:r>
      <w:r w:rsidR="00F03A02" w:rsidRPr="33799337">
        <w:rPr>
          <w:rFonts w:ascii="Arial" w:hAnsi="Arial" w:cs="Arial"/>
        </w:rPr>
        <w:t xml:space="preserve">approved regulator complaint, </w:t>
      </w:r>
      <w:r w:rsidRPr="33799337">
        <w:rPr>
          <w:rFonts w:ascii="Arial" w:hAnsi="Arial" w:cs="Arial"/>
        </w:rPr>
        <w:t>handling complaint, or a combination of more than one type.</w:t>
      </w:r>
    </w:p>
    <w:p w14:paraId="0689F0A0" w14:textId="77777777" w:rsidR="00F31A6C" w:rsidRPr="00BF276B" w:rsidRDefault="00F31A6C" w:rsidP="007D7461">
      <w:pPr>
        <w:pStyle w:val="ListParagraph"/>
        <w:ind w:left="567" w:hanging="567"/>
        <w:jc w:val="left"/>
        <w:rPr>
          <w:rFonts w:cs="Arial"/>
        </w:rPr>
      </w:pPr>
    </w:p>
    <w:p w14:paraId="08ECC98F" w14:textId="4CBD958C" w:rsidR="00F31A6C" w:rsidRDefault="00F31A6C" w:rsidP="007D7461">
      <w:pPr>
        <w:pStyle w:val="NormalWeb"/>
        <w:numPr>
          <w:ilvl w:val="0"/>
          <w:numId w:val="39"/>
        </w:numPr>
        <w:spacing w:before="0" w:beforeAutospacing="0" w:after="0" w:afterAutospacing="0"/>
        <w:ind w:left="567" w:hanging="567"/>
        <w:rPr>
          <w:rFonts w:ascii="Arial" w:hAnsi="Arial" w:cs="Arial"/>
        </w:rPr>
      </w:pPr>
      <w:r w:rsidRPr="33799337">
        <w:rPr>
          <w:rFonts w:ascii="Arial" w:hAnsi="Arial" w:cs="Arial"/>
        </w:rPr>
        <w:t xml:space="preserve">The SLCC will explain what is happening at each stage </w:t>
      </w:r>
      <w:r w:rsidR="00E651A4" w:rsidRPr="33799337">
        <w:rPr>
          <w:rFonts w:ascii="Arial" w:hAnsi="Arial" w:cs="Arial"/>
        </w:rPr>
        <w:t xml:space="preserve">of the complaint process </w:t>
      </w:r>
      <w:r w:rsidRPr="33799337">
        <w:rPr>
          <w:rFonts w:ascii="Arial" w:hAnsi="Arial" w:cs="Arial"/>
        </w:rPr>
        <w:t>and what, if anything, the parties need to do next.</w:t>
      </w:r>
    </w:p>
    <w:p w14:paraId="603A54E3" w14:textId="77777777" w:rsidR="00F34183" w:rsidRPr="00F34183" w:rsidRDefault="00F34183" w:rsidP="007D7461">
      <w:pPr>
        <w:pStyle w:val="NormalWeb"/>
        <w:spacing w:before="0" w:beforeAutospacing="0" w:after="0" w:afterAutospacing="0"/>
        <w:rPr>
          <w:rFonts w:ascii="Arial" w:hAnsi="Arial" w:cs="Arial"/>
        </w:rPr>
      </w:pPr>
    </w:p>
    <w:p w14:paraId="365249CC" w14:textId="77777777" w:rsidR="00304A96" w:rsidRDefault="00304A96" w:rsidP="007D7461">
      <w:pPr>
        <w:jc w:val="left"/>
        <w:rPr>
          <w:rFonts w:cs="Arial"/>
          <w:sz w:val="24"/>
          <w:u w:val="single"/>
        </w:rPr>
      </w:pPr>
      <w:r>
        <w:rPr>
          <w:rFonts w:cs="Arial"/>
          <w:u w:val="single"/>
        </w:rPr>
        <w:br w:type="page"/>
      </w:r>
    </w:p>
    <w:p w14:paraId="47224639" w14:textId="00FAF33E" w:rsidR="00F31A6C" w:rsidRPr="00A64AA3" w:rsidRDefault="00F31A6C" w:rsidP="007D7461">
      <w:pPr>
        <w:pStyle w:val="NormalWeb"/>
        <w:spacing w:before="0" w:beforeAutospacing="0" w:after="0" w:afterAutospacing="0"/>
        <w:rPr>
          <w:rFonts w:ascii="Arial" w:hAnsi="Arial" w:cs="Arial"/>
          <w:u w:val="single"/>
        </w:rPr>
      </w:pPr>
      <w:r w:rsidRPr="00A64AA3">
        <w:rPr>
          <w:rStyle w:val="Strong"/>
          <w:rFonts w:ascii="Arial" w:hAnsi="Arial" w:cs="Arial"/>
        </w:rPr>
        <w:lastRenderedPageBreak/>
        <w:t>Language used in these Rules</w:t>
      </w:r>
    </w:p>
    <w:p w14:paraId="1DE7D988" w14:textId="77777777" w:rsidR="00F31A6C" w:rsidRPr="00BF276B" w:rsidRDefault="00F31A6C" w:rsidP="007D7461">
      <w:pPr>
        <w:pStyle w:val="ListParagraph"/>
        <w:jc w:val="left"/>
        <w:rPr>
          <w:rFonts w:cs="Arial"/>
        </w:rPr>
      </w:pPr>
    </w:p>
    <w:p w14:paraId="7F475359" w14:textId="3B9DF1C6" w:rsidR="00F31A6C" w:rsidRPr="00BF276B" w:rsidRDefault="00F31A6C" w:rsidP="007D7461">
      <w:pPr>
        <w:pStyle w:val="NormalWeb"/>
        <w:numPr>
          <w:ilvl w:val="0"/>
          <w:numId w:val="39"/>
        </w:numPr>
        <w:spacing w:before="0" w:beforeAutospacing="0" w:after="0" w:afterAutospacing="0"/>
        <w:ind w:left="567" w:hanging="567"/>
        <w:rPr>
          <w:rFonts w:ascii="Arial" w:hAnsi="Arial" w:cs="Arial"/>
        </w:rPr>
      </w:pPr>
      <w:r w:rsidRPr="00BF276B">
        <w:rPr>
          <w:rFonts w:ascii="Arial" w:hAnsi="Arial" w:cs="Arial"/>
        </w:rPr>
        <w:t xml:space="preserve">These Rules use “must” where something is required. They use “can” where the </w:t>
      </w:r>
      <w:r w:rsidR="001D0309" w:rsidRPr="00BF276B">
        <w:rPr>
          <w:rFonts w:ascii="Arial" w:hAnsi="Arial" w:cs="Arial"/>
        </w:rPr>
        <w:t xml:space="preserve">Rules give the </w:t>
      </w:r>
      <w:r w:rsidRPr="00BF276B">
        <w:rPr>
          <w:rFonts w:ascii="Arial" w:hAnsi="Arial" w:cs="Arial"/>
        </w:rPr>
        <w:t xml:space="preserve">SLCC or another person a power or </w:t>
      </w:r>
      <w:r w:rsidR="001D0309" w:rsidRPr="00BF276B">
        <w:rPr>
          <w:rFonts w:ascii="Arial" w:hAnsi="Arial" w:cs="Arial"/>
        </w:rPr>
        <w:t>entitlement to do something</w:t>
      </w:r>
      <w:r w:rsidRPr="00BF276B">
        <w:rPr>
          <w:rFonts w:ascii="Arial" w:hAnsi="Arial" w:cs="Arial"/>
        </w:rPr>
        <w:t>. They use “will” to describe what the SLCC normally does.</w:t>
      </w:r>
      <w:r w:rsidR="001D0309" w:rsidRPr="00BF276B">
        <w:rPr>
          <w:rFonts w:ascii="Arial" w:hAnsi="Arial" w:cs="Arial"/>
        </w:rPr>
        <w:t xml:space="preserve"> They use “may” where something is permitted but may happen only in particular circumstances.</w:t>
      </w:r>
    </w:p>
    <w:p w14:paraId="6E5580C1" w14:textId="77777777" w:rsidR="00F31A6C" w:rsidRPr="00BF276B" w:rsidRDefault="00F31A6C" w:rsidP="007D7461">
      <w:pPr>
        <w:pStyle w:val="NormalWeb"/>
        <w:spacing w:before="0" w:beforeAutospacing="0" w:after="0" w:afterAutospacing="0"/>
        <w:ind w:left="567" w:hanging="567"/>
        <w:rPr>
          <w:rFonts w:ascii="Arial" w:hAnsi="Arial" w:cs="Arial"/>
        </w:rPr>
      </w:pPr>
    </w:p>
    <w:p w14:paraId="70B2CB8D" w14:textId="1405EE7D" w:rsidR="00F31A6C" w:rsidRPr="00125D95" w:rsidRDefault="00F31A6C" w:rsidP="007D7461">
      <w:pPr>
        <w:pStyle w:val="NormalWeb"/>
        <w:numPr>
          <w:ilvl w:val="0"/>
          <w:numId w:val="39"/>
        </w:numPr>
        <w:spacing w:before="0" w:beforeAutospacing="0" w:after="0" w:afterAutospacing="0"/>
        <w:ind w:left="567" w:hanging="567"/>
        <w:rPr>
          <w:rFonts w:ascii="Arial" w:hAnsi="Arial" w:cs="Arial"/>
        </w:rPr>
      </w:pPr>
      <w:r w:rsidRPr="00BF276B">
        <w:rPr>
          <w:rFonts w:ascii="Arial" w:hAnsi="Arial" w:cs="Arial"/>
        </w:rPr>
        <w:t xml:space="preserve">Some words and phrases used in these Rules have a particular meaning. Important words are explained where they first appear. A list of the main defined words and phrases is also set out in section </w:t>
      </w:r>
      <w:r w:rsidRPr="00602B22">
        <w:rPr>
          <w:rFonts w:ascii="Arial" w:hAnsi="Arial" w:cs="Arial"/>
        </w:rPr>
        <w:t>3</w:t>
      </w:r>
      <w:r w:rsidR="006D0295" w:rsidRPr="00602B22">
        <w:rPr>
          <w:rFonts w:ascii="Arial" w:hAnsi="Arial" w:cs="Arial"/>
        </w:rPr>
        <w:t>4</w:t>
      </w:r>
      <w:r w:rsidRPr="00BF276B">
        <w:rPr>
          <w:rFonts w:ascii="Arial" w:hAnsi="Arial" w:cs="Arial"/>
        </w:rPr>
        <w:t>, headed</w:t>
      </w:r>
      <w:r w:rsidR="00E651A4" w:rsidRPr="00BF276B">
        <w:rPr>
          <w:rFonts w:ascii="Arial" w:hAnsi="Arial" w:cs="Arial"/>
        </w:rPr>
        <w:t>:</w:t>
      </w:r>
      <w:r w:rsidRPr="00BF276B">
        <w:rPr>
          <w:rFonts w:ascii="Arial" w:hAnsi="Arial" w:cs="Arial"/>
        </w:rPr>
        <w:t xml:space="preserve"> “Meaning of words used in these Rules”.</w:t>
      </w:r>
    </w:p>
    <w:p w14:paraId="1C2AB7E2" w14:textId="77777777" w:rsidR="00F31A6C" w:rsidRPr="00BF276B" w:rsidRDefault="00F31A6C" w:rsidP="007D7461">
      <w:pPr>
        <w:pStyle w:val="ListParagraph"/>
        <w:jc w:val="left"/>
        <w:rPr>
          <w:rFonts w:cs="Arial"/>
        </w:rPr>
      </w:pPr>
    </w:p>
    <w:p w14:paraId="6D3EC57A" w14:textId="059B0E39" w:rsidR="00F31A6C" w:rsidRPr="00A64AA3" w:rsidRDefault="00F31A6C" w:rsidP="007D7461">
      <w:pPr>
        <w:pStyle w:val="NormalWeb"/>
        <w:spacing w:before="0" w:beforeAutospacing="0" w:after="0" w:afterAutospacing="0"/>
        <w:rPr>
          <w:rStyle w:val="Strong"/>
          <w:rFonts w:ascii="Arial" w:hAnsi="Arial" w:cs="Arial"/>
        </w:rPr>
      </w:pPr>
      <w:r w:rsidRPr="00A64AA3">
        <w:rPr>
          <w:rStyle w:val="Strong"/>
          <w:rFonts w:ascii="Arial" w:hAnsi="Arial" w:cs="Arial"/>
        </w:rPr>
        <w:t>Flexibility and fairness</w:t>
      </w:r>
    </w:p>
    <w:p w14:paraId="7542E023" w14:textId="77777777" w:rsidR="00F31A6C" w:rsidRPr="00BF276B" w:rsidRDefault="00F31A6C" w:rsidP="007D7461">
      <w:pPr>
        <w:pStyle w:val="ListParagraph"/>
        <w:jc w:val="left"/>
        <w:rPr>
          <w:rFonts w:cs="Arial"/>
        </w:rPr>
      </w:pPr>
    </w:p>
    <w:p w14:paraId="2A70E51D" w14:textId="77777777" w:rsidR="00F31A6C" w:rsidRPr="00BF276B" w:rsidRDefault="00F31A6C" w:rsidP="007D7461">
      <w:pPr>
        <w:pStyle w:val="NormalWeb"/>
        <w:numPr>
          <w:ilvl w:val="0"/>
          <w:numId w:val="39"/>
        </w:numPr>
        <w:spacing w:before="0" w:beforeAutospacing="0" w:after="0" w:afterAutospacing="0"/>
        <w:ind w:left="567" w:hanging="567"/>
        <w:rPr>
          <w:rFonts w:ascii="Arial" w:hAnsi="Arial" w:cs="Arial"/>
        </w:rPr>
      </w:pPr>
      <w:r w:rsidRPr="00BF276B">
        <w:rPr>
          <w:rFonts w:ascii="Arial" w:hAnsi="Arial" w:cs="Arial"/>
        </w:rPr>
        <w:t>These Rules are intended to support a process that is fair, proportionate, accessible and efficient.</w:t>
      </w:r>
    </w:p>
    <w:p w14:paraId="48125EF4" w14:textId="77777777" w:rsidR="00F31A6C" w:rsidRPr="00BF276B" w:rsidRDefault="00F31A6C" w:rsidP="007D7461">
      <w:pPr>
        <w:pStyle w:val="NormalWeb"/>
        <w:spacing w:before="0" w:beforeAutospacing="0" w:after="0" w:afterAutospacing="0"/>
        <w:ind w:left="567" w:hanging="567"/>
        <w:rPr>
          <w:rFonts w:ascii="Arial" w:hAnsi="Arial" w:cs="Arial"/>
        </w:rPr>
      </w:pPr>
    </w:p>
    <w:p w14:paraId="139AF1DF" w14:textId="7CFD9856" w:rsidR="00A465B2" w:rsidRPr="00BF276B" w:rsidRDefault="1C44E7B4" w:rsidP="007D7461">
      <w:pPr>
        <w:pStyle w:val="NormalWeb"/>
        <w:numPr>
          <w:ilvl w:val="0"/>
          <w:numId w:val="39"/>
        </w:numPr>
        <w:spacing w:before="0" w:beforeAutospacing="0" w:after="0" w:afterAutospacing="0"/>
        <w:ind w:left="567" w:hanging="567"/>
        <w:rPr>
          <w:rFonts w:ascii="Arial" w:hAnsi="Arial" w:cs="Arial"/>
        </w:rPr>
      </w:pPr>
      <w:r w:rsidRPr="5888F83C">
        <w:rPr>
          <w:rFonts w:ascii="Arial" w:hAnsi="Arial" w:cs="Arial"/>
        </w:rPr>
        <w:t>The SLCC can adapt its procedure in an individual case where these Rules allow it to do so and where the SLCC considers that adapting the procedure is fair, proportionate and consistent with the 2007 Act.</w:t>
      </w:r>
      <w:r w:rsidR="05AA2C90" w:rsidRPr="5888F83C">
        <w:rPr>
          <w:rFonts w:ascii="Arial" w:hAnsi="Arial" w:cs="Arial"/>
        </w:rPr>
        <w:t xml:space="preserve"> </w:t>
      </w:r>
      <w:r w:rsidR="7DB12C06" w:rsidRPr="5888F83C">
        <w:rPr>
          <w:rFonts w:ascii="Arial" w:hAnsi="Arial" w:cs="Arial"/>
        </w:rPr>
        <w:t xml:space="preserve">Further detail on how the SLCC can adapt its procedure is set out in section </w:t>
      </w:r>
      <w:r w:rsidR="4C70EAA7" w:rsidRPr="00602B22">
        <w:rPr>
          <w:rFonts w:ascii="Arial" w:hAnsi="Arial" w:cs="Arial"/>
        </w:rPr>
        <w:t>6</w:t>
      </w:r>
      <w:r w:rsidR="7DB12C06" w:rsidRPr="5888F83C">
        <w:rPr>
          <w:rFonts w:ascii="Arial" w:hAnsi="Arial" w:cs="Arial"/>
        </w:rPr>
        <w:t xml:space="preserve">, headed: “How the SLCC </w:t>
      </w:r>
      <w:r w:rsidR="00602B22">
        <w:rPr>
          <w:rFonts w:ascii="Arial" w:hAnsi="Arial" w:cs="Arial"/>
        </w:rPr>
        <w:t xml:space="preserve">will </w:t>
      </w:r>
      <w:r w:rsidR="7DB12C06" w:rsidRPr="5888F83C">
        <w:rPr>
          <w:rFonts w:ascii="Arial" w:hAnsi="Arial" w:cs="Arial"/>
        </w:rPr>
        <w:t>deal with complaints”</w:t>
      </w:r>
    </w:p>
    <w:p w14:paraId="7B3B5260" w14:textId="20BFE304" w:rsidR="007B694F" w:rsidRDefault="007B694F" w:rsidP="007D7461">
      <w:pPr>
        <w:jc w:val="left"/>
        <w:rPr>
          <w:rFonts w:cs="Arial"/>
          <w:sz w:val="24"/>
          <w:u w:val="single"/>
        </w:rPr>
      </w:pPr>
    </w:p>
    <w:p w14:paraId="070D5BFE" w14:textId="17D5AC2F" w:rsidR="00A465B2" w:rsidRPr="00A64AA3" w:rsidRDefault="00A465B2" w:rsidP="007D7461">
      <w:pPr>
        <w:pStyle w:val="NormalWeb"/>
        <w:spacing w:before="0" w:beforeAutospacing="0" w:after="0" w:afterAutospacing="0"/>
        <w:rPr>
          <w:rFonts w:ascii="Arial" w:hAnsi="Arial" w:cs="Arial"/>
          <w:u w:val="single"/>
        </w:rPr>
      </w:pPr>
      <w:r w:rsidRPr="00A64AA3">
        <w:rPr>
          <w:rStyle w:val="Strong"/>
          <w:rFonts w:ascii="Arial" w:hAnsi="Arial" w:cs="Arial"/>
        </w:rPr>
        <w:t>What these Rules cover</w:t>
      </w:r>
    </w:p>
    <w:p w14:paraId="6BF1202F" w14:textId="77777777" w:rsidR="00A465B2" w:rsidRPr="00BF276B" w:rsidRDefault="00A465B2" w:rsidP="007D7461">
      <w:pPr>
        <w:pStyle w:val="ListParagraph"/>
        <w:jc w:val="left"/>
        <w:rPr>
          <w:rFonts w:cs="Arial"/>
        </w:rPr>
      </w:pPr>
    </w:p>
    <w:p w14:paraId="6969E900" w14:textId="01024043" w:rsidR="0037192B" w:rsidRDefault="00E651A4" w:rsidP="007D7461">
      <w:pPr>
        <w:pStyle w:val="NormalWeb"/>
        <w:numPr>
          <w:ilvl w:val="0"/>
          <w:numId w:val="39"/>
        </w:numPr>
        <w:spacing w:before="0" w:beforeAutospacing="0" w:after="0" w:afterAutospacing="0"/>
        <w:ind w:left="567" w:hanging="567"/>
        <w:rPr>
          <w:rFonts w:ascii="Arial" w:hAnsi="Arial" w:cs="Arial"/>
        </w:rPr>
      </w:pPr>
      <w:r w:rsidRPr="4AD7839F">
        <w:rPr>
          <w:rFonts w:ascii="Arial" w:hAnsi="Arial" w:cs="Arial"/>
        </w:rPr>
        <w:t>These Rules are arranged in numbered sections. The table below is included to help readers find the part of the Rules they need. It is a guide only. The detailed rules are set out in the numbered sections themse</w:t>
      </w:r>
      <w:r w:rsidR="00A465B2" w:rsidRPr="4AD7839F">
        <w:rPr>
          <w:rFonts w:ascii="Arial" w:hAnsi="Arial" w:cs="Arial"/>
        </w:rPr>
        <w:t>l</w:t>
      </w:r>
      <w:r w:rsidRPr="4AD7839F">
        <w:rPr>
          <w:rFonts w:ascii="Arial" w:hAnsi="Arial" w:cs="Arial"/>
        </w:rPr>
        <w:t>ves.</w:t>
      </w:r>
    </w:p>
    <w:p w14:paraId="3952B7DF" w14:textId="17A07086" w:rsidR="00E651A4" w:rsidRPr="0037192B" w:rsidRDefault="00E651A4" w:rsidP="007D7461">
      <w:pPr>
        <w:jc w:val="left"/>
        <w:rPr>
          <w:rFonts w:cs="Arial"/>
          <w:sz w:val="24"/>
        </w:rPr>
      </w:pPr>
    </w:p>
    <w:tbl>
      <w:tblPr>
        <w:tblW w:w="4712"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761"/>
        <w:gridCol w:w="5425"/>
      </w:tblGrid>
      <w:tr w:rsidR="00A465B2" w:rsidRPr="00BF276B" w14:paraId="0AE07A99" w14:textId="77777777" w:rsidTr="00005771">
        <w:tc>
          <w:tcPr>
            <w:tcW w:w="2047" w:type="pct"/>
          </w:tcPr>
          <w:p w14:paraId="73BFA815" w14:textId="77777777" w:rsidR="00A465B2" w:rsidRPr="00BF276B" w:rsidRDefault="00A465B2" w:rsidP="007D7461">
            <w:pPr>
              <w:pStyle w:val="NormalWeb"/>
              <w:rPr>
                <w:rFonts w:ascii="Arial" w:hAnsi="Arial" w:cs="Arial"/>
              </w:rPr>
            </w:pPr>
            <w:r w:rsidRPr="00BF276B">
              <w:rPr>
                <w:rFonts w:ascii="Arial" w:hAnsi="Arial" w:cs="Arial"/>
                <w:b/>
              </w:rPr>
              <w:t>Section</w:t>
            </w:r>
          </w:p>
        </w:tc>
        <w:tc>
          <w:tcPr>
            <w:tcW w:w="0" w:type="auto"/>
          </w:tcPr>
          <w:p w14:paraId="1AA018B4" w14:textId="77777777" w:rsidR="00A465B2" w:rsidRPr="00BF276B" w:rsidRDefault="00A465B2" w:rsidP="007D7461">
            <w:pPr>
              <w:pStyle w:val="NormalWeb"/>
              <w:rPr>
                <w:rFonts w:ascii="Arial" w:hAnsi="Arial" w:cs="Arial"/>
              </w:rPr>
            </w:pPr>
            <w:r w:rsidRPr="00BF276B">
              <w:rPr>
                <w:rFonts w:ascii="Arial" w:hAnsi="Arial" w:cs="Arial"/>
                <w:b/>
              </w:rPr>
              <w:t>What the section covers</w:t>
            </w:r>
          </w:p>
        </w:tc>
      </w:tr>
      <w:tr w:rsidR="00A465B2" w:rsidRPr="00BF276B" w14:paraId="22C97EBE" w14:textId="77777777" w:rsidTr="00005771">
        <w:tc>
          <w:tcPr>
            <w:tcW w:w="2047" w:type="pct"/>
          </w:tcPr>
          <w:p w14:paraId="60CC04D0" w14:textId="77777777" w:rsidR="00A465B2" w:rsidRPr="00BF276B" w:rsidRDefault="00A465B2" w:rsidP="007D7461">
            <w:pPr>
              <w:pStyle w:val="NormalWeb"/>
              <w:rPr>
                <w:rFonts w:ascii="Arial" w:hAnsi="Arial" w:cs="Arial"/>
                <w:b/>
                <w:bCs/>
              </w:rPr>
            </w:pPr>
            <w:r w:rsidRPr="00BF276B">
              <w:rPr>
                <w:rFonts w:ascii="Arial" w:hAnsi="Arial" w:cs="Arial"/>
                <w:b/>
                <w:bCs/>
              </w:rPr>
              <w:t>1. Introduction and how to use these Rules</w:t>
            </w:r>
          </w:p>
        </w:tc>
        <w:tc>
          <w:tcPr>
            <w:tcW w:w="0" w:type="auto"/>
          </w:tcPr>
          <w:p w14:paraId="0DE19979" w14:textId="0D018A4B" w:rsidR="0042146F" w:rsidRPr="00BF276B" w:rsidRDefault="00A465B2" w:rsidP="0042146F">
            <w:pPr>
              <w:pStyle w:val="NormalWeb"/>
              <w:spacing w:after="120" w:afterAutospacing="0"/>
              <w:rPr>
                <w:rFonts w:ascii="Arial" w:hAnsi="Arial" w:cs="Arial"/>
              </w:rPr>
            </w:pPr>
            <w:r w:rsidRPr="00BF276B">
              <w:rPr>
                <w:rFonts w:ascii="Arial" w:hAnsi="Arial" w:cs="Arial"/>
              </w:rPr>
              <w:t>Explains what these Rules are, how they are arranged, how they should be read with the 2007 Act, and where to find the meaning of important words and phrases.</w:t>
            </w:r>
          </w:p>
        </w:tc>
      </w:tr>
      <w:tr w:rsidR="00A465B2" w:rsidRPr="00BF276B" w14:paraId="4A88EEB8" w14:textId="77777777" w:rsidTr="00005771">
        <w:tc>
          <w:tcPr>
            <w:tcW w:w="2047" w:type="pct"/>
          </w:tcPr>
          <w:p w14:paraId="270FF2F3" w14:textId="77777777" w:rsidR="00A465B2" w:rsidRPr="00BF276B" w:rsidRDefault="00A465B2" w:rsidP="007D7461">
            <w:pPr>
              <w:pStyle w:val="NormalWeb"/>
              <w:ind w:left="28" w:hanging="28"/>
              <w:rPr>
                <w:rFonts w:ascii="Arial" w:hAnsi="Arial" w:cs="Arial"/>
                <w:b/>
                <w:bCs/>
              </w:rPr>
            </w:pPr>
            <w:r w:rsidRPr="00BF276B">
              <w:rPr>
                <w:rFonts w:ascii="Arial" w:hAnsi="Arial" w:cs="Arial"/>
                <w:b/>
                <w:bCs/>
              </w:rPr>
              <w:t>2. What types of complaint can the SLCC consider?</w:t>
            </w:r>
          </w:p>
        </w:tc>
        <w:tc>
          <w:tcPr>
            <w:tcW w:w="0" w:type="auto"/>
          </w:tcPr>
          <w:p w14:paraId="29E82966" w14:textId="0C6E2546" w:rsidR="00A465B2" w:rsidRPr="00BF276B" w:rsidRDefault="649598E8" w:rsidP="0042146F">
            <w:pPr>
              <w:pStyle w:val="NormalWeb"/>
              <w:spacing w:after="120" w:afterAutospacing="0"/>
              <w:rPr>
                <w:rFonts w:ascii="Arial" w:hAnsi="Arial" w:cs="Arial"/>
              </w:rPr>
            </w:pPr>
            <w:r w:rsidRPr="00BF276B">
              <w:rPr>
                <w:rFonts w:ascii="Arial" w:hAnsi="Arial" w:cs="Arial"/>
              </w:rPr>
              <w:t xml:space="preserve">Explains who can be complained about, what types of complaint can be made, and who can make a complaint. </w:t>
            </w:r>
          </w:p>
        </w:tc>
      </w:tr>
      <w:tr w:rsidR="00A465B2" w:rsidRPr="00BF276B" w14:paraId="429B06F2" w14:textId="77777777" w:rsidTr="00005771">
        <w:tc>
          <w:tcPr>
            <w:tcW w:w="2047" w:type="pct"/>
          </w:tcPr>
          <w:p w14:paraId="023AD952" w14:textId="1C5BCC20" w:rsidR="00A465B2" w:rsidRPr="00BF276B" w:rsidRDefault="00A465B2" w:rsidP="007D7461">
            <w:pPr>
              <w:pStyle w:val="NormalWeb"/>
              <w:rPr>
                <w:rFonts w:ascii="Arial" w:hAnsi="Arial" w:cs="Arial"/>
                <w:b/>
                <w:bCs/>
              </w:rPr>
            </w:pPr>
            <w:r w:rsidRPr="00BF276B">
              <w:rPr>
                <w:rFonts w:ascii="Arial" w:hAnsi="Arial" w:cs="Arial"/>
                <w:b/>
                <w:bCs/>
              </w:rPr>
              <w:t xml:space="preserve">3. </w:t>
            </w:r>
            <w:r w:rsidR="007020FF" w:rsidRPr="00BF276B">
              <w:rPr>
                <w:rFonts w:ascii="Arial" w:hAnsi="Arial" w:cs="Arial"/>
                <w:b/>
                <w:bCs/>
              </w:rPr>
              <w:t>Public interest c</w:t>
            </w:r>
            <w:r w:rsidRPr="00BF276B">
              <w:rPr>
                <w:rFonts w:ascii="Arial" w:hAnsi="Arial" w:cs="Arial"/>
                <w:b/>
                <w:bCs/>
              </w:rPr>
              <w:t>omplaints initiated by the SLCC</w:t>
            </w:r>
          </w:p>
        </w:tc>
        <w:tc>
          <w:tcPr>
            <w:tcW w:w="0" w:type="auto"/>
          </w:tcPr>
          <w:p w14:paraId="26AFD56A" w14:textId="4970FB9D" w:rsidR="00A465B2" w:rsidRPr="00BF276B" w:rsidRDefault="649598E8" w:rsidP="0042146F">
            <w:pPr>
              <w:pStyle w:val="NormalWeb"/>
              <w:spacing w:after="120" w:afterAutospacing="0"/>
              <w:rPr>
                <w:rFonts w:ascii="Arial" w:hAnsi="Arial" w:cs="Arial"/>
              </w:rPr>
            </w:pPr>
            <w:r w:rsidRPr="00BF276B">
              <w:rPr>
                <w:rFonts w:ascii="Arial" w:hAnsi="Arial" w:cs="Arial"/>
              </w:rPr>
              <w:t>Explains when and how the SLCC can initiate a conduct complaint or regulatory complaint itself</w:t>
            </w:r>
            <w:r w:rsidR="00191E71" w:rsidRPr="00BF276B">
              <w:rPr>
                <w:rFonts w:ascii="Arial" w:hAnsi="Arial" w:cs="Arial"/>
              </w:rPr>
              <w:t>.</w:t>
            </w:r>
          </w:p>
        </w:tc>
      </w:tr>
      <w:tr w:rsidR="00B40FC0" w:rsidRPr="00BF276B" w14:paraId="0466970D" w14:textId="77777777" w:rsidTr="00005771">
        <w:tc>
          <w:tcPr>
            <w:tcW w:w="2047" w:type="pct"/>
          </w:tcPr>
          <w:p w14:paraId="25FB0AE2" w14:textId="100B124E" w:rsidR="00B40FC0" w:rsidRPr="00BF276B" w:rsidRDefault="00B40FC0" w:rsidP="007D7461">
            <w:pPr>
              <w:pStyle w:val="NormalWeb"/>
              <w:rPr>
                <w:rFonts w:ascii="Arial" w:hAnsi="Arial" w:cs="Arial"/>
                <w:b/>
                <w:bCs/>
              </w:rPr>
            </w:pPr>
            <w:r w:rsidRPr="00BF276B">
              <w:rPr>
                <w:rFonts w:ascii="Arial" w:hAnsi="Arial" w:cs="Arial"/>
                <w:b/>
                <w:bCs/>
              </w:rPr>
              <w:t xml:space="preserve">4. </w:t>
            </w:r>
            <w:r w:rsidR="00566BE8" w:rsidRPr="00BF276B">
              <w:rPr>
                <w:rFonts w:ascii="Arial" w:hAnsi="Arial" w:cs="Arial"/>
                <w:b/>
                <w:bCs/>
              </w:rPr>
              <w:t>Before making a complaint</w:t>
            </w:r>
          </w:p>
        </w:tc>
        <w:tc>
          <w:tcPr>
            <w:tcW w:w="0" w:type="auto"/>
          </w:tcPr>
          <w:p w14:paraId="2ADD3C7F" w14:textId="2EDEE0F1" w:rsidR="00B40FC0" w:rsidRPr="00BF276B" w:rsidRDefault="225783B3" w:rsidP="0042146F">
            <w:pPr>
              <w:pStyle w:val="NormalWeb"/>
              <w:spacing w:after="120" w:afterAutospacing="0"/>
              <w:rPr>
                <w:rFonts w:ascii="Arial" w:hAnsi="Arial" w:cs="Arial"/>
              </w:rPr>
            </w:pPr>
            <w:r w:rsidRPr="33799337">
              <w:rPr>
                <w:rFonts w:ascii="Arial" w:hAnsi="Arial" w:cs="Arial"/>
              </w:rPr>
              <w:t>Explains the steps which must normally be taken before a complaint is made to the SLCC and what the SLCC can do where those steps have not been completed.</w:t>
            </w:r>
          </w:p>
        </w:tc>
      </w:tr>
      <w:tr w:rsidR="00A465B2" w:rsidRPr="00BF276B" w14:paraId="12CCA626" w14:textId="77777777" w:rsidTr="00005771">
        <w:tc>
          <w:tcPr>
            <w:tcW w:w="2047" w:type="pct"/>
          </w:tcPr>
          <w:p w14:paraId="50664EAD" w14:textId="3006F224" w:rsidR="00A465B2" w:rsidRPr="00BF276B" w:rsidRDefault="007020FF" w:rsidP="007D7461">
            <w:pPr>
              <w:pStyle w:val="NormalWeb"/>
              <w:rPr>
                <w:rFonts w:ascii="Arial" w:hAnsi="Arial" w:cs="Arial"/>
                <w:b/>
                <w:bCs/>
              </w:rPr>
            </w:pPr>
            <w:r w:rsidRPr="00BF276B">
              <w:rPr>
                <w:rFonts w:ascii="Arial" w:hAnsi="Arial" w:cs="Arial"/>
                <w:b/>
                <w:bCs/>
              </w:rPr>
              <w:t>5</w:t>
            </w:r>
            <w:r w:rsidR="00A465B2" w:rsidRPr="00BF276B">
              <w:rPr>
                <w:rFonts w:ascii="Arial" w:hAnsi="Arial" w:cs="Arial"/>
                <w:b/>
                <w:bCs/>
              </w:rPr>
              <w:t>. How to make a complaint</w:t>
            </w:r>
          </w:p>
        </w:tc>
        <w:tc>
          <w:tcPr>
            <w:tcW w:w="0" w:type="auto"/>
          </w:tcPr>
          <w:p w14:paraId="7FE517BD" w14:textId="3355BE4C" w:rsidR="00A465B2" w:rsidRPr="00BF276B" w:rsidRDefault="00A465B2" w:rsidP="0042146F">
            <w:pPr>
              <w:pStyle w:val="NormalWeb"/>
              <w:spacing w:after="120" w:afterAutospacing="0"/>
              <w:rPr>
                <w:rFonts w:ascii="Arial" w:hAnsi="Arial" w:cs="Arial"/>
              </w:rPr>
            </w:pPr>
            <w:r w:rsidRPr="00BF276B">
              <w:rPr>
                <w:rFonts w:ascii="Arial" w:hAnsi="Arial" w:cs="Arial"/>
              </w:rPr>
              <w:t xml:space="preserve">Explains how to submit a complaint to the SLCC, what information must be provided, when a complaint is made, and how the SLCC </w:t>
            </w:r>
            <w:r w:rsidR="007020FF" w:rsidRPr="00BF276B">
              <w:rPr>
                <w:rFonts w:ascii="Arial" w:hAnsi="Arial" w:cs="Arial"/>
              </w:rPr>
              <w:t xml:space="preserve">will </w:t>
            </w:r>
            <w:r w:rsidRPr="00BF276B">
              <w:rPr>
                <w:rFonts w:ascii="Arial" w:hAnsi="Arial" w:cs="Arial"/>
              </w:rPr>
              <w:t>give guidance and practical assistance.</w:t>
            </w:r>
          </w:p>
        </w:tc>
      </w:tr>
      <w:tr w:rsidR="00A465B2" w:rsidRPr="00BF276B" w14:paraId="71740407" w14:textId="77777777" w:rsidTr="00005771">
        <w:tc>
          <w:tcPr>
            <w:tcW w:w="2047" w:type="pct"/>
          </w:tcPr>
          <w:p w14:paraId="500EB647" w14:textId="6EE6B447" w:rsidR="00A465B2" w:rsidRPr="00BF276B" w:rsidRDefault="007020FF" w:rsidP="007D7461">
            <w:pPr>
              <w:pStyle w:val="NormalWeb"/>
              <w:rPr>
                <w:rFonts w:ascii="Arial" w:hAnsi="Arial" w:cs="Arial"/>
                <w:b/>
                <w:bCs/>
              </w:rPr>
            </w:pPr>
            <w:r w:rsidRPr="00BF276B">
              <w:rPr>
                <w:rFonts w:ascii="Arial" w:hAnsi="Arial" w:cs="Arial"/>
                <w:b/>
                <w:bCs/>
              </w:rPr>
              <w:lastRenderedPageBreak/>
              <w:t>6</w:t>
            </w:r>
            <w:r w:rsidR="00A465B2" w:rsidRPr="00BF276B">
              <w:rPr>
                <w:rFonts w:ascii="Arial" w:hAnsi="Arial" w:cs="Arial"/>
                <w:b/>
                <w:bCs/>
              </w:rPr>
              <w:t xml:space="preserve">. How the SLCC </w:t>
            </w:r>
            <w:r w:rsidR="00444EDE">
              <w:rPr>
                <w:rFonts w:ascii="Arial" w:hAnsi="Arial" w:cs="Arial"/>
                <w:b/>
                <w:bCs/>
              </w:rPr>
              <w:t xml:space="preserve">will </w:t>
            </w:r>
            <w:r w:rsidR="00A465B2" w:rsidRPr="00BF276B">
              <w:rPr>
                <w:rFonts w:ascii="Arial" w:hAnsi="Arial" w:cs="Arial"/>
                <w:b/>
                <w:bCs/>
              </w:rPr>
              <w:t>deal with complaints</w:t>
            </w:r>
          </w:p>
        </w:tc>
        <w:tc>
          <w:tcPr>
            <w:tcW w:w="0" w:type="auto"/>
          </w:tcPr>
          <w:p w14:paraId="5F739DA7" w14:textId="21F29C6F" w:rsidR="00A465B2" w:rsidRPr="00BF276B" w:rsidRDefault="790B654D" w:rsidP="0042146F">
            <w:pPr>
              <w:pStyle w:val="NormalWeb"/>
              <w:spacing w:after="120" w:afterAutospacing="0"/>
              <w:rPr>
                <w:rFonts w:ascii="Arial" w:hAnsi="Arial" w:cs="Arial"/>
              </w:rPr>
            </w:pPr>
            <w:r w:rsidRPr="5888F83C">
              <w:rPr>
                <w:rFonts w:ascii="Arial" w:hAnsi="Arial" w:cs="Arial"/>
              </w:rPr>
              <w:t xml:space="preserve">Sets out the SLCC’s general approach to </w:t>
            </w:r>
            <w:r w:rsidR="7BE4C208" w:rsidRPr="5888F83C">
              <w:rPr>
                <w:rFonts w:ascii="Arial" w:hAnsi="Arial" w:cs="Arial"/>
              </w:rPr>
              <w:t>communication,</w:t>
            </w:r>
            <w:r w:rsidRPr="5888F83C">
              <w:rPr>
                <w:rFonts w:ascii="Arial" w:hAnsi="Arial" w:cs="Arial"/>
              </w:rPr>
              <w:t xml:space="preserve"> fairness, proportionality, flexibility and encouraging resolution.</w:t>
            </w:r>
          </w:p>
        </w:tc>
      </w:tr>
      <w:tr w:rsidR="00F35691" w:rsidRPr="00BF276B" w14:paraId="00BDD2C1" w14:textId="77777777" w:rsidTr="00005771">
        <w:tc>
          <w:tcPr>
            <w:tcW w:w="2047" w:type="pct"/>
          </w:tcPr>
          <w:p w14:paraId="7B17361A" w14:textId="52C37C59" w:rsidR="00F35691" w:rsidRPr="00BF276B" w:rsidRDefault="00F35691" w:rsidP="007D7461">
            <w:pPr>
              <w:pStyle w:val="NormalWeb"/>
              <w:rPr>
                <w:rFonts w:ascii="Arial" w:hAnsi="Arial" w:cs="Arial"/>
                <w:b/>
                <w:bCs/>
              </w:rPr>
            </w:pPr>
            <w:r w:rsidRPr="00BF276B">
              <w:rPr>
                <w:rFonts w:ascii="Arial" w:hAnsi="Arial" w:cs="Arial"/>
                <w:b/>
                <w:bCs/>
              </w:rPr>
              <w:t>7. Waiver of confidentiality</w:t>
            </w:r>
          </w:p>
        </w:tc>
        <w:tc>
          <w:tcPr>
            <w:tcW w:w="0" w:type="auto"/>
          </w:tcPr>
          <w:p w14:paraId="44836B72" w14:textId="63529A8D" w:rsidR="00F35691" w:rsidRPr="00BF276B" w:rsidRDefault="00F35691" w:rsidP="0042146F">
            <w:pPr>
              <w:pStyle w:val="NormalWeb"/>
              <w:spacing w:after="120" w:afterAutospacing="0"/>
              <w:rPr>
                <w:rFonts w:ascii="Arial" w:hAnsi="Arial" w:cs="Arial"/>
              </w:rPr>
            </w:pPr>
            <w:r w:rsidRPr="00BF276B">
              <w:rPr>
                <w:rFonts w:ascii="Arial" w:hAnsi="Arial" w:cs="Arial"/>
              </w:rPr>
              <w:t xml:space="preserve">Explains when the complainer must allow confidential information to be used so that the complaint can </w:t>
            </w:r>
            <w:r w:rsidR="00444EDE">
              <w:rPr>
                <w:rFonts w:ascii="Arial" w:hAnsi="Arial" w:cs="Arial"/>
              </w:rPr>
              <w:t xml:space="preserve">be </w:t>
            </w:r>
            <w:r w:rsidRPr="00BF276B">
              <w:rPr>
                <w:rFonts w:ascii="Arial" w:hAnsi="Arial" w:cs="Arial"/>
              </w:rPr>
              <w:t>considered.</w:t>
            </w:r>
          </w:p>
        </w:tc>
      </w:tr>
      <w:tr w:rsidR="00A465B2" w:rsidRPr="00BF276B" w14:paraId="398B42EB" w14:textId="77777777" w:rsidTr="00005771">
        <w:tc>
          <w:tcPr>
            <w:tcW w:w="2047" w:type="pct"/>
          </w:tcPr>
          <w:p w14:paraId="0ACB841F" w14:textId="358915EE" w:rsidR="00A465B2" w:rsidRPr="00BF276B" w:rsidRDefault="00F35691" w:rsidP="007D7461">
            <w:pPr>
              <w:pStyle w:val="NormalWeb"/>
              <w:rPr>
                <w:rFonts w:ascii="Arial" w:hAnsi="Arial" w:cs="Arial"/>
                <w:b/>
                <w:bCs/>
              </w:rPr>
            </w:pPr>
            <w:r w:rsidRPr="00BF276B">
              <w:rPr>
                <w:rFonts w:ascii="Arial" w:hAnsi="Arial" w:cs="Arial"/>
                <w:b/>
                <w:bCs/>
              </w:rPr>
              <w:t>8</w:t>
            </w:r>
            <w:r w:rsidR="00A465B2" w:rsidRPr="00BF276B">
              <w:rPr>
                <w:rFonts w:ascii="Arial" w:hAnsi="Arial" w:cs="Arial"/>
                <w:b/>
                <w:bCs/>
              </w:rPr>
              <w:t>. Premature complaints</w:t>
            </w:r>
          </w:p>
        </w:tc>
        <w:tc>
          <w:tcPr>
            <w:tcW w:w="0" w:type="auto"/>
          </w:tcPr>
          <w:p w14:paraId="3C984B3D" w14:textId="284ECEFA" w:rsidR="00A465B2" w:rsidRPr="00BF276B" w:rsidRDefault="790B654D" w:rsidP="0042146F">
            <w:pPr>
              <w:pStyle w:val="NormalWeb"/>
              <w:spacing w:after="120" w:afterAutospacing="0"/>
              <w:rPr>
                <w:rFonts w:ascii="Arial" w:hAnsi="Arial" w:cs="Arial"/>
              </w:rPr>
            </w:pPr>
            <w:r w:rsidRPr="5888F83C">
              <w:rPr>
                <w:rFonts w:ascii="Arial" w:hAnsi="Arial" w:cs="Arial"/>
              </w:rPr>
              <w:t xml:space="preserve">Explains </w:t>
            </w:r>
            <w:r w:rsidR="7BE4C208" w:rsidRPr="5888F83C">
              <w:rPr>
                <w:rFonts w:ascii="Arial" w:hAnsi="Arial" w:cs="Arial"/>
              </w:rPr>
              <w:t xml:space="preserve">what the SLCC can do if, after a complaint is made, it appears that </w:t>
            </w:r>
            <w:r w:rsidRPr="5888F83C">
              <w:rPr>
                <w:rFonts w:ascii="Arial" w:hAnsi="Arial" w:cs="Arial"/>
              </w:rPr>
              <w:t>the practitioner has not had a reasonable opportunity to deal with it.</w:t>
            </w:r>
          </w:p>
        </w:tc>
      </w:tr>
      <w:tr w:rsidR="00A465B2" w:rsidRPr="00BF276B" w14:paraId="091A2C9F" w14:textId="77777777" w:rsidTr="00005771">
        <w:tc>
          <w:tcPr>
            <w:tcW w:w="2047" w:type="pct"/>
          </w:tcPr>
          <w:p w14:paraId="2E931075" w14:textId="31AA3F9B" w:rsidR="00A465B2" w:rsidRPr="00BF276B" w:rsidRDefault="00F35691" w:rsidP="007D7461">
            <w:pPr>
              <w:pStyle w:val="NormalWeb"/>
              <w:rPr>
                <w:rFonts w:ascii="Arial" w:hAnsi="Arial" w:cs="Arial"/>
                <w:b/>
                <w:bCs/>
              </w:rPr>
            </w:pPr>
            <w:r w:rsidRPr="00BF276B">
              <w:rPr>
                <w:rFonts w:ascii="Arial" w:hAnsi="Arial" w:cs="Arial"/>
                <w:b/>
                <w:bCs/>
              </w:rPr>
              <w:t>9</w:t>
            </w:r>
            <w:r w:rsidR="00A465B2" w:rsidRPr="00BF276B">
              <w:rPr>
                <w:rFonts w:ascii="Arial" w:hAnsi="Arial" w:cs="Arial"/>
                <w:b/>
                <w:bCs/>
              </w:rPr>
              <w:t>. How the SLCC will decide whether a complaint is a conduct complaint, regulatory complaint or services complaint, or a combination</w:t>
            </w:r>
          </w:p>
        </w:tc>
        <w:tc>
          <w:tcPr>
            <w:tcW w:w="0" w:type="auto"/>
          </w:tcPr>
          <w:p w14:paraId="5AEB1F3C" w14:textId="77777777" w:rsidR="00A465B2" w:rsidRPr="00BF276B" w:rsidRDefault="00A465B2" w:rsidP="0042146F">
            <w:pPr>
              <w:pStyle w:val="NormalWeb"/>
              <w:spacing w:after="120" w:afterAutospacing="0"/>
              <w:rPr>
                <w:rFonts w:ascii="Arial" w:hAnsi="Arial" w:cs="Arial"/>
              </w:rPr>
            </w:pPr>
            <w:r w:rsidRPr="00BF276B">
              <w:rPr>
                <w:rFonts w:ascii="Arial" w:hAnsi="Arial" w:cs="Arial"/>
              </w:rPr>
              <w:t>Explains how the SLCC will categorise a complaint and what happens if a complaint contains more than one type of concern.</w:t>
            </w:r>
          </w:p>
        </w:tc>
      </w:tr>
      <w:tr w:rsidR="00A465B2" w:rsidRPr="00BF276B" w14:paraId="18634973" w14:textId="77777777" w:rsidTr="00005771">
        <w:tc>
          <w:tcPr>
            <w:tcW w:w="2047" w:type="pct"/>
          </w:tcPr>
          <w:p w14:paraId="4C2E91D9" w14:textId="69F959C5" w:rsidR="00A465B2" w:rsidRPr="00BF276B" w:rsidRDefault="00F35691" w:rsidP="007D7461">
            <w:pPr>
              <w:pStyle w:val="NormalWeb"/>
              <w:rPr>
                <w:rFonts w:ascii="Arial" w:hAnsi="Arial" w:cs="Arial"/>
                <w:b/>
                <w:bCs/>
              </w:rPr>
            </w:pPr>
            <w:r w:rsidRPr="00BF276B">
              <w:rPr>
                <w:rFonts w:ascii="Arial" w:hAnsi="Arial" w:cs="Arial"/>
                <w:b/>
                <w:bCs/>
              </w:rPr>
              <w:t>10</w:t>
            </w:r>
            <w:r w:rsidR="00A465B2" w:rsidRPr="00BF276B">
              <w:rPr>
                <w:rFonts w:ascii="Arial" w:hAnsi="Arial" w:cs="Arial"/>
                <w:b/>
                <w:bCs/>
              </w:rPr>
              <w:t>. Services complaints treated as complaints against firms or employers</w:t>
            </w:r>
          </w:p>
        </w:tc>
        <w:tc>
          <w:tcPr>
            <w:tcW w:w="0" w:type="auto"/>
          </w:tcPr>
          <w:p w14:paraId="319E139D" w14:textId="55DD73CD" w:rsidR="00A465B2" w:rsidRPr="00BF276B" w:rsidRDefault="00A465B2" w:rsidP="0042146F">
            <w:pPr>
              <w:pStyle w:val="NormalWeb"/>
              <w:spacing w:after="120" w:afterAutospacing="0"/>
              <w:rPr>
                <w:rFonts w:ascii="Arial" w:hAnsi="Arial" w:cs="Arial"/>
              </w:rPr>
            </w:pPr>
            <w:r w:rsidRPr="00BF276B">
              <w:rPr>
                <w:rFonts w:ascii="Arial" w:hAnsi="Arial" w:cs="Arial"/>
              </w:rPr>
              <w:t xml:space="preserve">Explains when the SLCC </w:t>
            </w:r>
            <w:r w:rsidR="00C17C30" w:rsidRPr="00BF276B">
              <w:rPr>
                <w:rFonts w:ascii="Arial" w:hAnsi="Arial" w:cs="Arial"/>
              </w:rPr>
              <w:t xml:space="preserve">will </w:t>
            </w:r>
            <w:r w:rsidRPr="00BF276B">
              <w:rPr>
                <w:rFonts w:ascii="Arial" w:hAnsi="Arial" w:cs="Arial"/>
              </w:rPr>
              <w:t>treat a services complaint about an individual practitioner as also being, or instead being, a complaint about the practitioner’s firm or employer.</w:t>
            </w:r>
          </w:p>
        </w:tc>
      </w:tr>
      <w:tr w:rsidR="00A465B2" w:rsidRPr="00BF276B" w14:paraId="6327373B" w14:textId="77777777" w:rsidTr="00005771">
        <w:tc>
          <w:tcPr>
            <w:tcW w:w="2047" w:type="pct"/>
          </w:tcPr>
          <w:p w14:paraId="34058B55" w14:textId="3DF23638" w:rsidR="00A465B2" w:rsidRPr="00BF276B" w:rsidRDefault="007020FF" w:rsidP="007D7461">
            <w:pPr>
              <w:pStyle w:val="NormalWeb"/>
              <w:rPr>
                <w:rFonts w:ascii="Arial" w:hAnsi="Arial" w:cs="Arial"/>
                <w:b/>
                <w:bCs/>
              </w:rPr>
            </w:pPr>
            <w:r w:rsidRPr="00BF276B">
              <w:rPr>
                <w:rFonts w:ascii="Arial" w:hAnsi="Arial" w:cs="Arial"/>
                <w:b/>
                <w:bCs/>
              </w:rPr>
              <w:t>1</w:t>
            </w:r>
            <w:r w:rsidR="00F35691" w:rsidRPr="00BF276B">
              <w:rPr>
                <w:rFonts w:ascii="Arial" w:hAnsi="Arial" w:cs="Arial"/>
                <w:b/>
                <w:bCs/>
              </w:rPr>
              <w:t>1</w:t>
            </w:r>
            <w:r w:rsidR="00A465B2" w:rsidRPr="00BF276B">
              <w:rPr>
                <w:rFonts w:ascii="Arial" w:hAnsi="Arial" w:cs="Arial"/>
                <w:b/>
                <w:bCs/>
              </w:rPr>
              <w:t>. Services complaints about other professionals within a licensed provider</w:t>
            </w:r>
          </w:p>
        </w:tc>
        <w:tc>
          <w:tcPr>
            <w:tcW w:w="0" w:type="auto"/>
          </w:tcPr>
          <w:p w14:paraId="53BF0B74" w14:textId="239EF198" w:rsidR="00A465B2" w:rsidRPr="00BF276B" w:rsidRDefault="00A465B2" w:rsidP="0042146F">
            <w:pPr>
              <w:pStyle w:val="NormalWeb"/>
              <w:spacing w:after="120" w:afterAutospacing="0"/>
              <w:rPr>
                <w:rFonts w:ascii="Arial" w:hAnsi="Arial" w:cs="Arial"/>
              </w:rPr>
            </w:pPr>
            <w:r w:rsidRPr="00BF276B">
              <w:rPr>
                <w:rFonts w:ascii="Arial" w:hAnsi="Arial" w:cs="Arial"/>
              </w:rPr>
              <w:t xml:space="preserve">Explains when part of a services complaint about a licensed provider </w:t>
            </w:r>
            <w:r w:rsidR="00444EDE">
              <w:rPr>
                <w:rFonts w:ascii="Arial" w:hAnsi="Arial" w:cs="Arial"/>
              </w:rPr>
              <w:t>can</w:t>
            </w:r>
            <w:r w:rsidR="00444EDE" w:rsidRPr="00BF276B">
              <w:rPr>
                <w:rFonts w:ascii="Arial" w:hAnsi="Arial" w:cs="Arial"/>
              </w:rPr>
              <w:t xml:space="preserve"> </w:t>
            </w:r>
            <w:r w:rsidRPr="00BF276B">
              <w:rPr>
                <w:rFonts w:ascii="Arial" w:hAnsi="Arial" w:cs="Arial"/>
              </w:rPr>
              <w:t>be referred to another professional association.</w:t>
            </w:r>
          </w:p>
        </w:tc>
      </w:tr>
      <w:tr w:rsidR="00A465B2" w:rsidRPr="00BF276B" w14:paraId="27FED071" w14:textId="77777777" w:rsidTr="00005771">
        <w:tc>
          <w:tcPr>
            <w:tcW w:w="2047" w:type="pct"/>
          </w:tcPr>
          <w:p w14:paraId="727EC752" w14:textId="075895F0" w:rsidR="00A465B2" w:rsidRPr="00BF276B" w:rsidRDefault="00A465B2" w:rsidP="007D7461">
            <w:pPr>
              <w:pStyle w:val="NormalWeb"/>
              <w:rPr>
                <w:rFonts w:ascii="Arial" w:hAnsi="Arial" w:cs="Arial"/>
                <w:b/>
                <w:bCs/>
              </w:rPr>
            </w:pPr>
            <w:r w:rsidRPr="00BF276B">
              <w:rPr>
                <w:rFonts w:ascii="Arial" w:hAnsi="Arial" w:cs="Arial"/>
                <w:b/>
                <w:bCs/>
              </w:rPr>
              <w:t>1</w:t>
            </w:r>
            <w:r w:rsidR="00F35691" w:rsidRPr="00BF276B">
              <w:rPr>
                <w:rFonts w:ascii="Arial" w:hAnsi="Arial" w:cs="Arial"/>
                <w:b/>
                <w:bCs/>
              </w:rPr>
              <w:t>2</w:t>
            </w:r>
            <w:r w:rsidRPr="00BF276B">
              <w:rPr>
                <w:rFonts w:ascii="Arial" w:hAnsi="Arial" w:cs="Arial"/>
                <w:b/>
                <w:bCs/>
              </w:rPr>
              <w:t>. What sorts of complaint are not eligible for investigation?</w:t>
            </w:r>
          </w:p>
        </w:tc>
        <w:tc>
          <w:tcPr>
            <w:tcW w:w="0" w:type="auto"/>
          </w:tcPr>
          <w:p w14:paraId="04B17C6B" w14:textId="529EB37B" w:rsidR="00A465B2" w:rsidRPr="00BF276B" w:rsidRDefault="00A465B2" w:rsidP="0042146F">
            <w:pPr>
              <w:pStyle w:val="NormalWeb"/>
              <w:spacing w:after="120" w:afterAutospacing="0"/>
              <w:rPr>
                <w:rFonts w:ascii="Arial" w:hAnsi="Arial" w:cs="Arial"/>
              </w:rPr>
            </w:pPr>
            <w:r w:rsidRPr="33799337">
              <w:rPr>
                <w:rFonts w:ascii="Arial" w:hAnsi="Arial" w:cs="Arial"/>
              </w:rPr>
              <w:t xml:space="preserve">Explains </w:t>
            </w:r>
            <w:r w:rsidR="004515AF">
              <w:rPr>
                <w:rFonts w:ascii="Arial" w:hAnsi="Arial" w:cs="Arial"/>
              </w:rPr>
              <w:t>the grounds on which the SLCC may decide that a complaint is</w:t>
            </w:r>
            <w:r w:rsidRPr="33799337">
              <w:rPr>
                <w:rFonts w:ascii="Arial" w:hAnsi="Arial" w:cs="Arial"/>
              </w:rPr>
              <w:t xml:space="preserve"> </w:t>
            </w:r>
            <w:r w:rsidR="004515AF">
              <w:rPr>
                <w:rFonts w:ascii="Arial" w:hAnsi="Arial" w:cs="Arial"/>
              </w:rPr>
              <w:t xml:space="preserve">an </w:t>
            </w:r>
            <w:r w:rsidRPr="33799337">
              <w:rPr>
                <w:rFonts w:ascii="Arial" w:hAnsi="Arial" w:cs="Arial"/>
              </w:rPr>
              <w:t>ineligible complaint</w:t>
            </w:r>
            <w:r w:rsidR="00414C70">
              <w:rPr>
                <w:rFonts w:ascii="Arial" w:hAnsi="Arial" w:cs="Arial"/>
              </w:rPr>
              <w:t>.</w:t>
            </w:r>
            <w:r w:rsidRPr="33799337">
              <w:rPr>
                <w:rFonts w:ascii="Arial" w:hAnsi="Arial" w:cs="Arial"/>
              </w:rPr>
              <w:t xml:space="preserve"> </w:t>
            </w:r>
          </w:p>
        </w:tc>
      </w:tr>
      <w:tr w:rsidR="00A465B2" w:rsidRPr="00BF276B" w14:paraId="5C398350" w14:textId="77777777" w:rsidTr="00005771">
        <w:tc>
          <w:tcPr>
            <w:tcW w:w="2047" w:type="pct"/>
          </w:tcPr>
          <w:p w14:paraId="758F4209" w14:textId="594B3AFB" w:rsidR="00A465B2" w:rsidRPr="00BF276B" w:rsidRDefault="2A0C8FC7" w:rsidP="007D7461">
            <w:pPr>
              <w:pStyle w:val="NormalWeb"/>
              <w:rPr>
                <w:rFonts w:ascii="Arial" w:hAnsi="Arial" w:cs="Arial"/>
                <w:b/>
                <w:bCs/>
              </w:rPr>
            </w:pPr>
            <w:r w:rsidRPr="00BF276B">
              <w:rPr>
                <w:rFonts w:ascii="Arial" w:hAnsi="Arial" w:cs="Arial"/>
                <w:b/>
                <w:bCs/>
              </w:rPr>
              <w:t>1</w:t>
            </w:r>
            <w:r w:rsidR="00F35691" w:rsidRPr="00BF276B">
              <w:rPr>
                <w:rFonts w:ascii="Arial" w:hAnsi="Arial" w:cs="Arial"/>
                <w:b/>
                <w:bCs/>
              </w:rPr>
              <w:t>3</w:t>
            </w:r>
            <w:r w:rsidRPr="00BF276B">
              <w:rPr>
                <w:rFonts w:ascii="Arial" w:hAnsi="Arial" w:cs="Arial"/>
                <w:b/>
                <w:bCs/>
              </w:rPr>
              <w:t xml:space="preserve">. How the SLCC will identify </w:t>
            </w:r>
            <w:r w:rsidR="00A0288C" w:rsidRPr="00BF276B">
              <w:rPr>
                <w:rFonts w:ascii="Arial" w:hAnsi="Arial" w:cs="Arial"/>
                <w:b/>
                <w:bCs/>
              </w:rPr>
              <w:t xml:space="preserve">ineligible </w:t>
            </w:r>
            <w:r w:rsidRPr="00BF276B">
              <w:rPr>
                <w:rFonts w:ascii="Arial" w:hAnsi="Arial" w:cs="Arial"/>
                <w:b/>
                <w:bCs/>
              </w:rPr>
              <w:t xml:space="preserve">complaints </w:t>
            </w:r>
          </w:p>
        </w:tc>
        <w:tc>
          <w:tcPr>
            <w:tcW w:w="0" w:type="auto"/>
          </w:tcPr>
          <w:p w14:paraId="13E53BF3" w14:textId="60D18C31" w:rsidR="00A465B2" w:rsidRPr="00BF276B" w:rsidRDefault="2A0C8FC7" w:rsidP="0042146F">
            <w:pPr>
              <w:pStyle w:val="NormalWeb"/>
              <w:spacing w:after="120" w:afterAutospacing="0"/>
              <w:rPr>
                <w:rFonts w:ascii="Arial" w:hAnsi="Arial" w:cs="Arial"/>
              </w:rPr>
            </w:pPr>
            <w:r w:rsidRPr="00BF276B">
              <w:rPr>
                <w:rFonts w:ascii="Arial" w:hAnsi="Arial" w:cs="Arial"/>
              </w:rPr>
              <w:t xml:space="preserve">Explains the process the SLCC will use when assessing whether a complaint </w:t>
            </w:r>
            <w:r w:rsidR="00A0288C" w:rsidRPr="00BF276B">
              <w:rPr>
                <w:rFonts w:ascii="Arial" w:hAnsi="Arial" w:cs="Arial"/>
              </w:rPr>
              <w:t>may be ineligible to be investigated and decided</w:t>
            </w:r>
            <w:r w:rsidRPr="00BF276B">
              <w:rPr>
                <w:rFonts w:ascii="Arial" w:hAnsi="Arial" w:cs="Arial"/>
              </w:rPr>
              <w:t>.</w:t>
            </w:r>
          </w:p>
        </w:tc>
      </w:tr>
      <w:tr w:rsidR="00A465B2" w:rsidRPr="00BF276B" w14:paraId="08C749D3" w14:textId="77777777" w:rsidTr="00005771">
        <w:tc>
          <w:tcPr>
            <w:tcW w:w="2047" w:type="pct"/>
          </w:tcPr>
          <w:p w14:paraId="256F6A15" w14:textId="765EB16B" w:rsidR="00A465B2" w:rsidRPr="00BF276B" w:rsidRDefault="00A465B2" w:rsidP="007D7461">
            <w:pPr>
              <w:pStyle w:val="NormalWeb"/>
              <w:rPr>
                <w:rFonts w:ascii="Arial" w:hAnsi="Arial" w:cs="Arial"/>
                <w:b/>
                <w:bCs/>
              </w:rPr>
            </w:pPr>
            <w:r w:rsidRPr="00BF276B">
              <w:rPr>
                <w:rFonts w:ascii="Arial" w:hAnsi="Arial" w:cs="Arial"/>
                <w:b/>
                <w:bCs/>
              </w:rPr>
              <w:t>1</w:t>
            </w:r>
            <w:r w:rsidR="00F35691" w:rsidRPr="00BF276B">
              <w:rPr>
                <w:rFonts w:ascii="Arial" w:hAnsi="Arial" w:cs="Arial"/>
                <w:b/>
                <w:bCs/>
              </w:rPr>
              <w:t>4</w:t>
            </w:r>
            <w:r w:rsidRPr="00BF276B">
              <w:rPr>
                <w:rFonts w:ascii="Arial" w:hAnsi="Arial" w:cs="Arial"/>
                <w:b/>
                <w:bCs/>
              </w:rPr>
              <w:t>. How the SLCC will deal with ineligible complaints</w:t>
            </w:r>
          </w:p>
        </w:tc>
        <w:tc>
          <w:tcPr>
            <w:tcW w:w="0" w:type="auto"/>
          </w:tcPr>
          <w:p w14:paraId="3E456F30" w14:textId="23A719FB" w:rsidR="00A465B2" w:rsidRPr="00BF276B" w:rsidRDefault="00A465B2" w:rsidP="0042146F">
            <w:pPr>
              <w:pStyle w:val="NormalWeb"/>
              <w:spacing w:after="120" w:afterAutospacing="0"/>
              <w:rPr>
                <w:rFonts w:ascii="Arial" w:hAnsi="Arial" w:cs="Arial"/>
              </w:rPr>
            </w:pPr>
            <w:r w:rsidRPr="00BF276B">
              <w:rPr>
                <w:rFonts w:ascii="Arial" w:hAnsi="Arial" w:cs="Arial"/>
              </w:rPr>
              <w:t xml:space="preserve">Explains what the SLCC will do if it decides that a complaint, or part of a complaint, is not eligible for investigation and </w:t>
            </w:r>
            <w:r w:rsidR="00444EDE">
              <w:rPr>
                <w:rFonts w:ascii="Arial" w:hAnsi="Arial" w:cs="Arial"/>
              </w:rPr>
              <w:t>decision</w:t>
            </w:r>
            <w:r w:rsidRPr="00BF276B">
              <w:rPr>
                <w:rFonts w:ascii="Arial" w:hAnsi="Arial" w:cs="Arial"/>
              </w:rPr>
              <w:t>.</w:t>
            </w:r>
          </w:p>
        </w:tc>
      </w:tr>
      <w:tr w:rsidR="00A465B2" w:rsidRPr="00BF276B" w14:paraId="47DD03A2" w14:textId="77777777" w:rsidTr="00005771">
        <w:tc>
          <w:tcPr>
            <w:tcW w:w="2047" w:type="pct"/>
          </w:tcPr>
          <w:p w14:paraId="6067DEC5" w14:textId="2808B654" w:rsidR="00A465B2" w:rsidRPr="00BF276B" w:rsidRDefault="649598E8" w:rsidP="007D7461">
            <w:pPr>
              <w:pStyle w:val="NormalWeb"/>
              <w:rPr>
                <w:rFonts w:ascii="Arial" w:hAnsi="Arial" w:cs="Arial"/>
                <w:b/>
                <w:bCs/>
              </w:rPr>
            </w:pPr>
            <w:r w:rsidRPr="00BF276B">
              <w:rPr>
                <w:rFonts w:ascii="Arial" w:hAnsi="Arial" w:cs="Arial"/>
                <w:b/>
                <w:bCs/>
              </w:rPr>
              <w:t>1</w:t>
            </w:r>
            <w:r w:rsidR="00F35691" w:rsidRPr="00BF276B">
              <w:rPr>
                <w:rFonts w:ascii="Arial" w:hAnsi="Arial" w:cs="Arial"/>
                <w:b/>
                <w:bCs/>
              </w:rPr>
              <w:t>5</w:t>
            </w:r>
            <w:r w:rsidRPr="00BF276B">
              <w:rPr>
                <w:rFonts w:ascii="Arial" w:hAnsi="Arial" w:cs="Arial"/>
                <w:b/>
                <w:bCs/>
              </w:rPr>
              <w:t>. How the SLCC will deal with complaints that are eligible</w:t>
            </w:r>
          </w:p>
        </w:tc>
        <w:tc>
          <w:tcPr>
            <w:tcW w:w="0" w:type="auto"/>
          </w:tcPr>
          <w:p w14:paraId="0BDA1179" w14:textId="45F384DA" w:rsidR="00A465B2" w:rsidRPr="00BF276B" w:rsidRDefault="649598E8" w:rsidP="0042146F">
            <w:pPr>
              <w:pStyle w:val="NormalWeb"/>
              <w:spacing w:after="120" w:afterAutospacing="0"/>
              <w:rPr>
                <w:rFonts w:ascii="Arial" w:hAnsi="Arial" w:cs="Arial"/>
              </w:rPr>
            </w:pPr>
            <w:r w:rsidRPr="00BF276B">
              <w:rPr>
                <w:rFonts w:ascii="Arial" w:hAnsi="Arial" w:cs="Arial"/>
              </w:rPr>
              <w:t>Explains what happens to complaints that are eligible. Services complaints are dealt with by the SLCC. Conduct complaints and regulatory complaints are sent to the relevant professional organisation.</w:t>
            </w:r>
          </w:p>
        </w:tc>
      </w:tr>
      <w:tr w:rsidR="00A465B2" w:rsidRPr="00BF276B" w14:paraId="2B59778F" w14:textId="77777777" w:rsidTr="00005771">
        <w:tc>
          <w:tcPr>
            <w:tcW w:w="2047" w:type="pct"/>
          </w:tcPr>
          <w:p w14:paraId="0F2B6A3A" w14:textId="416A2A78" w:rsidR="00A465B2" w:rsidRPr="00BF276B" w:rsidRDefault="00A465B2" w:rsidP="007D7461">
            <w:pPr>
              <w:pStyle w:val="NormalWeb"/>
              <w:rPr>
                <w:rFonts w:ascii="Arial" w:hAnsi="Arial" w:cs="Arial"/>
                <w:b/>
                <w:bCs/>
              </w:rPr>
            </w:pPr>
            <w:r w:rsidRPr="00BF276B">
              <w:rPr>
                <w:rFonts w:ascii="Arial" w:hAnsi="Arial" w:cs="Arial"/>
                <w:b/>
                <w:bCs/>
              </w:rPr>
              <w:t>1</w:t>
            </w:r>
            <w:r w:rsidR="00F35691" w:rsidRPr="00BF276B">
              <w:rPr>
                <w:rFonts w:ascii="Arial" w:hAnsi="Arial" w:cs="Arial"/>
                <w:b/>
                <w:bCs/>
              </w:rPr>
              <w:t>6</w:t>
            </w:r>
            <w:r w:rsidRPr="00BF276B">
              <w:rPr>
                <w:rFonts w:ascii="Arial" w:hAnsi="Arial" w:cs="Arial"/>
                <w:b/>
                <w:bCs/>
              </w:rPr>
              <w:t>. Services complaints: resolution and mediation</w:t>
            </w:r>
          </w:p>
        </w:tc>
        <w:tc>
          <w:tcPr>
            <w:tcW w:w="0" w:type="auto"/>
          </w:tcPr>
          <w:p w14:paraId="0F96E846" w14:textId="77777777" w:rsidR="00A465B2" w:rsidRPr="00BF276B" w:rsidRDefault="00A465B2" w:rsidP="0042146F">
            <w:pPr>
              <w:pStyle w:val="NormalWeb"/>
              <w:spacing w:after="120" w:afterAutospacing="0"/>
              <w:rPr>
                <w:rFonts w:ascii="Arial" w:hAnsi="Arial" w:cs="Arial"/>
              </w:rPr>
            </w:pPr>
            <w:r w:rsidRPr="00BF276B">
              <w:rPr>
                <w:rFonts w:ascii="Arial" w:hAnsi="Arial" w:cs="Arial"/>
              </w:rPr>
              <w:t>Explains how the SLCC can encourage early resolution of services complaints, including by referring a complaint back to the practitioner or offering mediation.</w:t>
            </w:r>
          </w:p>
        </w:tc>
      </w:tr>
      <w:tr w:rsidR="00A465B2" w:rsidRPr="00BF276B" w14:paraId="613C347B" w14:textId="77777777" w:rsidTr="00005771">
        <w:tc>
          <w:tcPr>
            <w:tcW w:w="2047" w:type="pct"/>
          </w:tcPr>
          <w:p w14:paraId="224C7048" w14:textId="4EAEB52B" w:rsidR="00A465B2" w:rsidRPr="00BF276B" w:rsidRDefault="00A465B2" w:rsidP="007D7461">
            <w:pPr>
              <w:pStyle w:val="NormalWeb"/>
              <w:rPr>
                <w:rFonts w:ascii="Arial" w:hAnsi="Arial" w:cs="Arial"/>
                <w:b/>
                <w:bCs/>
              </w:rPr>
            </w:pPr>
            <w:r w:rsidRPr="00BF276B">
              <w:rPr>
                <w:rFonts w:ascii="Arial" w:hAnsi="Arial" w:cs="Arial"/>
                <w:b/>
                <w:bCs/>
              </w:rPr>
              <w:lastRenderedPageBreak/>
              <w:t>1</w:t>
            </w:r>
            <w:r w:rsidR="00F35691" w:rsidRPr="00BF276B">
              <w:rPr>
                <w:rFonts w:ascii="Arial" w:hAnsi="Arial" w:cs="Arial"/>
                <w:b/>
                <w:bCs/>
              </w:rPr>
              <w:t>7</w:t>
            </w:r>
            <w:r w:rsidRPr="00BF276B">
              <w:rPr>
                <w:rFonts w:ascii="Arial" w:hAnsi="Arial" w:cs="Arial"/>
                <w:b/>
                <w:bCs/>
              </w:rPr>
              <w:t>. Proposals for resolution of a services complaint</w:t>
            </w:r>
          </w:p>
        </w:tc>
        <w:tc>
          <w:tcPr>
            <w:tcW w:w="0" w:type="auto"/>
          </w:tcPr>
          <w:p w14:paraId="697C50FF" w14:textId="77777777" w:rsidR="00A465B2" w:rsidRPr="00BF276B" w:rsidRDefault="00A465B2" w:rsidP="0042146F">
            <w:pPr>
              <w:pStyle w:val="NormalWeb"/>
              <w:spacing w:after="120" w:afterAutospacing="0"/>
              <w:rPr>
                <w:rFonts w:ascii="Arial" w:hAnsi="Arial" w:cs="Arial"/>
              </w:rPr>
            </w:pPr>
            <w:r w:rsidRPr="00BF276B">
              <w:rPr>
                <w:rFonts w:ascii="Arial" w:hAnsi="Arial" w:cs="Arial"/>
              </w:rPr>
              <w:t>Explains how services complaints can be resolved by agreement, and when the SLCC can stop considering a complaint because a fair and reasonable proposal for resolution has been made.</w:t>
            </w:r>
          </w:p>
        </w:tc>
      </w:tr>
      <w:tr w:rsidR="00A465B2" w:rsidRPr="00BF276B" w14:paraId="7B1BBD65" w14:textId="77777777" w:rsidTr="00005771">
        <w:tc>
          <w:tcPr>
            <w:tcW w:w="2047" w:type="pct"/>
          </w:tcPr>
          <w:p w14:paraId="597C87D2" w14:textId="6B35C88D" w:rsidR="00A465B2" w:rsidRPr="00BF276B" w:rsidRDefault="00A465B2" w:rsidP="007D7461">
            <w:pPr>
              <w:pStyle w:val="NormalWeb"/>
              <w:rPr>
                <w:rFonts w:ascii="Arial" w:hAnsi="Arial" w:cs="Arial"/>
                <w:b/>
                <w:bCs/>
              </w:rPr>
            </w:pPr>
            <w:r w:rsidRPr="00BF276B">
              <w:rPr>
                <w:rFonts w:ascii="Arial" w:hAnsi="Arial" w:cs="Arial"/>
                <w:b/>
                <w:bCs/>
              </w:rPr>
              <w:t>1</w:t>
            </w:r>
            <w:r w:rsidR="004515AF">
              <w:rPr>
                <w:rFonts w:ascii="Arial" w:hAnsi="Arial" w:cs="Arial"/>
                <w:b/>
                <w:bCs/>
              </w:rPr>
              <w:t>8</w:t>
            </w:r>
            <w:r w:rsidRPr="00BF276B">
              <w:rPr>
                <w:rFonts w:ascii="Arial" w:hAnsi="Arial" w:cs="Arial"/>
                <w:b/>
                <w:bCs/>
              </w:rPr>
              <w:t>. How the SLCC will obtain information relevant to the complaint</w:t>
            </w:r>
          </w:p>
        </w:tc>
        <w:tc>
          <w:tcPr>
            <w:tcW w:w="0" w:type="auto"/>
          </w:tcPr>
          <w:p w14:paraId="197365F9" w14:textId="77777777" w:rsidR="00A465B2" w:rsidRPr="00BF276B" w:rsidRDefault="00A465B2" w:rsidP="0042146F">
            <w:pPr>
              <w:pStyle w:val="NormalWeb"/>
              <w:spacing w:after="120" w:afterAutospacing="0"/>
              <w:rPr>
                <w:rFonts w:ascii="Arial" w:hAnsi="Arial" w:cs="Arial"/>
              </w:rPr>
            </w:pPr>
            <w:r w:rsidRPr="00BF276B">
              <w:rPr>
                <w:rFonts w:ascii="Arial" w:hAnsi="Arial" w:cs="Arial"/>
              </w:rPr>
              <w:t>Explains the SLCC’s powers to request or require documents, explanations and other information from the parties and, in some cases, from third parties.</w:t>
            </w:r>
          </w:p>
        </w:tc>
      </w:tr>
      <w:tr w:rsidR="00A465B2" w:rsidRPr="00BF276B" w14:paraId="2CC1C321" w14:textId="77777777" w:rsidTr="00005771">
        <w:tc>
          <w:tcPr>
            <w:tcW w:w="2047" w:type="pct"/>
          </w:tcPr>
          <w:p w14:paraId="723DD7E1" w14:textId="5267F431" w:rsidR="00A465B2" w:rsidRPr="00BF276B" w:rsidRDefault="004515AF" w:rsidP="007D7461">
            <w:pPr>
              <w:pStyle w:val="NormalWeb"/>
              <w:rPr>
                <w:rFonts w:ascii="Arial" w:hAnsi="Arial" w:cs="Arial"/>
                <w:b/>
                <w:bCs/>
              </w:rPr>
            </w:pPr>
            <w:r>
              <w:rPr>
                <w:rFonts w:ascii="Arial" w:hAnsi="Arial" w:cs="Arial"/>
                <w:b/>
                <w:bCs/>
              </w:rPr>
              <w:t>19</w:t>
            </w:r>
            <w:r w:rsidR="00A465B2" w:rsidRPr="00BF276B">
              <w:rPr>
                <w:rFonts w:ascii="Arial" w:hAnsi="Arial" w:cs="Arial"/>
                <w:b/>
                <w:bCs/>
              </w:rPr>
              <w:t>. What if there is a failure to produce the required information?</w:t>
            </w:r>
          </w:p>
        </w:tc>
        <w:tc>
          <w:tcPr>
            <w:tcW w:w="0" w:type="auto"/>
          </w:tcPr>
          <w:p w14:paraId="498FCD3F" w14:textId="77777777" w:rsidR="00A465B2" w:rsidRPr="00BF276B" w:rsidRDefault="00A465B2" w:rsidP="0042146F">
            <w:pPr>
              <w:pStyle w:val="NormalWeb"/>
              <w:spacing w:after="120" w:afterAutospacing="0"/>
              <w:rPr>
                <w:rFonts w:ascii="Arial" w:hAnsi="Arial" w:cs="Arial"/>
              </w:rPr>
            </w:pPr>
            <w:r w:rsidRPr="00BF276B">
              <w:rPr>
                <w:rFonts w:ascii="Arial" w:hAnsi="Arial" w:cs="Arial"/>
              </w:rPr>
              <w:t>Explains what the SLCC can do if required information is not provided, including deciding the complaint without that information, drawing inferences, reporting concerns, or applying to the court.</w:t>
            </w:r>
          </w:p>
        </w:tc>
      </w:tr>
      <w:tr w:rsidR="004515AF" w:rsidRPr="00BF276B" w14:paraId="312059A0" w14:textId="77777777" w:rsidTr="00005771">
        <w:tc>
          <w:tcPr>
            <w:tcW w:w="2047" w:type="pct"/>
          </w:tcPr>
          <w:p w14:paraId="575B6D56" w14:textId="6BD26DA9" w:rsidR="004515AF" w:rsidRPr="00BF276B" w:rsidRDefault="004515AF" w:rsidP="007D7461">
            <w:pPr>
              <w:pStyle w:val="NormalWeb"/>
              <w:rPr>
                <w:rFonts w:ascii="Arial" w:hAnsi="Arial" w:cs="Arial"/>
                <w:b/>
                <w:bCs/>
              </w:rPr>
            </w:pPr>
            <w:r>
              <w:rPr>
                <w:rFonts w:ascii="Arial" w:hAnsi="Arial" w:cs="Arial"/>
                <w:b/>
                <w:bCs/>
              </w:rPr>
              <w:t>20</w:t>
            </w:r>
            <w:r w:rsidRPr="00BF276B">
              <w:rPr>
                <w:rFonts w:ascii="Arial" w:hAnsi="Arial" w:cs="Arial"/>
                <w:b/>
                <w:bCs/>
              </w:rPr>
              <w:t>. How the SLCC will investigate services complaints</w:t>
            </w:r>
          </w:p>
        </w:tc>
        <w:tc>
          <w:tcPr>
            <w:tcW w:w="0" w:type="auto"/>
          </w:tcPr>
          <w:p w14:paraId="697E661D" w14:textId="368AFE25" w:rsidR="004515AF" w:rsidRPr="00BF276B" w:rsidRDefault="004515AF" w:rsidP="0042146F">
            <w:pPr>
              <w:pStyle w:val="NormalWeb"/>
              <w:spacing w:after="120" w:afterAutospacing="0"/>
              <w:rPr>
                <w:rFonts w:ascii="Arial" w:hAnsi="Arial" w:cs="Arial"/>
              </w:rPr>
            </w:pPr>
            <w:r w:rsidRPr="5888F83C">
              <w:rPr>
                <w:rFonts w:ascii="Arial" w:hAnsi="Arial" w:cs="Arial"/>
              </w:rPr>
              <w:t xml:space="preserve">Explains who will investigate services complaints for the SLCC and how the SLCC </w:t>
            </w:r>
            <w:r>
              <w:rPr>
                <w:rFonts w:ascii="Arial" w:hAnsi="Arial" w:cs="Arial"/>
              </w:rPr>
              <w:t>will</w:t>
            </w:r>
            <w:r w:rsidRPr="5888F83C">
              <w:rPr>
                <w:rFonts w:ascii="Arial" w:hAnsi="Arial" w:cs="Arial"/>
              </w:rPr>
              <w:t xml:space="preserve"> carry out an investigation.</w:t>
            </w:r>
          </w:p>
        </w:tc>
      </w:tr>
      <w:tr w:rsidR="004515AF" w:rsidRPr="00BF276B" w14:paraId="06CADC9D" w14:textId="77777777" w:rsidTr="00005771">
        <w:tc>
          <w:tcPr>
            <w:tcW w:w="2047" w:type="pct"/>
          </w:tcPr>
          <w:p w14:paraId="20678947" w14:textId="78DDE488" w:rsidR="004515AF" w:rsidRPr="00BF276B" w:rsidRDefault="004515AF" w:rsidP="007D7461">
            <w:pPr>
              <w:pStyle w:val="NormalWeb"/>
              <w:rPr>
                <w:rFonts w:ascii="Arial" w:hAnsi="Arial" w:cs="Arial"/>
                <w:b/>
                <w:bCs/>
              </w:rPr>
            </w:pPr>
            <w:r w:rsidRPr="00BF276B">
              <w:rPr>
                <w:rFonts w:ascii="Arial" w:hAnsi="Arial" w:cs="Arial"/>
                <w:b/>
                <w:bCs/>
              </w:rPr>
              <w:t>21. When can the SLCC stop or restart the consideration of a complaint?</w:t>
            </w:r>
          </w:p>
        </w:tc>
        <w:tc>
          <w:tcPr>
            <w:tcW w:w="0" w:type="auto"/>
          </w:tcPr>
          <w:p w14:paraId="3F0A3CCA" w14:textId="77777777" w:rsidR="004515AF" w:rsidRPr="00BF276B" w:rsidRDefault="004515AF" w:rsidP="0042146F">
            <w:pPr>
              <w:pStyle w:val="NormalWeb"/>
              <w:spacing w:after="120" w:afterAutospacing="0"/>
              <w:rPr>
                <w:rFonts w:ascii="Arial" w:hAnsi="Arial" w:cs="Arial"/>
              </w:rPr>
            </w:pPr>
            <w:r w:rsidRPr="00BF276B">
              <w:rPr>
                <w:rFonts w:ascii="Arial" w:hAnsi="Arial" w:cs="Arial"/>
              </w:rPr>
              <w:t>Explains the circumstances in which the SLCC can stop considering a services complaint and when consideration of a stopped complaint can be restarted.</w:t>
            </w:r>
          </w:p>
        </w:tc>
      </w:tr>
      <w:tr w:rsidR="004515AF" w:rsidRPr="00BF276B" w14:paraId="08C2442D" w14:textId="77777777" w:rsidTr="00005771">
        <w:tc>
          <w:tcPr>
            <w:tcW w:w="2047" w:type="pct"/>
          </w:tcPr>
          <w:p w14:paraId="2F7E3499" w14:textId="456C1C06" w:rsidR="004515AF" w:rsidRPr="00BF276B" w:rsidRDefault="004515AF" w:rsidP="007D7461">
            <w:pPr>
              <w:pStyle w:val="NormalWeb"/>
              <w:rPr>
                <w:rFonts w:ascii="Arial" w:hAnsi="Arial" w:cs="Arial"/>
                <w:b/>
                <w:bCs/>
              </w:rPr>
            </w:pPr>
            <w:r w:rsidRPr="00BF276B">
              <w:rPr>
                <w:rFonts w:ascii="Arial" w:hAnsi="Arial" w:cs="Arial"/>
                <w:b/>
                <w:bCs/>
              </w:rPr>
              <w:t>22. How the SLCC will decide a services complaint</w:t>
            </w:r>
          </w:p>
        </w:tc>
        <w:tc>
          <w:tcPr>
            <w:tcW w:w="0" w:type="auto"/>
          </w:tcPr>
          <w:p w14:paraId="17B4A8F4" w14:textId="77777777" w:rsidR="004515AF" w:rsidRPr="00BF276B" w:rsidRDefault="004515AF" w:rsidP="0042146F">
            <w:pPr>
              <w:pStyle w:val="NormalWeb"/>
              <w:spacing w:after="120" w:afterAutospacing="0"/>
              <w:rPr>
                <w:rFonts w:ascii="Arial" w:hAnsi="Arial" w:cs="Arial"/>
              </w:rPr>
            </w:pPr>
            <w:r w:rsidRPr="00BF276B">
              <w:rPr>
                <w:rFonts w:ascii="Arial" w:hAnsi="Arial" w:cs="Arial"/>
              </w:rPr>
              <w:t>Explains how the SLCC will decide a services complaint, what outcomes are available if the complaint is upheld, and how the parties will be told of the decision.</w:t>
            </w:r>
          </w:p>
        </w:tc>
      </w:tr>
      <w:tr w:rsidR="004515AF" w:rsidRPr="00BF276B" w14:paraId="1490F2B2" w14:textId="77777777" w:rsidTr="00005771">
        <w:tc>
          <w:tcPr>
            <w:tcW w:w="2047" w:type="pct"/>
          </w:tcPr>
          <w:p w14:paraId="1FBE3A48" w14:textId="6C45010C" w:rsidR="004515AF" w:rsidRPr="00BF276B" w:rsidRDefault="004515AF" w:rsidP="007D7461">
            <w:pPr>
              <w:pStyle w:val="NormalWeb"/>
              <w:rPr>
                <w:rFonts w:ascii="Arial" w:hAnsi="Arial" w:cs="Arial"/>
                <w:b/>
                <w:bCs/>
              </w:rPr>
            </w:pPr>
            <w:r w:rsidRPr="00BF276B">
              <w:rPr>
                <w:rFonts w:ascii="Arial" w:hAnsi="Arial" w:cs="Arial"/>
                <w:b/>
                <w:bCs/>
              </w:rPr>
              <w:t>23. Applications for review</w:t>
            </w:r>
          </w:p>
        </w:tc>
        <w:tc>
          <w:tcPr>
            <w:tcW w:w="0" w:type="auto"/>
          </w:tcPr>
          <w:p w14:paraId="5FCE9E04" w14:textId="5633B39C" w:rsidR="004515AF" w:rsidRPr="00BF276B" w:rsidRDefault="004515AF" w:rsidP="0042146F">
            <w:pPr>
              <w:pStyle w:val="NormalWeb"/>
              <w:spacing w:after="120" w:afterAutospacing="0"/>
              <w:rPr>
                <w:rFonts w:ascii="Arial" w:hAnsi="Arial" w:cs="Arial"/>
              </w:rPr>
            </w:pPr>
            <w:r w:rsidRPr="00BF276B">
              <w:rPr>
                <w:rFonts w:ascii="Arial" w:hAnsi="Arial" w:cs="Arial"/>
              </w:rPr>
              <w:t>Explains which SLCC decisions can be reviewed, who can apply for review, the time limits and grounds for review, and how applications for review will be handled.</w:t>
            </w:r>
          </w:p>
        </w:tc>
      </w:tr>
      <w:tr w:rsidR="004515AF" w:rsidRPr="00BF276B" w14:paraId="61A346CD" w14:textId="77777777" w:rsidTr="00005771">
        <w:tc>
          <w:tcPr>
            <w:tcW w:w="2047" w:type="pct"/>
          </w:tcPr>
          <w:p w14:paraId="17BB5814" w14:textId="52EFC920" w:rsidR="004515AF" w:rsidRPr="00BF276B" w:rsidRDefault="004515AF" w:rsidP="007D7461">
            <w:pPr>
              <w:pStyle w:val="NormalWeb"/>
              <w:rPr>
                <w:rFonts w:ascii="Arial" w:hAnsi="Arial" w:cs="Arial"/>
                <w:b/>
                <w:bCs/>
              </w:rPr>
            </w:pPr>
            <w:r w:rsidRPr="00BF276B">
              <w:rPr>
                <w:rFonts w:ascii="Arial" w:hAnsi="Arial" w:cs="Arial"/>
                <w:b/>
                <w:bCs/>
              </w:rPr>
              <w:t>24. Review committees</w:t>
            </w:r>
          </w:p>
        </w:tc>
        <w:tc>
          <w:tcPr>
            <w:tcW w:w="0" w:type="auto"/>
          </w:tcPr>
          <w:p w14:paraId="092EC0B3" w14:textId="77777777" w:rsidR="004515AF" w:rsidRPr="00BF276B" w:rsidRDefault="004515AF" w:rsidP="0042146F">
            <w:pPr>
              <w:pStyle w:val="NormalWeb"/>
              <w:spacing w:after="120" w:afterAutospacing="0"/>
              <w:rPr>
                <w:rFonts w:ascii="Arial" w:hAnsi="Arial" w:cs="Arial"/>
              </w:rPr>
            </w:pPr>
            <w:r w:rsidRPr="00BF276B">
              <w:rPr>
                <w:rFonts w:ascii="Arial" w:hAnsi="Arial" w:cs="Arial"/>
              </w:rPr>
              <w:t>Explains how SLCC review committees are made up, who can sit on them, and how they make decisions.</w:t>
            </w:r>
          </w:p>
        </w:tc>
      </w:tr>
      <w:tr w:rsidR="004515AF" w:rsidRPr="00BF276B" w14:paraId="02F6A4EF" w14:textId="77777777" w:rsidTr="00005771">
        <w:tc>
          <w:tcPr>
            <w:tcW w:w="2047" w:type="pct"/>
          </w:tcPr>
          <w:p w14:paraId="4FE01404" w14:textId="37FAEC2E" w:rsidR="004515AF" w:rsidRPr="00BF276B" w:rsidRDefault="004515AF" w:rsidP="007D7461">
            <w:pPr>
              <w:pStyle w:val="NormalWeb"/>
              <w:rPr>
                <w:rFonts w:ascii="Arial" w:hAnsi="Arial" w:cs="Arial"/>
                <w:b/>
                <w:bCs/>
              </w:rPr>
            </w:pPr>
            <w:r w:rsidRPr="00BF276B">
              <w:rPr>
                <w:rFonts w:ascii="Arial" w:hAnsi="Arial" w:cs="Arial"/>
                <w:b/>
                <w:bCs/>
              </w:rPr>
              <w:t>25. Hearings</w:t>
            </w:r>
          </w:p>
        </w:tc>
        <w:tc>
          <w:tcPr>
            <w:tcW w:w="0" w:type="auto"/>
          </w:tcPr>
          <w:p w14:paraId="626CCCB8" w14:textId="5A0D2AE7" w:rsidR="004515AF" w:rsidRPr="00BF276B" w:rsidRDefault="004515AF" w:rsidP="0042146F">
            <w:pPr>
              <w:pStyle w:val="NormalWeb"/>
              <w:spacing w:after="120" w:afterAutospacing="0"/>
              <w:rPr>
                <w:rFonts w:ascii="Arial" w:hAnsi="Arial" w:cs="Arial"/>
              </w:rPr>
            </w:pPr>
            <w:r w:rsidRPr="00BF276B">
              <w:rPr>
                <w:rFonts w:ascii="Arial" w:hAnsi="Arial" w:cs="Arial"/>
              </w:rPr>
              <w:t>Explains when the SLCC may hold a hearing, whether hearings will be public or private, and how hearing procedure will be managed.</w:t>
            </w:r>
          </w:p>
        </w:tc>
      </w:tr>
      <w:tr w:rsidR="002103B6" w:rsidRPr="00BF276B" w14:paraId="4CD8EDE5" w14:textId="77777777" w:rsidTr="00005771">
        <w:tc>
          <w:tcPr>
            <w:tcW w:w="2047" w:type="pct"/>
          </w:tcPr>
          <w:p w14:paraId="77DA41FE" w14:textId="766B059A" w:rsidR="002103B6" w:rsidRPr="00BF276B" w:rsidRDefault="002103B6" w:rsidP="007D7461">
            <w:pPr>
              <w:pStyle w:val="NormalWeb"/>
              <w:rPr>
                <w:rFonts w:ascii="Arial" w:hAnsi="Arial" w:cs="Arial"/>
                <w:b/>
                <w:bCs/>
              </w:rPr>
            </w:pPr>
            <w:r w:rsidRPr="00BF276B">
              <w:rPr>
                <w:rFonts w:ascii="Arial" w:hAnsi="Arial" w:cs="Arial"/>
                <w:b/>
                <w:bCs/>
              </w:rPr>
              <w:t>2</w:t>
            </w:r>
            <w:r>
              <w:rPr>
                <w:rFonts w:ascii="Arial" w:hAnsi="Arial" w:cs="Arial"/>
                <w:b/>
                <w:bCs/>
              </w:rPr>
              <w:t>6</w:t>
            </w:r>
            <w:r w:rsidRPr="00BF276B">
              <w:rPr>
                <w:rFonts w:ascii="Arial" w:hAnsi="Arial" w:cs="Arial"/>
                <w:b/>
                <w:bCs/>
              </w:rPr>
              <w:t>. Handling complaints</w:t>
            </w:r>
          </w:p>
        </w:tc>
        <w:tc>
          <w:tcPr>
            <w:tcW w:w="0" w:type="auto"/>
          </w:tcPr>
          <w:p w14:paraId="0B22B07A" w14:textId="14496AB3" w:rsidR="002103B6" w:rsidRPr="00BF276B" w:rsidRDefault="002103B6" w:rsidP="0042146F">
            <w:pPr>
              <w:pStyle w:val="NormalWeb"/>
              <w:spacing w:after="120" w:afterAutospacing="0"/>
              <w:rPr>
                <w:rFonts w:ascii="Arial" w:hAnsi="Arial" w:cs="Arial"/>
              </w:rPr>
            </w:pPr>
            <w:r w:rsidRPr="00BF276B">
              <w:rPr>
                <w:rFonts w:ascii="Arial" w:hAnsi="Arial" w:cs="Arial"/>
              </w:rPr>
              <w:t>Explains how the SLCC will deal with complaints about the way a relevant professional organisation or approved regulator has handled a conduct complaint or regulatory complaint.</w:t>
            </w:r>
          </w:p>
        </w:tc>
      </w:tr>
      <w:tr w:rsidR="002103B6" w:rsidRPr="00BF276B" w14:paraId="34C483CA" w14:textId="77777777" w:rsidTr="00005771">
        <w:tc>
          <w:tcPr>
            <w:tcW w:w="2047" w:type="pct"/>
          </w:tcPr>
          <w:p w14:paraId="43409284" w14:textId="7792EEF3" w:rsidR="002103B6" w:rsidRPr="00BF276B" w:rsidRDefault="002103B6" w:rsidP="007D7461">
            <w:pPr>
              <w:pStyle w:val="NormalWeb"/>
              <w:rPr>
                <w:rFonts w:ascii="Arial" w:hAnsi="Arial" w:cs="Arial"/>
                <w:b/>
                <w:bCs/>
              </w:rPr>
            </w:pPr>
            <w:r w:rsidRPr="00BF276B">
              <w:rPr>
                <w:rFonts w:ascii="Arial" w:hAnsi="Arial" w:cs="Arial"/>
                <w:b/>
                <w:bCs/>
              </w:rPr>
              <w:lastRenderedPageBreak/>
              <w:t xml:space="preserve">27. Complaints </w:t>
            </w:r>
            <w:r w:rsidR="00444EDE">
              <w:rPr>
                <w:rFonts w:ascii="Arial" w:hAnsi="Arial" w:cs="Arial"/>
                <w:b/>
                <w:bCs/>
              </w:rPr>
              <w:t>about</w:t>
            </w:r>
            <w:r w:rsidR="00444EDE" w:rsidRPr="00BF276B">
              <w:rPr>
                <w:rFonts w:ascii="Arial" w:hAnsi="Arial" w:cs="Arial"/>
                <w:b/>
                <w:bCs/>
              </w:rPr>
              <w:t xml:space="preserve"> </w:t>
            </w:r>
            <w:r w:rsidRPr="00BF276B">
              <w:rPr>
                <w:rFonts w:ascii="Arial" w:hAnsi="Arial" w:cs="Arial"/>
                <w:b/>
                <w:bCs/>
              </w:rPr>
              <w:t>approved regulators</w:t>
            </w:r>
          </w:p>
        </w:tc>
        <w:tc>
          <w:tcPr>
            <w:tcW w:w="0" w:type="auto"/>
          </w:tcPr>
          <w:p w14:paraId="1F41A786" w14:textId="73565C16" w:rsidR="002103B6" w:rsidRPr="00BF276B" w:rsidRDefault="002103B6" w:rsidP="0042146F">
            <w:pPr>
              <w:pStyle w:val="NormalWeb"/>
              <w:spacing w:after="120" w:afterAutospacing="0"/>
              <w:rPr>
                <w:rFonts w:ascii="Arial" w:hAnsi="Arial" w:cs="Arial"/>
              </w:rPr>
            </w:pPr>
            <w:r w:rsidRPr="00BF276B">
              <w:rPr>
                <w:rFonts w:ascii="Arial" w:hAnsi="Arial" w:cs="Arial"/>
              </w:rPr>
              <w:t xml:space="preserve">Explains how the SLCC will deal with complaints about approved regulators which are not handling complaints. </w:t>
            </w:r>
          </w:p>
        </w:tc>
      </w:tr>
      <w:tr w:rsidR="002103B6" w:rsidRPr="00BF276B" w14:paraId="11B30DFA" w14:textId="77777777" w:rsidTr="00005771">
        <w:tc>
          <w:tcPr>
            <w:tcW w:w="2047" w:type="pct"/>
          </w:tcPr>
          <w:p w14:paraId="3CA8C265" w14:textId="2E41F0C6" w:rsidR="002103B6" w:rsidRPr="00BF276B" w:rsidRDefault="002103B6" w:rsidP="007D7461">
            <w:pPr>
              <w:pStyle w:val="NormalWeb"/>
              <w:rPr>
                <w:rFonts w:ascii="Arial" w:hAnsi="Arial" w:cs="Arial"/>
                <w:b/>
                <w:bCs/>
              </w:rPr>
            </w:pPr>
            <w:r w:rsidRPr="00BF276B">
              <w:rPr>
                <w:rFonts w:ascii="Arial" w:hAnsi="Arial" w:cs="Arial"/>
                <w:b/>
                <w:bCs/>
              </w:rPr>
              <w:t>2</w:t>
            </w:r>
            <w:r>
              <w:rPr>
                <w:rFonts w:ascii="Arial" w:hAnsi="Arial" w:cs="Arial"/>
                <w:b/>
                <w:bCs/>
              </w:rPr>
              <w:t>8</w:t>
            </w:r>
            <w:r w:rsidRPr="00BF276B">
              <w:rPr>
                <w:rFonts w:ascii="Arial" w:hAnsi="Arial" w:cs="Arial"/>
                <w:b/>
                <w:bCs/>
              </w:rPr>
              <w:t>. The Annual General Levy</w:t>
            </w:r>
          </w:p>
        </w:tc>
        <w:tc>
          <w:tcPr>
            <w:tcW w:w="0" w:type="auto"/>
          </w:tcPr>
          <w:p w14:paraId="31367854" w14:textId="679A5BFB" w:rsidR="002103B6" w:rsidRPr="00BF276B" w:rsidRDefault="002103B6" w:rsidP="0042146F">
            <w:pPr>
              <w:pStyle w:val="NormalWeb"/>
              <w:spacing w:after="120" w:afterAutospacing="0"/>
              <w:rPr>
                <w:rFonts w:ascii="Arial" w:hAnsi="Arial" w:cs="Arial"/>
              </w:rPr>
            </w:pPr>
            <w:r w:rsidRPr="00BF276B">
              <w:rPr>
                <w:rFonts w:ascii="Arial" w:hAnsi="Arial" w:cs="Arial"/>
              </w:rPr>
              <w:t>Explains how the SLCC will decide the amount of the annual general levy and how it will be collected.</w:t>
            </w:r>
          </w:p>
        </w:tc>
      </w:tr>
      <w:tr w:rsidR="002103B6" w:rsidRPr="00BF276B" w14:paraId="5E382DA1" w14:textId="77777777" w:rsidTr="00005771">
        <w:tc>
          <w:tcPr>
            <w:tcW w:w="2047" w:type="pct"/>
          </w:tcPr>
          <w:p w14:paraId="5D2912A1" w14:textId="4D2751DA" w:rsidR="002103B6" w:rsidRPr="00BF276B" w:rsidRDefault="002103B6" w:rsidP="007D7461">
            <w:pPr>
              <w:pStyle w:val="NormalWeb"/>
              <w:rPr>
                <w:rFonts w:ascii="Arial" w:hAnsi="Arial" w:cs="Arial"/>
                <w:b/>
                <w:bCs/>
              </w:rPr>
            </w:pPr>
            <w:r>
              <w:rPr>
                <w:rFonts w:ascii="Arial" w:hAnsi="Arial" w:cs="Arial"/>
                <w:b/>
                <w:bCs/>
              </w:rPr>
              <w:t>29</w:t>
            </w:r>
            <w:r w:rsidRPr="00BF276B">
              <w:rPr>
                <w:rFonts w:ascii="Arial" w:hAnsi="Arial" w:cs="Arial"/>
                <w:b/>
                <w:bCs/>
              </w:rPr>
              <w:t>. The Complaints Levy</w:t>
            </w:r>
          </w:p>
        </w:tc>
        <w:tc>
          <w:tcPr>
            <w:tcW w:w="0" w:type="auto"/>
          </w:tcPr>
          <w:p w14:paraId="0BBC9F4E" w14:textId="5AE5E38D" w:rsidR="002103B6" w:rsidRPr="00BF276B" w:rsidRDefault="002103B6" w:rsidP="0042146F">
            <w:pPr>
              <w:pStyle w:val="NormalWeb"/>
              <w:spacing w:after="120" w:afterAutospacing="0"/>
              <w:rPr>
                <w:rFonts w:ascii="Arial" w:hAnsi="Arial" w:cs="Arial"/>
              </w:rPr>
            </w:pPr>
            <w:r w:rsidRPr="5888F83C">
              <w:rPr>
                <w:rFonts w:ascii="Arial" w:hAnsi="Arial" w:cs="Arial"/>
              </w:rPr>
              <w:t xml:space="preserve">Explains when a practitioner </w:t>
            </w:r>
            <w:r w:rsidR="00444EDE">
              <w:rPr>
                <w:rFonts w:ascii="Arial" w:hAnsi="Arial" w:cs="Arial"/>
              </w:rPr>
              <w:t>can</w:t>
            </w:r>
            <w:r w:rsidR="00444EDE" w:rsidRPr="5888F83C">
              <w:rPr>
                <w:rFonts w:ascii="Arial" w:hAnsi="Arial" w:cs="Arial"/>
              </w:rPr>
              <w:t xml:space="preserve"> </w:t>
            </w:r>
            <w:r w:rsidRPr="5888F83C">
              <w:rPr>
                <w:rFonts w:ascii="Arial" w:hAnsi="Arial" w:cs="Arial"/>
              </w:rPr>
              <w:t xml:space="preserve">be required to pay the complaints levy in relation to a services complaint, how the amount </w:t>
            </w:r>
            <w:r>
              <w:rPr>
                <w:rFonts w:ascii="Arial" w:hAnsi="Arial" w:cs="Arial"/>
              </w:rPr>
              <w:t>will</w:t>
            </w:r>
            <w:r w:rsidRPr="5888F83C">
              <w:rPr>
                <w:rFonts w:ascii="Arial" w:hAnsi="Arial" w:cs="Arial"/>
              </w:rPr>
              <w:t xml:space="preserve"> be </w:t>
            </w:r>
            <w:r>
              <w:rPr>
                <w:rFonts w:ascii="Arial" w:hAnsi="Arial" w:cs="Arial"/>
              </w:rPr>
              <w:t>determined</w:t>
            </w:r>
            <w:r w:rsidRPr="5888F83C">
              <w:rPr>
                <w:rFonts w:ascii="Arial" w:hAnsi="Arial" w:cs="Arial"/>
              </w:rPr>
              <w:t>, and how payment and recovery will work.</w:t>
            </w:r>
          </w:p>
        </w:tc>
      </w:tr>
      <w:tr w:rsidR="002103B6" w:rsidRPr="00BF276B" w14:paraId="3765D277" w14:textId="77777777" w:rsidTr="00005771">
        <w:tc>
          <w:tcPr>
            <w:tcW w:w="2047" w:type="pct"/>
          </w:tcPr>
          <w:p w14:paraId="4B22227D" w14:textId="3D0212D4" w:rsidR="002103B6" w:rsidRPr="00BF276B" w:rsidRDefault="002103B6" w:rsidP="007D7461">
            <w:pPr>
              <w:pStyle w:val="NormalWeb"/>
              <w:rPr>
                <w:rFonts w:ascii="Arial" w:hAnsi="Arial" w:cs="Arial"/>
                <w:b/>
                <w:bCs/>
              </w:rPr>
            </w:pPr>
            <w:r>
              <w:rPr>
                <w:rFonts w:ascii="Arial" w:hAnsi="Arial" w:cs="Arial"/>
                <w:b/>
                <w:bCs/>
              </w:rPr>
              <w:t>30</w:t>
            </w:r>
            <w:r w:rsidRPr="00BF276B">
              <w:rPr>
                <w:rFonts w:ascii="Arial" w:hAnsi="Arial" w:cs="Arial"/>
                <w:b/>
                <w:bCs/>
              </w:rPr>
              <w:t>. Complaints against unregulated providers of legal services</w:t>
            </w:r>
          </w:p>
        </w:tc>
        <w:tc>
          <w:tcPr>
            <w:tcW w:w="0" w:type="auto"/>
          </w:tcPr>
          <w:p w14:paraId="7792020E" w14:textId="0A3AD242" w:rsidR="002103B6" w:rsidRPr="00BF276B" w:rsidRDefault="002103B6" w:rsidP="0042146F">
            <w:pPr>
              <w:pStyle w:val="NormalWeb"/>
              <w:spacing w:after="120" w:afterAutospacing="0"/>
              <w:rPr>
                <w:rFonts w:ascii="Arial" w:hAnsi="Arial" w:cs="Arial"/>
              </w:rPr>
            </w:pPr>
            <w:r w:rsidRPr="00BF276B">
              <w:rPr>
                <w:rFonts w:ascii="Arial" w:hAnsi="Arial" w:cs="Arial"/>
              </w:rPr>
              <w:t>Explains how the Rules apply to services complaints about unregulated providers of legal services.</w:t>
            </w:r>
          </w:p>
        </w:tc>
      </w:tr>
      <w:tr w:rsidR="002103B6" w:rsidRPr="00BF276B" w14:paraId="43FE88C6" w14:textId="77777777" w:rsidTr="00005771">
        <w:tc>
          <w:tcPr>
            <w:tcW w:w="2047" w:type="pct"/>
          </w:tcPr>
          <w:p w14:paraId="07CF530F" w14:textId="0B365CD2" w:rsidR="002103B6" w:rsidRPr="00BF276B" w:rsidRDefault="002103B6" w:rsidP="007D7461">
            <w:pPr>
              <w:pStyle w:val="NormalWeb"/>
              <w:rPr>
                <w:rFonts w:ascii="Arial" w:hAnsi="Arial" w:cs="Arial"/>
                <w:b/>
                <w:bCs/>
              </w:rPr>
            </w:pPr>
            <w:r w:rsidRPr="00BF276B">
              <w:rPr>
                <w:rFonts w:ascii="Arial" w:hAnsi="Arial" w:cs="Arial"/>
                <w:b/>
                <w:bCs/>
              </w:rPr>
              <w:t xml:space="preserve">31. The Annual Contribution from </w:t>
            </w:r>
            <w:r>
              <w:rPr>
                <w:rFonts w:ascii="Arial" w:hAnsi="Arial" w:cs="Arial"/>
                <w:b/>
                <w:bCs/>
              </w:rPr>
              <w:t>u</w:t>
            </w:r>
            <w:r w:rsidRPr="00BF276B">
              <w:rPr>
                <w:rFonts w:ascii="Arial" w:hAnsi="Arial" w:cs="Arial"/>
                <w:b/>
                <w:bCs/>
              </w:rPr>
              <w:t xml:space="preserve">nregulated </w:t>
            </w:r>
            <w:r>
              <w:rPr>
                <w:rFonts w:ascii="Arial" w:hAnsi="Arial" w:cs="Arial"/>
                <w:b/>
                <w:bCs/>
              </w:rPr>
              <w:t>p</w:t>
            </w:r>
            <w:r w:rsidRPr="00BF276B">
              <w:rPr>
                <w:rFonts w:ascii="Arial" w:hAnsi="Arial" w:cs="Arial"/>
                <w:b/>
                <w:bCs/>
              </w:rPr>
              <w:t>roviders</w:t>
            </w:r>
          </w:p>
        </w:tc>
        <w:tc>
          <w:tcPr>
            <w:tcW w:w="0" w:type="auto"/>
          </w:tcPr>
          <w:p w14:paraId="37B2088B" w14:textId="22A608C8" w:rsidR="002103B6" w:rsidRPr="00BF276B" w:rsidRDefault="002103B6" w:rsidP="0042146F">
            <w:pPr>
              <w:pStyle w:val="NormalWeb"/>
              <w:spacing w:after="120" w:afterAutospacing="0"/>
              <w:rPr>
                <w:rFonts w:ascii="Arial" w:hAnsi="Arial" w:cs="Arial"/>
              </w:rPr>
            </w:pPr>
            <w:r w:rsidRPr="00BF276B">
              <w:rPr>
                <w:rFonts w:ascii="Arial" w:hAnsi="Arial" w:cs="Arial"/>
              </w:rPr>
              <w:t>Explains the annual contribution payable by unregulated providers entered in the SLCC’s register, how it will be set each year, and how payment will be arranged.</w:t>
            </w:r>
          </w:p>
        </w:tc>
      </w:tr>
      <w:tr w:rsidR="002103B6" w:rsidRPr="00BF276B" w14:paraId="0C7B3A9F" w14:textId="77777777" w:rsidTr="00005771">
        <w:tc>
          <w:tcPr>
            <w:tcW w:w="2047" w:type="pct"/>
          </w:tcPr>
          <w:p w14:paraId="5D21C961" w14:textId="72FBA6B4" w:rsidR="002103B6" w:rsidRPr="00BF276B" w:rsidRDefault="002103B6" w:rsidP="007D7461">
            <w:pPr>
              <w:pStyle w:val="NormalWeb"/>
              <w:rPr>
                <w:rFonts w:ascii="Arial" w:hAnsi="Arial" w:cs="Arial"/>
                <w:b/>
                <w:bCs/>
              </w:rPr>
            </w:pPr>
            <w:r w:rsidRPr="00BF276B">
              <w:rPr>
                <w:rFonts w:ascii="Arial" w:hAnsi="Arial" w:cs="Arial"/>
                <w:b/>
                <w:bCs/>
              </w:rPr>
              <w:t xml:space="preserve">32. The Complaints Contribution from </w:t>
            </w:r>
            <w:r>
              <w:rPr>
                <w:rFonts w:ascii="Arial" w:hAnsi="Arial" w:cs="Arial"/>
                <w:b/>
                <w:bCs/>
              </w:rPr>
              <w:t>u</w:t>
            </w:r>
            <w:r w:rsidRPr="00BF276B">
              <w:rPr>
                <w:rFonts w:ascii="Arial" w:hAnsi="Arial" w:cs="Arial"/>
                <w:b/>
                <w:bCs/>
              </w:rPr>
              <w:t xml:space="preserve">nregulated </w:t>
            </w:r>
            <w:r>
              <w:rPr>
                <w:rFonts w:ascii="Arial" w:hAnsi="Arial" w:cs="Arial"/>
                <w:b/>
                <w:bCs/>
              </w:rPr>
              <w:t>p</w:t>
            </w:r>
            <w:r w:rsidRPr="00BF276B">
              <w:rPr>
                <w:rFonts w:ascii="Arial" w:hAnsi="Arial" w:cs="Arial"/>
                <w:b/>
                <w:bCs/>
              </w:rPr>
              <w:t>roviders</w:t>
            </w:r>
          </w:p>
        </w:tc>
        <w:tc>
          <w:tcPr>
            <w:tcW w:w="0" w:type="auto"/>
          </w:tcPr>
          <w:p w14:paraId="7437671A" w14:textId="3250073C" w:rsidR="002103B6" w:rsidRPr="00BF276B" w:rsidRDefault="002103B6" w:rsidP="0042146F">
            <w:pPr>
              <w:pStyle w:val="NormalWeb"/>
              <w:spacing w:after="120" w:afterAutospacing="0"/>
              <w:rPr>
                <w:rFonts w:ascii="Arial" w:hAnsi="Arial" w:cs="Arial"/>
              </w:rPr>
            </w:pPr>
            <w:r w:rsidRPr="00BF276B">
              <w:rPr>
                <w:rFonts w:ascii="Arial" w:hAnsi="Arial" w:cs="Arial"/>
              </w:rPr>
              <w:t>Explains how the complaints levy rules apply, with modifications, to the complaints contribution payable by unregulated providers.</w:t>
            </w:r>
          </w:p>
        </w:tc>
      </w:tr>
      <w:tr w:rsidR="002103B6" w:rsidRPr="00BF276B" w14:paraId="3260CC14" w14:textId="77777777" w:rsidTr="00005771">
        <w:tc>
          <w:tcPr>
            <w:tcW w:w="2047" w:type="pct"/>
          </w:tcPr>
          <w:p w14:paraId="10F21FE7" w14:textId="4A83726E" w:rsidR="002103B6" w:rsidRPr="00BF276B" w:rsidRDefault="002103B6" w:rsidP="007D7461">
            <w:pPr>
              <w:pStyle w:val="NormalWeb"/>
              <w:rPr>
                <w:rFonts w:ascii="Arial" w:hAnsi="Arial" w:cs="Arial"/>
                <w:b/>
                <w:bCs/>
              </w:rPr>
            </w:pPr>
            <w:r w:rsidRPr="00BF276B">
              <w:rPr>
                <w:rFonts w:ascii="Arial" w:hAnsi="Arial" w:cs="Arial"/>
                <w:b/>
                <w:bCs/>
              </w:rPr>
              <w:t xml:space="preserve">33. Enforcement of </w:t>
            </w:r>
            <w:r>
              <w:rPr>
                <w:rFonts w:ascii="Arial" w:hAnsi="Arial" w:cs="Arial"/>
                <w:b/>
                <w:bCs/>
              </w:rPr>
              <w:t>d</w:t>
            </w:r>
            <w:r w:rsidRPr="00BF276B">
              <w:rPr>
                <w:rFonts w:ascii="Arial" w:hAnsi="Arial" w:cs="Arial"/>
                <w:b/>
                <w:bCs/>
              </w:rPr>
              <w:t xml:space="preserve">irections and </w:t>
            </w:r>
            <w:r>
              <w:rPr>
                <w:rFonts w:ascii="Arial" w:hAnsi="Arial" w:cs="Arial"/>
                <w:b/>
                <w:bCs/>
              </w:rPr>
              <w:t>r</w:t>
            </w:r>
            <w:r w:rsidRPr="00BF276B">
              <w:rPr>
                <w:rFonts w:ascii="Arial" w:hAnsi="Arial" w:cs="Arial"/>
                <w:b/>
                <w:bCs/>
              </w:rPr>
              <w:t xml:space="preserve">ecovery of </w:t>
            </w:r>
            <w:r>
              <w:rPr>
                <w:rFonts w:ascii="Arial" w:hAnsi="Arial" w:cs="Arial"/>
                <w:b/>
                <w:bCs/>
              </w:rPr>
              <w:t>a</w:t>
            </w:r>
            <w:r w:rsidRPr="00BF276B">
              <w:rPr>
                <w:rFonts w:ascii="Arial" w:hAnsi="Arial" w:cs="Arial"/>
                <w:b/>
                <w:bCs/>
              </w:rPr>
              <w:t xml:space="preserve">mounts </w:t>
            </w:r>
            <w:r>
              <w:rPr>
                <w:rFonts w:ascii="Arial" w:hAnsi="Arial" w:cs="Arial"/>
                <w:b/>
                <w:bCs/>
              </w:rPr>
              <w:t>d</w:t>
            </w:r>
            <w:r w:rsidRPr="00BF276B">
              <w:rPr>
                <w:rFonts w:ascii="Arial" w:hAnsi="Arial" w:cs="Arial"/>
                <w:b/>
                <w:bCs/>
              </w:rPr>
              <w:t>ue</w:t>
            </w:r>
          </w:p>
        </w:tc>
        <w:tc>
          <w:tcPr>
            <w:tcW w:w="0" w:type="auto"/>
          </w:tcPr>
          <w:p w14:paraId="33BE9B83" w14:textId="007FF499" w:rsidR="002103B6" w:rsidRPr="00BF276B" w:rsidRDefault="002103B6" w:rsidP="0042146F">
            <w:pPr>
              <w:pStyle w:val="NormalWeb"/>
              <w:spacing w:after="120" w:afterAutospacing="0"/>
              <w:rPr>
                <w:rFonts w:ascii="Arial" w:hAnsi="Arial" w:cs="Arial"/>
              </w:rPr>
            </w:pPr>
            <w:r w:rsidRPr="00BF276B">
              <w:rPr>
                <w:rFonts w:ascii="Arial" w:hAnsi="Arial" w:cs="Arial"/>
              </w:rPr>
              <w:t xml:space="preserve">Explains how the SLCC can enforce directions made in upheld services complaints, recover levies and contributions, and act where a failure gives rise to a public interest concern. </w:t>
            </w:r>
          </w:p>
        </w:tc>
      </w:tr>
      <w:tr w:rsidR="002103B6" w:rsidRPr="00BF276B" w14:paraId="510BCD1E" w14:textId="77777777" w:rsidTr="00005771">
        <w:tc>
          <w:tcPr>
            <w:tcW w:w="2047" w:type="pct"/>
          </w:tcPr>
          <w:p w14:paraId="6E84A812" w14:textId="4DA3A3C8" w:rsidR="002103B6" w:rsidRPr="00BF276B" w:rsidRDefault="002103B6" w:rsidP="007D7461">
            <w:pPr>
              <w:pStyle w:val="NormalWeb"/>
              <w:rPr>
                <w:rFonts w:ascii="Arial" w:hAnsi="Arial" w:cs="Arial"/>
                <w:b/>
                <w:bCs/>
              </w:rPr>
            </w:pPr>
            <w:r>
              <w:rPr>
                <w:rFonts w:ascii="Arial" w:hAnsi="Arial" w:cs="Arial"/>
                <w:b/>
                <w:bCs/>
              </w:rPr>
              <w:t>34</w:t>
            </w:r>
            <w:r w:rsidRPr="00BF276B">
              <w:rPr>
                <w:rFonts w:ascii="Arial" w:hAnsi="Arial" w:cs="Arial"/>
                <w:b/>
                <w:bCs/>
              </w:rPr>
              <w:t>. Meaning of words used in these Rules</w:t>
            </w:r>
          </w:p>
        </w:tc>
        <w:tc>
          <w:tcPr>
            <w:tcW w:w="0" w:type="auto"/>
          </w:tcPr>
          <w:p w14:paraId="7230B139" w14:textId="2768ADC9" w:rsidR="002103B6" w:rsidRPr="00BF276B" w:rsidRDefault="002103B6" w:rsidP="0042146F">
            <w:pPr>
              <w:pStyle w:val="NormalWeb"/>
              <w:spacing w:after="120" w:afterAutospacing="0"/>
              <w:rPr>
                <w:rFonts w:ascii="Arial" w:hAnsi="Arial" w:cs="Arial"/>
              </w:rPr>
            </w:pPr>
            <w:r w:rsidRPr="00BF276B">
              <w:rPr>
                <w:rFonts w:ascii="Arial" w:hAnsi="Arial" w:cs="Arial"/>
              </w:rPr>
              <w:t xml:space="preserve">Explains the meaning of important words and phrases used in these Rules. </w:t>
            </w:r>
          </w:p>
        </w:tc>
      </w:tr>
    </w:tbl>
    <w:p w14:paraId="6E6D6183" w14:textId="77777777" w:rsidR="00F31A6C" w:rsidRPr="00BF276B" w:rsidRDefault="00F31A6C" w:rsidP="007D7461">
      <w:pPr>
        <w:pStyle w:val="NormalWeb"/>
        <w:spacing w:before="0" w:beforeAutospacing="0" w:after="0" w:afterAutospacing="0"/>
        <w:rPr>
          <w:rFonts w:ascii="Arial" w:hAnsi="Arial" w:cs="Arial"/>
        </w:rPr>
      </w:pPr>
    </w:p>
    <w:p w14:paraId="6CF43467" w14:textId="265F3266" w:rsidR="00E13CFF" w:rsidRPr="00BF276B" w:rsidRDefault="00E13CFF" w:rsidP="007D7461">
      <w:pPr>
        <w:tabs>
          <w:tab w:val="left" w:pos="1021"/>
        </w:tabs>
        <w:autoSpaceDE w:val="0"/>
        <w:autoSpaceDN w:val="0"/>
        <w:adjustRightInd w:val="0"/>
        <w:jc w:val="left"/>
        <w:rPr>
          <w:rFonts w:cs="Arial"/>
          <w:sz w:val="24"/>
          <w:u w:val="single"/>
        </w:rPr>
      </w:pPr>
    </w:p>
    <w:p w14:paraId="2958A606" w14:textId="77777777" w:rsidR="00E13CFF" w:rsidRPr="00BF276B" w:rsidRDefault="00E13CFF" w:rsidP="007D7461">
      <w:pPr>
        <w:tabs>
          <w:tab w:val="left" w:pos="1021"/>
        </w:tabs>
        <w:autoSpaceDE w:val="0"/>
        <w:autoSpaceDN w:val="0"/>
        <w:adjustRightInd w:val="0"/>
        <w:jc w:val="left"/>
        <w:rPr>
          <w:rFonts w:cs="Arial"/>
          <w:b/>
          <w:bCs/>
          <w:sz w:val="24"/>
        </w:rPr>
      </w:pPr>
    </w:p>
    <w:p w14:paraId="14DD5DBC" w14:textId="77777777" w:rsidR="00E13CFF" w:rsidRPr="00BF276B" w:rsidRDefault="00E13CFF" w:rsidP="007D7461">
      <w:pPr>
        <w:tabs>
          <w:tab w:val="left" w:pos="1021"/>
        </w:tabs>
        <w:autoSpaceDE w:val="0"/>
        <w:autoSpaceDN w:val="0"/>
        <w:adjustRightInd w:val="0"/>
        <w:jc w:val="left"/>
        <w:rPr>
          <w:rFonts w:cs="Arial"/>
          <w:sz w:val="24"/>
        </w:rPr>
      </w:pPr>
    </w:p>
    <w:p w14:paraId="2BB7700E" w14:textId="77777777" w:rsidR="00E13CFF" w:rsidRPr="00BF276B" w:rsidRDefault="00E13CFF" w:rsidP="007D7461">
      <w:pPr>
        <w:tabs>
          <w:tab w:val="left" w:pos="1021"/>
        </w:tabs>
        <w:autoSpaceDE w:val="0"/>
        <w:autoSpaceDN w:val="0"/>
        <w:adjustRightInd w:val="0"/>
        <w:jc w:val="left"/>
        <w:rPr>
          <w:rFonts w:cs="Arial"/>
          <w:sz w:val="24"/>
        </w:rPr>
      </w:pPr>
    </w:p>
    <w:p w14:paraId="772A5C50" w14:textId="77777777" w:rsidR="00E13CFF" w:rsidRPr="00BF276B" w:rsidRDefault="00E13CFF" w:rsidP="007D7461">
      <w:pPr>
        <w:tabs>
          <w:tab w:val="left" w:pos="1021"/>
        </w:tabs>
        <w:autoSpaceDE w:val="0"/>
        <w:autoSpaceDN w:val="0"/>
        <w:adjustRightInd w:val="0"/>
        <w:jc w:val="left"/>
        <w:rPr>
          <w:rFonts w:cs="Arial"/>
          <w:sz w:val="24"/>
        </w:rPr>
      </w:pPr>
    </w:p>
    <w:p w14:paraId="1F802E90" w14:textId="13871266" w:rsidR="00E13CFF" w:rsidRPr="00BF276B" w:rsidRDefault="00E13CFF" w:rsidP="007D7461">
      <w:pPr>
        <w:jc w:val="left"/>
        <w:rPr>
          <w:rFonts w:cs="Arial"/>
          <w:sz w:val="24"/>
        </w:rPr>
      </w:pPr>
      <w:r w:rsidRPr="00BF276B">
        <w:rPr>
          <w:rFonts w:cs="Arial"/>
          <w:sz w:val="24"/>
        </w:rPr>
        <w:br w:type="page"/>
      </w:r>
    </w:p>
    <w:p w14:paraId="110B844D" w14:textId="325B15F1" w:rsidR="00DA5D7C" w:rsidRPr="000D6F1D" w:rsidRDefault="00DA5D7C" w:rsidP="007D7461">
      <w:pPr>
        <w:pStyle w:val="Heading1"/>
        <w:jc w:val="left"/>
        <w:rPr>
          <w:sz w:val="32"/>
        </w:rPr>
      </w:pPr>
      <w:r w:rsidRPr="00DA5D7C">
        <w:rPr>
          <w:sz w:val="32"/>
        </w:rPr>
        <w:lastRenderedPageBreak/>
        <w:t xml:space="preserve">Chapter </w:t>
      </w:r>
      <w:r>
        <w:rPr>
          <w:sz w:val="32"/>
        </w:rPr>
        <w:t>2</w:t>
      </w:r>
      <w:r w:rsidRPr="00DA5D7C">
        <w:rPr>
          <w:sz w:val="32"/>
        </w:rPr>
        <w:t xml:space="preserve">: </w:t>
      </w:r>
      <w:r>
        <w:rPr>
          <w:sz w:val="32"/>
        </w:rPr>
        <w:t>Complaints covered by these Rules</w:t>
      </w:r>
      <w:r w:rsidRPr="00DA5D7C">
        <w:rPr>
          <w:sz w:val="32"/>
        </w:rPr>
        <w:t xml:space="preserve"> </w:t>
      </w:r>
    </w:p>
    <w:p w14:paraId="214B84EA" w14:textId="77777777" w:rsidR="00DA5D7C" w:rsidRPr="00DA5D7C" w:rsidRDefault="00DA5D7C" w:rsidP="007D7461">
      <w:pPr>
        <w:tabs>
          <w:tab w:val="left" w:pos="1021"/>
        </w:tabs>
        <w:autoSpaceDE w:val="0"/>
        <w:autoSpaceDN w:val="0"/>
        <w:adjustRightInd w:val="0"/>
        <w:jc w:val="left"/>
        <w:rPr>
          <w:rFonts w:cs="Arial"/>
          <w:b/>
          <w:bCs/>
          <w:sz w:val="24"/>
        </w:rPr>
      </w:pPr>
    </w:p>
    <w:p w14:paraId="4CA04812" w14:textId="607FC8E9" w:rsidR="00E13CFF" w:rsidRPr="00B7069E" w:rsidRDefault="00E13CFF" w:rsidP="007D7461">
      <w:pPr>
        <w:pStyle w:val="Heading2"/>
        <w:numPr>
          <w:ilvl w:val="0"/>
          <w:numId w:val="46"/>
        </w:numPr>
        <w:jc w:val="left"/>
        <w:rPr>
          <w:rStyle w:val="Strong"/>
          <w:b/>
          <w:bCs/>
          <w:sz w:val="28"/>
        </w:rPr>
      </w:pPr>
      <w:r w:rsidRPr="00B7069E">
        <w:rPr>
          <w:rStyle w:val="Strong"/>
          <w:b/>
          <w:bCs/>
          <w:sz w:val="28"/>
        </w:rPr>
        <w:t>Wh</w:t>
      </w:r>
      <w:r w:rsidR="00AE5035" w:rsidRPr="00B7069E">
        <w:rPr>
          <w:rStyle w:val="Strong"/>
          <w:b/>
          <w:bCs/>
          <w:sz w:val="28"/>
        </w:rPr>
        <w:t>at types of complaint can the SLCC consider?</w:t>
      </w:r>
    </w:p>
    <w:p w14:paraId="0BC3AFFA" w14:textId="42D3A51D" w:rsidR="00F30DA0" w:rsidRPr="00BF276B" w:rsidRDefault="00F30DA0" w:rsidP="007D7461">
      <w:pPr>
        <w:pStyle w:val="ListParagraph"/>
        <w:tabs>
          <w:tab w:val="left" w:pos="1021"/>
        </w:tabs>
        <w:autoSpaceDE w:val="0"/>
        <w:autoSpaceDN w:val="0"/>
        <w:adjustRightInd w:val="0"/>
        <w:ind w:left="360"/>
        <w:jc w:val="left"/>
        <w:rPr>
          <w:rFonts w:cs="Arial"/>
          <w:b/>
          <w:bCs/>
          <w:sz w:val="24"/>
        </w:rPr>
      </w:pPr>
    </w:p>
    <w:p w14:paraId="1183A06B" w14:textId="77777777" w:rsidR="00AB0BA2" w:rsidRPr="00AB0BA2" w:rsidRDefault="00F30DA0" w:rsidP="007D7461">
      <w:pPr>
        <w:pStyle w:val="ListParagraph"/>
        <w:numPr>
          <w:ilvl w:val="0"/>
          <w:numId w:val="7"/>
        </w:numPr>
        <w:tabs>
          <w:tab w:val="left" w:pos="1021"/>
        </w:tabs>
        <w:autoSpaceDE w:val="0"/>
        <w:autoSpaceDN w:val="0"/>
        <w:adjustRightInd w:val="0"/>
        <w:ind w:left="567" w:hanging="567"/>
        <w:jc w:val="left"/>
        <w:rPr>
          <w:rStyle w:val="Emphasis"/>
          <w:rFonts w:cs="Arial"/>
          <w:b/>
          <w:bCs/>
          <w:i w:val="0"/>
          <w:iCs w:val="0"/>
          <w:sz w:val="24"/>
        </w:rPr>
      </w:pPr>
      <w:r w:rsidRPr="00AB0BA2">
        <w:rPr>
          <w:rStyle w:val="Emphasis"/>
          <w:rFonts w:cs="Arial"/>
          <w:i w:val="0"/>
          <w:iCs w:val="0"/>
          <w:sz w:val="24"/>
          <w:shd w:val="clear" w:color="auto" w:fill="FFFFFF"/>
        </w:rPr>
        <w:t xml:space="preserve">This section explains who can be the subject of a complaint to the </w:t>
      </w:r>
      <w:r w:rsidR="000A782B" w:rsidRPr="00AB0BA2">
        <w:rPr>
          <w:rStyle w:val="Emphasis"/>
          <w:rFonts w:cs="Arial"/>
          <w:i w:val="0"/>
          <w:iCs w:val="0"/>
          <w:sz w:val="24"/>
          <w:shd w:val="clear" w:color="auto" w:fill="FFFFFF"/>
        </w:rPr>
        <w:t>SLCC</w:t>
      </w:r>
      <w:r w:rsidRPr="00AB0BA2">
        <w:rPr>
          <w:rStyle w:val="Emphasis"/>
          <w:rFonts w:cs="Arial"/>
          <w:i w:val="0"/>
          <w:iCs w:val="0"/>
          <w:sz w:val="24"/>
          <w:shd w:val="clear" w:color="auto" w:fill="FFFFFF"/>
        </w:rPr>
        <w:t>, what types of complaint can be made, and who is entitled to make them.</w:t>
      </w:r>
    </w:p>
    <w:p w14:paraId="30C71A6D" w14:textId="77777777" w:rsidR="00AB0BA2" w:rsidRDefault="00AB0BA2" w:rsidP="007D7461">
      <w:pPr>
        <w:tabs>
          <w:tab w:val="left" w:pos="1021"/>
        </w:tabs>
        <w:autoSpaceDE w:val="0"/>
        <w:autoSpaceDN w:val="0"/>
        <w:adjustRightInd w:val="0"/>
        <w:jc w:val="left"/>
        <w:rPr>
          <w:rFonts w:cs="Arial"/>
          <w:sz w:val="24"/>
          <w:u w:val="single"/>
        </w:rPr>
      </w:pPr>
    </w:p>
    <w:p w14:paraId="648201BB" w14:textId="582223E0" w:rsidR="00AB0BA2" w:rsidRPr="00A64AA3" w:rsidRDefault="008362BE" w:rsidP="00A64AA3">
      <w:pPr>
        <w:pStyle w:val="NormalWeb"/>
        <w:spacing w:before="0" w:beforeAutospacing="0" w:after="0" w:afterAutospacing="0"/>
        <w:rPr>
          <w:rStyle w:val="Strong"/>
          <w:rFonts w:ascii="Arial" w:hAnsi="Arial"/>
        </w:rPr>
      </w:pPr>
      <w:r w:rsidRPr="00A64AA3">
        <w:rPr>
          <w:rStyle w:val="Strong"/>
          <w:rFonts w:ascii="Arial" w:hAnsi="Arial"/>
        </w:rPr>
        <w:t xml:space="preserve">Who </w:t>
      </w:r>
      <w:r w:rsidR="00AE5035" w:rsidRPr="00A64AA3">
        <w:rPr>
          <w:rStyle w:val="Strong"/>
          <w:rFonts w:ascii="Arial" w:hAnsi="Arial"/>
        </w:rPr>
        <w:t>ca</w:t>
      </w:r>
      <w:r w:rsidR="002F74C0" w:rsidRPr="00A64AA3">
        <w:rPr>
          <w:rStyle w:val="Strong"/>
          <w:rFonts w:ascii="Arial" w:hAnsi="Arial"/>
        </w:rPr>
        <w:t>n</w:t>
      </w:r>
      <w:r w:rsidRPr="00A64AA3">
        <w:rPr>
          <w:rStyle w:val="Strong"/>
          <w:rFonts w:ascii="Arial" w:hAnsi="Arial"/>
        </w:rPr>
        <w:t xml:space="preserve"> be complained about?</w:t>
      </w:r>
    </w:p>
    <w:p w14:paraId="775178B9" w14:textId="77777777" w:rsidR="00AB0BA2" w:rsidRPr="00AB0BA2" w:rsidRDefault="00AB0BA2" w:rsidP="007D7461">
      <w:pPr>
        <w:tabs>
          <w:tab w:val="left" w:pos="1021"/>
        </w:tabs>
        <w:autoSpaceDE w:val="0"/>
        <w:autoSpaceDN w:val="0"/>
        <w:adjustRightInd w:val="0"/>
        <w:jc w:val="left"/>
        <w:rPr>
          <w:rFonts w:cs="Arial"/>
          <w:b/>
          <w:bCs/>
          <w:sz w:val="24"/>
        </w:rPr>
      </w:pPr>
    </w:p>
    <w:p w14:paraId="785A40E5" w14:textId="09538780" w:rsidR="00E13CFF" w:rsidRPr="00AB0BA2" w:rsidRDefault="00F00995" w:rsidP="007D7461">
      <w:pPr>
        <w:pStyle w:val="ListParagraph"/>
        <w:numPr>
          <w:ilvl w:val="0"/>
          <w:numId w:val="7"/>
        </w:numPr>
        <w:tabs>
          <w:tab w:val="left" w:pos="1021"/>
        </w:tabs>
        <w:autoSpaceDE w:val="0"/>
        <w:autoSpaceDN w:val="0"/>
        <w:adjustRightInd w:val="0"/>
        <w:ind w:left="567" w:hanging="567"/>
        <w:jc w:val="left"/>
        <w:rPr>
          <w:rFonts w:cs="Arial"/>
          <w:b/>
          <w:bCs/>
          <w:sz w:val="24"/>
        </w:rPr>
      </w:pPr>
      <w:r w:rsidRPr="00AB0BA2">
        <w:rPr>
          <w:rFonts w:cs="Arial"/>
          <w:sz w:val="24"/>
        </w:rPr>
        <w:t xml:space="preserve">The SLCC can consider complaints </w:t>
      </w:r>
      <w:r w:rsidR="008362BE" w:rsidRPr="00AB0BA2">
        <w:rPr>
          <w:rFonts w:cs="Arial"/>
          <w:sz w:val="24"/>
        </w:rPr>
        <w:t>about</w:t>
      </w:r>
      <w:r w:rsidRPr="00AB0BA2">
        <w:rPr>
          <w:rFonts w:cs="Arial"/>
          <w:sz w:val="24"/>
        </w:rPr>
        <w:t xml:space="preserve"> the following types of practitioner:</w:t>
      </w:r>
    </w:p>
    <w:p w14:paraId="7A95DB51" w14:textId="77777777" w:rsidR="00F00995" w:rsidRPr="00BF276B" w:rsidRDefault="00F00995" w:rsidP="007D7461">
      <w:pPr>
        <w:pStyle w:val="ListParagraph"/>
        <w:tabs>
          <w:tab w:val="left" w:pos="1021"/>
        </w:tabs>
        <w:autoSpaceDE w:val="0"/>
        <w:autoSpaceDN w:val="0"/>
        <w:adjustRightInd w:val="0"/>
        <w:jc w:val="left"/>
        <w:rPr>
          <w:rFonts w:cs="Arial"/>
          <w:sz w:val="24"/>
        </w:rPr>
      </w:pPr>
    </w:p>
    <w:p w14:paraId="74F34644" w14:textId="0458F307" w:rsidR="00F00995" w:rsidRPr="00490E29" w:rsidRDefault="000A782B" w:rsidP="007D7461">
      <w:pPr>
        <w:pStyle w:val="ListParagraph"/>
        <w:numPr>
          <w:ilvl w:val="1"/>
          <w:numId w:val="7"/>
        </w:numPr>
        <w:autoSpaceDE w:val="0"/>
        <w:autoSpaceDN w:val="0"/>
        <w:adjustRightInd w:val="0"/>
        <w:ind w:hanging="513"/>
        <w:jc w:val="left"/>
        <w:rPr>
          <w:rFonts w:cs="Arial"/>
          <w:b/>
          <w:bCs/>
          <w:sz w:val="24"/>
        </w:rPr>
      </w:pPr>
      <w:r w:rsidRPr="00BF276B">
        <w:rPr>
          <w:rFonts w:cs="Arial"/>
          <w:sz w:val="24"/>
        </w:rPr>
        <w:t xml:space="preserve"> </w:t>
      </w:r>
      <w:r w:rsidR="00F00995" w:rsidRPr="00BF276B">
        <w:rPr>
          <w:rFonts w:cs="Arial"/>
          <w:sz w:val="24"/>
        </w:rPr>
        <w:t>a solicitor</w:t>
      </w:r>
    </w:p>
    <w:p w14:paraId="13AB0818" w14:textId="77777777" w:rsidR="00490E29" w:rsidRPr="00BF276B" w:rsidRDefault="00490E29" w:rsidP="007D7461">
      <w:pPr>
        <w:pStyle w:val="ListParagraph"/>
        <w:autoSpaceDE w:val="0"/>
        <w:autoSpaceDN w:val="0"/>
        <w:adjustRightInd w:val="0"/>
        <w:ind w:left="1276"/>
        <w:jc w:val="left"/>
        <w:rPr>
          <w:rFonts w:cs="Arial"/>
          <w:b/>
          <w:bCs/>
          <w:sz w:val="24"/>
        </w:rPr>
      </w:pPr>
    </w:p>
    <w:p w14:paraId="27D130A5" w14:textId="637002D2" w:rsidR="00F00995" w:rsidRPr="00490E29" w:rsidRDefault="000A782B" w:rsidP="007D7461">
      <w:pPr>
        <w:pStyle w:val="ListParagraph"/>
        <w:numPr>
          <w:ilvl w:val="1"/>
          <w:numId w:val="7"/>
        </w:numPr>
        <w:autoSpaceDE w:val="0"/>
        <w:autoSpaceDN w:val="0"/>
        <w:adjustRightInd w:val="0"/>
        <w:ind w:hanging="513"/>
        <w:jc w:val="left"/>
        <w:rPr>
          <w:rFonts w:cs="Arial"/>
          <w:b/>
          <w:bCs/>
          <w:sz w:val="24"/>
        </w:rPr>
      </w:pPr>
      <w:r w:rsidRPr="00BF276B">
        <w:rPr>
          <w:rFonts w:cs="Arial"/>
          <w:sz w:val="24"/>
        </w:rPr>
        <w:t xml:space="preserve"> </w:t>
      </w:r>
      <w:r w:rsidR="00F00995" w:rsidRPr="00BF276B">
        <w:rPr>
          <w:rFonts w:cs="Arial"/>
          <w:sz w:val="24"/>
        </w:rPr>
        <w:t>an advocate</w:t>
      </w:r>
    </w:p>
    <w:p w14:paraId="4A7B631A" w14:textId="77777777" w:rsidR="00490E29" w:rsidRPr="00490E29" w:rsidRDefault="00490E29" w:rsidP="007D7461">
      <w:pPr>
        <w:autoSpaceDE w:val="0"/>
        <w:autoSpaceDN w:val="0"/>
        <w:adjustRightInd w:val="0"/>
        <w:jc w:val="left"/>
        <w:rPr>
          <w:rFonts w:cs="Arial"/>
          <w:b/>
          <w:bCs/>
          <w:sz w:val="24"/>
        </w:rPr>
      </w:pPr>
    </w:p>
    <w:p w14:paraId="6A9172FA" w14:textId="5B2923BB" w:rsidR="00F00995" w:rsidRPr="00490E29" w:rsidRDefault="000A782B" w:rsidP="007D7461">
      <w:pPr>
        <w:pStyle w:val="ListParagraph"/>
        <w:numPr>
          <w:ilvl w:val="1"/>
          <w:numId w:val="7"/>
        </w:numPr>
        <w:autoSpaceDE w:val="0"/>
        <w:autoSpaceDN w:val="0"/>
        <w:adjustRightInd w:val="0"/>
        <w:ind w:hanging="513"/>
        <w:jc w:val="left"/>
        <w:rPr>
          <w:rFonts w:cs="Arial"/>
          <w:b/>
          <w:bCs/>
          <w:sz w:val="24"/>
        </w:rPr>
      </w:pPr>
      <w:r w:rsidRPr="00BF276B">
        <w:rPr>
          <w:rFonts w:cs="Arial"/>
          <w:sz w:val="24"/>
        </w:rPr>
        <w:t xml:space="preserve"> </w:t>
      </w:r>
      <w:r w:rsidR="00F00995" w:rsidRPr="00BF276B">
        <w:rPr>
          <w:rFonts w:cs="Arial"/>
          <w:sz w:val="24"/>
        </w:rPr>
        <w:t>an authorised legal business</w:t>
      </w:r>
      <w:r w:rsidR="00073705" w:rsidRPr="00BF276B">
        <w:rPr>
          <w:rFonts w:cs="Arial"/>
          <w:sz w:val="24"/>
        </w:rPr>
        <w:t xml:space="preserve"> </w:t>
      </w:r>
    </w:p>
    <w:p w14:paraId="58832B9C" w14:textId="77777777" w:rsidR="00490E29" w:rsidRPr="00490E29" w:rsidRDefault="00490E29" w:rsidP="007D7461">
      <w:pPr>
        <w:autoSpaceDE w:val="0"/>
        <w:autoSpaceDN w:val="0"/>
        <w:adjustRightInd w:val="0"/>
        <w:jc w:val="left"/>
        <w:rPr>
          <w:rFonts w:cs="Arial"/>
          <w:b/>
          <w:bCs/>
          <w:sz w:val="24"/>
        </w:rPr>
      </w:pPr>
    </w:p>
    <w:p w14:paraId="5602826A" w14:textId="544C96EC" w:rsidR="00512B97" w:rsidRPr="00490E29" w:rsidRDefault="000A782B" w:rsidP="007D7461">
      <w:pPr>
        <w:pStyle w:val="ListParagraph"/>
        <w:numPr>
          <w:ilvl w:val="1"/>
          <w:numId w:val="7"/>
        </w:numPr>
        <w:autoSpaceDE w:val="0"/>
        <w:autoSpaceDN w:val="0"/>
        <w:adjustRightInd w:val="0"/>
        <w:ind w:hanging="513"/>
        <w:jc w:val="left"/>
        <w:rPr>
          <w:rFonts w:cs="Arial"/>
          <w:b/>
          <w:bCs/>
          <w:sz w:val="24"/>
        </w:rPr>
      </w:pPr>
      <w:r w:rsidRPr="00BF276B">
        <w:rPr>
          <w:rFonts w:cs="Arial"/>
          <w:sz w:val="24"/>
        </w:rPr>
        <w:t xml:space="preserve"> </w:t>
      </w:r>
      <w:r w:rsidR="00512B97" w:rsidRPr="00BF276B">
        <w:rPr>
          <w:rFonts w:cs="Arial"/>
          <w:sz w:val="24"/>
        </w:rPr>
        <w:t>a licensed provider</w:t>
      </w:r>
    </w:p>
    <w:p w14:paraId="27CD308C" w14:textId="77777777" w:rsidR="00490E29" w:rsidRPr="00490E29" w:rsidRDefault="00490E29" w:rsidP="007D7461">
      <w:pPr>
        <w:autoSpaceDE w:val="0"/>
        <w:autoSpaceDN w:val="0"/>
        <w:adjustRightInd w:val="0"/>
        <w:jc w:val="left"/>
        <w:rPr>
          <w:rFonts w:cs="Arial"/>
          <w:b/>
          <w:bCs/>
          <w:sz w:val="24"/>
        </w:rPr>
      </w:pPr>
    </w:p>
    <w:p w14:paraId="7DCA4DDC" w14:textId="1946BB58" w:rsidR="00F00995" w:rsidRPr="00490E29" w:rsidRDefault="000A782B" w:rsidP="007D7461">
      <w:pPr>
        <w:pStyle w:val="ListParagraph"/>
        <w:numPr>
          <w:ilvl w:val="1"/>
          <w:numId w:val="7"/>
        </w:numPr>
        <w:autoSpaceDE w:val="0"/>
        <w:autoSpaceDN w:val="0"/>
        <w:adjustRightInd w:val="0"/>
        <w:ind w:hanging="513"/>
        <w:jc w:val="left"/>
        <w:rPr>
          <w:rFonts w:cs="Arial"/>
          <w:b/>
          <w:bCs/>
          <w:sz w:val="24"/>
        </w:rPr>
      </w:pPr>
      <w:r w:rsidRPr="00BF276B">
        <w:rPr>
          <w:rFonts w:cs="Arial"/>
          <w:sz w:val="24"/>
        </w:rPr>
        <w:t xml:space="preserve"> </w:t>
      </w:r>
      <w:r w:rsidR="00F00995" w:rsidRPr="00BF276B">
        <w:rPr>
          <w:rFonts w:cs="Arial"/>
          <w:sz w:val="24"/>
        </w:rPr>
        <w:t>a registered European or foreign lawyer</w:t>
      </w:r>
    </w:p>
    <w:p w14:paraId="35FFFE71" w14:textId="77777777" w:rsidR="00490E29" w:rsidRPr="00490E29" w:rsidRDefault="00490E29" w:rsidP="007D7461">
      <w:pPr>
        <w:autoSpaceDE w:val="0"/>
        <w:autoSpaceDN w:val="0"/>
        <w:adjustRightInd w:val="0"/>
        <w:jc w:val="left"/>
        <w:rPr>
          <w:rFonts w:cs="Arial"/>
          <w:b/>
          <w:bCs/>
          <w:sz w:val="24"/>
        </w:rPr>
      </w:pPr>
    </w:p>
    <w:p w14:paraId="27CF3A9F" w14:textId="325E51AC" w:rsidR="00F00995" w:rsidRPr="00490E29" w:rsidRDefault="00B77623" w:rsidP="007D7461">
      <w:pPr>
        <w:pStyle w:val="ListParagraph"/>
        <w:numPr>
          <w:ilvl w:val="1"/>
          <w:numId w:val="7"/>
        </w:numPr>
        <w:autoSpaceDE w:val="0"/>
        <w:autoSpaceDN w:val="0"/>
        <w:adjustRightInd w:val="0"/>
        <w:ind w:hanging="513"/>
        <w:jc w:val="left"/>
        <w:rPr>
          <w:rFonts w:cs="Arial"/>
          <w:b/>
          <w:bCs/>
          <w:sz w:val="24"/>
        </w:rPr>
      </w:pPr>
      <w:r w:rsidRPr="00BF276B">
        <w:rPr>
          <w:rFonts w:cs="Arial"/>
          <w:sz w:val="24"/>
        </w:rPr>
        <w:t xml:space="preserve"> </w:t>
      </w:r>
      <w:r w:rsidR="00F00995" w:rsidRPr="00BF276B">
        <w:rPr>
          <w:rFonts w:cs="Arial"/>
          <w:sz w:val="24"/>
        </w:rPr>
        <w:t>a conveyancing practitioner</w:t>
      </w:r>
    </w:p>
    <w:p w14:paraId="5A08D692" w14:textId="77777777" w:rsidR="00490E29" w:rsidRPr="00490E29" w:rsidRDefault="00490E29" w:rsidP="007D7461">
      <w:pPr>
        <w:autoSpaceDE w:val="0"/>
        <w:autoSpaceDN w:val="0"/>
        <w:adjustRightInd w:val="0"/>
        <w:jc w:val="left"/>
        <w:rPr>
          <w:rFonts w:cs="Arial"/>
          <w:b/>
          <w:bCs/>
          <w:sz w:val="24"/>
        </w:rPr>
      </w:pPr>
    </w:p>
    <w:p w14:paraId="3A6B19A6" w14:textId="498DF01E" w:rsidR="00F00995" w:rsidRPr="00490E29" w:rsidRDefault="000A782B" w:rsidP="007D7461">
      <w:pPr>
        <w:pStyle w:val="ListParagraph"/>
        <w:numPr>
          <w:ilvl w:val="1"/>
          <w:numId w:val="7"/>
        </w:numPr>
        <w:autoSpaceDE w:val="0"/>
        <w:autoSpaceDN w:val="0"/>
        <w:adjustRightInd w:val="0"/>
        <w:ind w:hanging="513"/>
        <w:jc w:val="left"/>
        <w:rPr>
          <w:rFonts w:cs="Arial"/>
          <w:b/>
          <w:bCs/>
          <w:sz w:val="24"/>
        </w:rPr>
      </w:pPr>
      <w:r w:rsidRPr="00BF276B">
        <w:rPr>
          <w:rFonts w:cs="Arial"/>
          <w:sz w:val="24"/>
        </w:rPr>
        <w:t xml:space="preserve"> </w:t>
      </w:r>
      <w:r w:rsidR="00F00995" w:rsidRPr="00BF276B">
        <w:rPr>
          <w:rFonts w:cs="Arial"/>
          <w:sz w:val="24"/>
        </w:rPr>
        <w:t>an executry practitioner</w:t>
      </w:r>
    </w:p>
    <w:p w14:paraId="67F165BA" w14:textId="77777777" w:rsidR="00490E29" w:rsidRPr="00490E29" w:rsidRDefault="00490E29" w:rsidP="007D7461">
      <w:pPr>
        <w:autoSpaceDE w:val="0"/>
        <w:autoSpaceDN w:val="0"/>
        <w:adjustRightInd w:val="0"/>
        <w:jc w:val="left"/>
        <w:rPr>
          <w:rFonts w:cs="Arial"/>
          <w:b/>
          <w:bCs/>
          <w:sz w:val="24"/>
        </w:rPr>
      </w:pPr>
    </w:p>
    <w:p w14:paraId="1652093D" w14:textId="08348EC4" w:rsidR="00F00995" w:rsidRPr="00BF276B" w:rsidRDefault="450FDB33" w:rsidP="007D7461">
      <w:pPr>
        <w:pStyle w:val="ListParagraph"/>
        <w:numPr>
          <w:ilvl w:val="1"/>
          <w:numId w:val="7"/>
        </w:numPr>
        <w:autoSpaceDE w:val="0"/>
        <w:autoSpaceDN w:val="0"/>
        <w:adjustRightInd w:val="0"/>
        <w:ind w:hanging="513"/>
        <w:jc w:val="left"/>
        <w:rPr>
          <w:rFonts w:cs="Arial"/>
          <w:b/>
          <w:bCs/>
          <w:sz w:val="24"/>
        </w:rPr>
      </w:pPr>
      <w:r w:rsidRPr="00BF276B">
        <w:rPr>
          <w:rFonts w:cs="Arial"/>
          <w:sz w:val="24"/>
        </w:rPr>
        <w:t xml:space="preserve"> </w:t>
      </w:r>
      <w:r w:rsidR="61787D88" w:rsidRPr="00BF276B">
        <w:rPr>
          <w:rFonts w:cs="Arial"/>
          <w:sz w:val="24"/>
        </w:rPr>
        <w:t xml:space="preserve">a </w:t>
      </w:r>
      <w:r w:rsidR="00E04B23" w:rsidRPr="00BF276B">
        <w:rPr>
          <w:rFonts w:cs="Arial"/>
          <w:sz w:val="24"/>
        </w:rPr>
        <w:t>construction attorney</w:t>
      </w:r>
    </w:p>
    <w:p w14:paraId="7FF8DF7C" w14:textId="77777777" w:rsidR="00AB0BA2" w:rsidRDefault="00AB0BA2" w:rsidP="007D7461">
      <w:pPr>
        <w:tabs>
          <w:tab w:val="left" w:pos="1021"/>
        </w:tabs>
        <w:autoSpaceDE w:val="0"/>
        <w:autoSpaceDN w:val="0"/>
        <w:adjustRightInd w:val="0"/>
        <w:jc w:val="left"/>
        <w:rPr>
          <w:rFonts w:cs="Arial"/>
          <w:sz w:val="24"/>
        </w:rPr>
      </w:pPr>
    </w:p>
    <w:p w14:paraId="47E93374" w14:textId="77D5D07C" w:rsidR="00741823" w:rsidRPr="00AB0BA2" w:rsidRDefault="008F0D3B" w:rsidP="007D7461">
      <w:pPr>
        <w:pStyle w:val="ListParagraph"/>
        <w:tabs>
          <w:tab w:val="left" w:pos="1021"/>
        </w:tabs>
        <w:autoSpaceDE w:val="0"/>
        <w:autoSpaceDN w:val="0"/>
        <w:adjustRightInd w:val="0"/>
        <w:ind w:left="567"/>
        <w:jc w:val="left"/>
        <w:rPr>
          <w:rFonts w:cs="Arial"/>
          <w:sz w:val="24"/>
        </w:rPr>
      </w:pPr>
      <w:r w:rsidRPr="00AB0BA2">
        <w:rPr>
          <w:rFonts w:cs="Arial"/>
          <w:sz w:val="24"/>
        </w:rPr>
        <w:t>The practitioners falling within each of those</w:t>
      </w:r>
      <w:r w:rsidR="00741823" w:rsidRPr="00AB0BA2">
        <w:rPr>
          <w:rFonts w:cs="Arial"/>
          <w:sz w:val="24"/>
        </w:rPr>
        <w:t xml:space="preserve"> categories </w:t>
      </w:r>
      <w:r w:rsidRPr="00AB0BA2">
        <w:rPr>
          <w:rFonts w:cs="Arial"/>
          <w:sz w:val="24"/>
        </w:rPr>
        <w:t>are</w:t>
      </w:r>
      <w:r w:rsidR="00741823" w:rsidRPr="00AB0BA2">
        <w:rPr>
          <w:rFonts w:cs="Arial"/>
          <w:sz w:val="24"/>
        </w:rPr>
        <w:t xml:space="preserve"> more full</w:t>
      </w:r>
      <w:r w:rsidRPr="00AB0BA2">
        <w:rPr>
          <w:rFonts w:cs="Arial"/>
          <w:sz w:val="24"/>
        </w:rPr>
        <w:t>y explained</w:t>
      </w:r>
      <w:r w:rsidR="00741823" w:rsidRPr="00AB0BA2">
        <w:rPr>
          <w:rFonts w:cs="Arial"/>
          <w:sz w:val="24"/>
        </w:rPr>
        <w:t xml:space="preserve"> in </w:t>
      </w:r>
      <w:r w:rsidR="00512B97" w:rsidRPr="00AB0BA2">
        <w:rPr>
          <w:rFonts w:cs="Arial"/>
          <w:sz w:val="24"/>
        </w:rPr>
        <w:t>section</w:t>
      </w:r>
      <w:r w:rsidRPr="00AB0BA2">
        <w:rPr>
          <w:rFonts w:cs="Arial"/>
          <w:sz w:val="24"/>
        </w:rPr>
        <w:t xml:space="preserve"> </w:t>
      </w:r>
      <w:r w:rsidR="00DD3690" w:rsidRPr="00602B22">
        <w:rPr>
          <w:rFonts w:cs="Arial"/>
          <w:sz w:val="24"/>
        </w:rPr>
        <w:t>3</w:t>
      </w:r>
      <w:r w:rsidR="00602B22" w:rsidRPr="00602B22">
        <w:rPr>
          <w:rFonts w:cs="Arial"/>
          <w:sz w:val="24"/>
        </w:rPr>
        <w:t>4</w:t>
      </w:r>
      <w:r w:rsidRPr="00AB0BA2">
        <w:rPr>
          <w:rFonts w:cs="Arial"/>
          <w:sz w:val="24"/>
        </w:rPr>
        <w:t>.</w:t>
      </w:r>
    </w:p>
    <w:p w14:paraId="2275E8EA" w14:textId="77777777" w:rsidR="00741823" w:rsidRPr="00BF276B" w:rsidRDefault="00741823" w:rsidP="007D7461">
      <w:pPr>
        <w:pStyle w:val="ListParagraph"/>
        <w:tabs>
          <w:tab w:val="left" w:pos="1021"/>
        </w:tabs>
        <w:autoSpaceDE w:val="0"/>
        <w:autoSpaceDN w:val="0"/>
        <w:adjustRightInd w:val="0"/>
        <w:jc w:val="left"/>
        <w:rPr>
          <w:rFonts w:cs="Arial"/>
          <w:b/>
          <w:bCs/>
          <w:sz w:val="24"/>
        </w:rPr>
      </w:pPr>
    </w:p>
    <w:p w14:paraId="239F2F4B" w14:textId="604404C0" w:rsidR="00136514" w:rsidRPr="00AB0BA2" w:rsidRDefault="00BB0B5C" w:rsidP="007D7461">
      <w:pPr>
        <w:pStyle w:val="ListParagraph"/>
        <w:numPr>
          <w:ilvl w:val="0"/>
          <w:numId w:val="7"/>
        </w:numPr>
        <w:tabs>
          <w:tab w:val="left" w:pos="1021"/>
        </w:tabs>
        <w:autoSpaceDE w:val="0"/>
        <w:autoSpaceDN w:val="0"/>
        <w:adjustRightInd w:val="0"/>
        <w:ind w:left="567" w:hanging="567"/>
        <w:jc w:val="left"/>
        <w:rPr>
          <w:rFonts w:cs="Arial"/>
          <w:sz w:val="24"/>
        </w:rPr>
      </w:pPr>
      <w:r w:rsidRPr="00AB0BA2">
        <w:rPr>
          <w:rFonts w:cs="Arial"/>
          <w:sz w:val="24"/>
        </w:rPr>
        <w:t xml:space="preserve">The </w:t>
      </w:r>
      <w:r w:rsidR="00512B97" w:rsidRPr="00AB0BA2">
        <w:rPr>
          <w:rFonts w:cs="Arial"/>
          <w:sz w:val="24"/>
        </w:rPr>
        <w:t>rules</w:t>
      </w:r>
      <w:r w:rsidRPr="00AB0BA2">
        <w:rPr>
          <w:rFonts w:cs="Arial"/>
          <w:sz w:val="24"/>
        </w:rPr>
        <w:t xml:space="preserve"> </w:t>
      </w:r>
      <w:r w:rsidR="00512B97" w:rsidRPr="00AB0BA2">
        <w:rPr>
          <w:rFonts w:cs="Arial"/>
          <w:sz w:val="24"/>
        </w:rPr>
        <w:t>concerning</w:t>
      </w:r>
      <w:r w:rsidRPr="00AB0BA2">
        <w:rPr>
          <w:rFonts w:cs="Arial"/>
          <w:sz w:val="24"/>
        </w:rPr>
        <w:t xml:space="preserve"> complaints against practitioners are set out in sections </w:t>
      </w:r>
      <w:r w:rsidR="00DA5D7C" w:rsidRPr="00602B22">
        <w:rPr>
          <w:rFonts w:cs="Arial"/>
          <w:sz w:val="24"/>
        </w:rPr>
        <w:t>4</w:t>
      </w:r>
      <w:r w:rsidRPr="00AB0BA2">
        <w:rPr>
          <w:rFonts w:cs="Arial"/>
          <w:sz w:val="24"/>
        </w:rPr>
        <w:t xml:space="preserve"> to </w:t>
      </w:r>
      <w:r w:rsidR="00073705" w:rsidRPr="00602B22">
        <w:rPr>
          <w:rFonts w:cs="Arial"/>
          <w:sz w:val="24"/>
        </w:rPr>
        <w:t>2</w:t>
      </w:r>
      <w:r w:rsidR="00602B22" w:rsidRPr="00602B22">
        <w:rPr>
          <w:rFonts w:cs="Arial"/>
          <w:sz w:val="24"/>
        </w:rPr>
        <w:t>2</w:t>
      </w:r>
      <w:r w:rsidR="00136514" w:rsidRPr="00AB0BA2">
        <w:rPr>
          <w:rFonts w:cs="Arial"/>
          <w:sz w:val="24"/>
        </w:rPr>
        <w:t>.</w:t>
      </w:r>
    </w:p>
    <w:p w14:paraId="295E2002" w14:textId="77777777" w:rsidR="008362BE" w:rsidRPr="00BF276B" w:rsidRDefault="008362BE" w:rsidP="007D7461">
      <w:pPr>
        <w:tabs>
          <w:tab w:val="left" w:pos="1021"/>
        </w:tabs>
        <w:autoSpaceDE w:val="0"/>
        <w:autoSpaceDN w:val="0"/>
        <w:adjustRightInd w:val="0"/>
        <w:ind w:left="567" w:hanging="567"/>
        <w:jc w:val="left"/>
        <w:rPr>
          <w:rFonts w:cs="Arial"/>
          <w:b/>
          <w:bCs/>
          <w:sz w:val="24"/>
        </w:rPr>
      </w:pPr>
    </w:p>
    <w:p w14:paraId="5CB56AE8" w14:textId="3173E4B1" w:rsidR="00E13CFF" w:rsidRPr="00E9082F" w:rsidRDefault="00741823" w:rsidP="007D7461">
      <w:pPr>
        <w:pStyle w:val="ListParagraph"/>
        <w:numPr>
          <w:ilvl w:val="0"/>
          <w:numId w:val="7"/>
        </w:numPr>
        <w:tabs>
          <w:tab w:val="left" w:pos="1021"/>
        </w:tabs>
        <w:autoSpaceDE w:val="0"/>
        <w:autoSpaceDN w:val="0"/>
        <w:adjustRightInd w:val="0"/>
        <w:ind w:left="567" w:hanging="567"/>
        <w:jc w:val="left"/>
        <w:rPr>
          <w:rFonts w:cs="Arial"/>
          <w:b/>
          <w:bCs/>
          <w:sz w:val="24"/>
        </w:rPr>
      </w:pPr>
      <w:r w:rsidRPr="00AB0BA2">
        <w:rPr>
          <w:rFonts w:cs="Arial"/>
          <w:sz w:val="24"/>
        </w:rPr>
        <w:t xml:space="preserve">The SLCC can also consider </w:t>
      </w:r>
      <w:r w:rsidR="008F0D3B" w:rsidRPr="00AB0BA2">
        <w:rPr>
          <w:rFonts w:cs="Arial"/>
          <w:sz w:val="24"/>
        </w:rPr>
        <w:t>some complaints against persons or organisations who are not practitioners. In particular, the SLCC can consider some complaints against:</w:t>
      </w:r>
    </w:p>
    <w:p w14:paraId="378AA768" w14:textId="77777777" w:rsidR="00BB0B5C" w:rsidRPr="00BF276B" w:rsidRDefault="00BB0B5C" w:rsidP="007D7461">
      <w:pPr>
        <w:pStyle w:val="ListParagraph"/>
        <w:ind w:left="1134" w:hanging="425"/>
        <w:jc w:val="left"/>
        <w:rPr>
          <w:rFonts w:cs="Arial"/>
          <w:sz w:val="24"/>
        </w:rPr>
      </w:pPr>
    </w:p>
    <w:p w14:paraId="5E1BBA8A" w14:textId="78C8FB21" w:rsidR="008F0D3B" w:rsidRPr="00BF276B" w:rsidRDefault="00007E9D" w:rsidP="007D7461">
      <w:pPr>
        <w:pStyle w:val="ListParagraph"/>
        <w:numPr>
          <w:ilvl w:val="1"/>
          <w:numId w:val="7"/>
        </w:numPr>
        <w:ind w:hanging="513"/>
        <w:jc w:val="left"/>
        <w:rPr>
          <w:rFonts w:cs="Arial"/>
          <w:sz w:val="24"/>
        </w:rPr>
      </w:pPr>
      <w:r w:rsidRPr="00BF276B">
        <w:rPr>
          <w:rFonts w:cs="Arial"/>
          <w:sz w:val="24"/>
        </w:rPr>
        <w:t>r</w:t>
      </w:r>
      <w:r w:rsidR="008F0D3B" w:rsidRPr="00BF276B">
        <w:rPr>
          <w:rFonts w:cs="Arial"/>
          <w:sz w:val="24"/>
        </w:rPr>
        <w:t>elevant professional organisations</w:t>
      </w:r>
      <w:r w:rsidR="00AF5EF9" w:rsidRPr="00BF276B">
        <w:rPr>
          <w:rFonts w:cs="Arial"/>
          <w:sz w:val="24"/>
        </w:rPr>
        <w:t xml:space="preserve">; </w:t>
      </w:r>
    </w:p>
    <w:p w14:paraId="33AAAB7A" w14:textId="13567C34" w:rsidR="00BB0B5C" w:rsidRPr="00BF276B" w:rsidRDefault="00BB0B5C" w:rsidP="007D7461">
      <w:pPr>
        <w:pStyle w:val="ListParagraph"/>
        <w:ind w:left="1134" w:hanging="425"/>
        <w:jc w:val="left"/>
        <w:rPr>
          <w:rFonts w:cs="Arial"/>
          <w:sz w:val="24"/>
        </w:rPr>
      </w:pPr>
    </w:p>
    <w:p w14:paraId="502E601A" w14:textId="51571FB1" w:rsidR="00504AE1" w:rsidRPr="00504AE1" w:rsidRDefault="00007E9D" w:rsidP="007D7461">
      <w:pPr>
        <w:pStyle w:val="ListParagraph"/>
        <w:numPr>
          <w:ilvl w:val="1"/>
          <w:numId w:val="7"/>
        </w:numPr>
        <w:ind w:hanging="513"/>
        <w:jc w:val="left"/>
        <w:rPr>
          <w:rFonts w:cs="Arial"/>
          <w:sz w:val="24"/>
        </w:rPr>
      </w:pPr>
      <w:r w:rsidRPr="00BF276B">
        <w:rPr>
          <w:rFonts w:cs="Arial"/>
          <w:sz w:val="24"/>
        </w:rPr>
        <w:t>a</w:t>
      </w:r>
      <w:r w:rsidR="00512B97" w:rsidRPr="00BF276B">
        <w:rPr>
          <w:rFonts w:cs="Arial"/>
          <w:sz w:val="24"/>
        </w:rPr>
        <w:t>pproved regulators</w:t>
      </w:r>
      <w:r w:rsidR="00504AE1">
        <w:rPr>
          <w:rFonts w:cs="Arial"/>
          <w:sz w:val="24"/>
        </w:rPr>
        <w:t>; and</w:t>
      </w:r>
    </w:p>
    <w:p w14:paraId="0DB8CBB0" w14:textId="77777777" w:rsidR="00504AE1" w:rsidRPr="00504AE1" w:rsidRDefault="00504AE1" w:rsidP="007D7461">
      <w:pPr>
        <w:pStyle w:val="ListParagraph"/>
        <w:jc w:val="left"/>
        <w:rPr>
          <w:rFonts w:cs="Arial"/>
          <w:sz w:val="24"/>
        </w:rPr>
      </w:pPr>
    </w:p>
    <w:p w14:paraId="10134ECB" w14:textId="6FB8B3B4" w:rsidR="00504AE1" w:rsidRPr="00BF276B" w:rsidRDefault="00504AE1" w:rsidP="007D7461">
      <w:pPr>
        <w:pStyle w:val="ListParagraph"/>
        <w:numPr>
          <w:ilvl w:val="1"/>
          <w:numId w:val="7"/>
        </w:numPr>
        <w:ind w:hanging="513"/>
        <w:jc w:val="left"/>
        <w:rPr>
          <w:rFonts w:cs="Arial"/>
          <w:sz w:val="24"/>
        </w:rPr>
      </w:pPr>
      <w:r w:rsidRPr="00BF276B">
        <w:rPr>
          <w:rFonts w:cs="Arial"/>
          <w:sz w:val="24"/>
        </w:rPr>
        <w:t xml:space="preserve">persons who have provided legal services for a fee, gain or reward but who do not fall within any of the categories listed in paragraph </w:t>
      </w:r>
      <w:r w:rsidRPr="00602B22">
        <w:rPr>
          <w:rFonts w:cs="Arial"/>
          <w:sz w:val="24"/>
        </w:rPr>
        <w:t>2.2</w:t>
      </w:r>
      <w:r w:rsidRPr="00BF276B">
        <w:rPr>
          <w:rFonts w:cs="Arial"/>
          <w:sz w:val="24"/>
        </w:rPr>
        <w:t>. Those persons are described in these Rules as “unregulated providers”</w:t>
      </w:r>
      <w:r w:rsidR="00312829">
        <w:rPr>
          <w:rFonts w:cs="Arial"/>
          <w:sz w:val="24"/>
        </w:rPr>
        <w:t>.</w:t>
      </w:r>
    </w:p>
    <w:p w14:paraId="7D7F6679" w14:textId="77777777" w:rsidR="008F0D3B" w:rsidRPr="00BF276B" w:rsidRDefault="008F0D3B" w:rsidP="007D7461">
      <w:pPr>
        <w:jc w:val="left"/>
        <w:rPr>
          <w:rFonts w:cs="Arial"/>
          <w:b/>
          <w:bCs/>
          <w:sz w:val="24"/>
        </w:rPr>
      </w:pPr>
    </w:p>
    <w:p w14:paraId="417B8C38" w14:textId="066CB4C6" w:rsidR="008A7900" w:rsidRPr="00BF276B" w:rsidRDefault="00BB0B5C" w:rsidP="007D7461">
      <w:pPr>
        <w:pStyle w:val="ListParagraph"/>
        <w:numPr>
          <w:ilvl w:val="0"/>
          <w:numId w:val="7"/>
        </w:numPr>
        <w:tabs>
          <w:tab w:val="left" w:pos="1021"/>
        </w:tabs>
        <w:autoSpaceDE w:val="0"/>
        <w:autoSpaceDN w:val="0"/>
        <w:adjustRightInd w:val="0"/>
        <w:ind w:left="567" w:hanging="567"/>
        <w:jc w:val="left"/>
        <w:rPr>
          <w:rFonts w:cs="Arial"/>
          <w:sz w:val="24"/>
        </w:rPr>
      </w:pPr>
      <w:r w:rsidRPr="00BF276B">
        <w:rPr>
          <w:rFonts w:cs="Arial"/>
          <w:sz w:val="24"/>
        </w:rPr>
        <w:t xml:space="preserve">The </w:t>
      </w:r>
      <w:r w:rsidR="008F1799" w:rsidRPr="00BF276B">
        <w:rPr>
          <w:rFonts w:cs="Arial"/>
          <w:sz w:val="24"/>
        </w:rPr>
        <w:t xml:space="preserve">types of complaint that can be made </w:t>
      </w:r>
      <w:r w:rsidRPr="00BF276B">
        <w:rPr>
          <w:rFonts w:cs="Arial"/>
          <w:sz w:val="24"/>
        </w:rPr>
        <w:t xml:space="preserve">against </w:t>
      </w:r>
      <w:r w:rsidR="008A7900" w:rsidRPr="00BF276B">
        <w:rPr>
          <w:rFonts w:cs="Arial"/>
          <w:sz w:val="24"/>
        </w:rPr>
        <w:t>persons or organisations who are not practitioners, and the rules concerning those complaints, are explained in the following sections of these Rules:</w:t>
      </w:r>
    </w:p>
    <w:p w14:paraId="470624D8" w14:textId="63F1FBD8" w:rsidR="008A7900" w:rsidRPr="00E9082F" w:rsidRDefault="008A7900" w:rsidP="007D7461">
      <w:pPr>
        <w:tabs>
          <w:tab w:val="left" w:pos="1021"/>
        </w:tabs>
        <w:autoSpaceDE w:val="0"/>
        <w:autoSpaceDN w:val="0"/>
        <w:adjustRightInd w:val="0"/>
        <w:jc w:val="left"/>
        <w:rPr>
          <w:rFonts w:cs="Arial"/>
          <w:sz w:val="24"/>
        </w:rPr>
      </w:pPr>
    </w:p>
    <w:p w14:paraId="3D282E63" w14:textId="09ADAED4" w:rsidR="008A7900" w:rsidRPr="00BF276B" w:rsidRDefault="008A7900" w:rsidP="007D7461">
      <w:pPr>
        <w:pStyle w:val="ListParagraph"/>
        <w:numPr>
          <w:ilvl w:val="1"/>
          <w:numId w:val="7"/>
        </w:numPr>
        <w:tabs>
          <w:tab w:val="left" w:pos="1021"/>
        </w:tabs>
        <w:autoSpaceDE w:val="0"/>
        <w:autoSpaceDN w:val="0"/>
        <w:adjustRightInd w:val="0"/>
        <w:ind w:hanging="513"/>
        <w:jc w:val="left"/>
        <w:rPr>
          <w:rFonts w:cs="Arial"/>
          <w:sz w:val="24"/>
        </w:rPr>
      </w:pPr>
      <w:r w:rsidRPr="00BF276B">
        <w:rPr>
          <w:rFonts w:cs="Arial"/>
          <w:sz w:val="24"/>
        </w:rPr>
        <w:t xml:space="preserve">Relevant professional organisations: section </w:t>
      </w:r>
      <w:r w:rsidRPr="00602B22">
        <w:rPr>
          <w:rFonts w:cs="Arial"/>
          <w:sz w:val="24"/>
        </w:rPr>
        <w:t>2</w:t>
      </w:r>
      <w:r w:rsidR="00504AE1" w:rsidRPr="00602B22">
        <w:rPr>
          <w:rFonts w:cs="Arial"/>
          <w:sz w:val="24"/>
        </w:rPr>
        <w:t>6</w:t>
      </w:r>
      <w:r w:rsidRPr="00BF276B">
        <w:rPr>
          <w:rFonts w:cs="Arial"/>
          <w:sz w:val="24"/>
        </w:rPr>
        <w:t>, headed</w:t>
      </w:r>
      <w:r w:rsidR="00613A34">
        <w:rPr>
          <w:rFonts w:cs="Arial"/>
          <w:sz w:val="24"/>
        </w:rPr>
        <w:t>:</w:t>
      </w:r>
      <w:r w:rsidRPr="00BF276B">
        <w:rPr>
          <w:rFonts w:cs="Arial"/>
          <w:sz w:val="24"/>
        </w:rPr>
        <w:t xml:space="preserve"> “Handling complaints;</w:t>
      </w:r>
    </w:p>
    <w:p w14:paraId="65FFD794" w14:textId="77777777" w:rsidR="008A7900" w:rsidRPr="00BF276B" w:rsidRDefault="008A7900" w:rsidP="007D7461">
      <w:pPr>
        <w:pStyle w:val="ListParagraph"/>
        <w:jc w:val="left"/>
        <w:rPr>
          <w:rFonts w:cs="Arial"/>
          <w:sz w:val="24"/>
        </w:rPr>
      </w:pPr>
    </w:p>
    <w:p w14:paraId="6607CA29" w14:textId="78437611" w:rsidR="00504AE1" w:rsidRDefault="008A7900" w:rsidP="007D7461">
      <w:pPr>
        <w:pStyle w:val="ListParagraph"/>
        <w:numPr>
          <w:ilvl w:val="1"/>
          <w:numId w:val="7"/>
        </w:numPr>
        <w:tabs>
          <w:tab w:val="left" w:pos="1134"/>
        </w:tabs>
        <w:autoSpaceDE w:val="0"/>
        <w:autoSpaceDN w:val="0"/>
        <w:adjustRightInd w:val="0"/>
        <w:ind w:hanging="513"/>
        <w:jc w:val="left"/>
        <w:rPr>
          <w:rFonts w:cs="Arial"/>
          <w:sz w:val="24"/>
        </w:rPr>
      </w:pPr>
      <w:r w:rsidRPr="00BF276B">
        <w:rPr>
          <w:rFonts w:cs="Arial"/>
          <w:sz w:val="24"/>
        </w:rPr>
        <w:t xml:space="preserve">Approved regulators: sections </w:t>
      </w:r>
      <w:r w:rsidRPr="00602B22">
        <w:rPr>
          <w:rFonts w:cs="Arial"/>
          <w:sz w:val="24"/>
        </w:rPr>
        <w:t>2</w:t>
      </w:r>
      <w:r w:rsidR="00504AE1" w:rsidRPr="00602B22">
        <w:rPr>
          <w:rFonts w:cs="Arial"/>
          <w:sz w:val="24"/>
        </w:rPr>
        <w:t>6</w:t>
      </w:r>
      <w:r w:rsidRPr="00BF276B">
        <w:rPr>
          <w:rFonts w:cs="Arial"/>
          <w:b/>
          <w:bCs/>
          <w:sz w:val="24"/>
        </w:rPr>
        <w:t xml:space="preserve"> </w:t>
      </w:r>
      <w:r w:rsidRPr="00BF276B">
        <w:rPr>
          <w:rFonts w:cs="Arial"/>
          <w:sz w:val="24"/>
        </w:rPr>
        <w:t xml:space="preserve">and </w:t>
      </w:r>
      <w:r w:rsidRPr="00602B22">
        <w:rPr>
          <w:rFonts w:cs="Arial"/>
          <w:sz w:val="24"/>
        </w:rPr>
        <w:t>2</w:t>
      </w:r>
      <w:r w:rsidR="00504AE1" w:rsidRPr="00602B22">
        <w:rPr>
          <w:rFonts w:cs="Arial"/>
          <w:sz w:val="24"/>
        </w:rPr>
        <w:t>7</w:t>
      </w:r>
      <w:r w:rsidRPr="00BF276B">
        <w:rPr>
          <w:rFonts w:cs="Arial"/>
          <w:sz w:val="24"/>
        </w:rPr>
        <w:t>, headed: “</w:t>
      </w:r>
      <w:r w:rsidR="00504AE1">
        <w:rPr>
          <w:rFonts w:cs="Arial"/>
          <w:sz w:val="24"/>
        </w:rPr>
        <w:t>Handling c</w:t>
      </w:r>
      <w:r w:rsidRPr="00BF276B">
        <w:rPr>
          <w:rFonts w:cs="Arial"/>
          <w:sz w:val="24"/>
        </w:rPr>
        <w:t>omplaints” and “</w:t>
      </w:r>
      <w:r w:rsidR="00504AE1">
        <w:rPr>
          <w:rFonts w:cs="Arial"/>
          <w:sz w:val="24"/>
        </w:rPr>
        <w:t>Complaints about approved regulators</w:t>
      </w:r>
      <w:r w:rsidRPr="00BF276B">
        <w:rPr>
          <w:rFonts w:cs="Arial"/>
          <w:sz w:val="24"/>
        </w:rPr>
        <w:t>”</w:t>
      </w:r>
      <w:r w:rsidR="00504AE1">
        <w:rPr>
          <w:rFonts w:cs="Arial"/>
          <w:sz w:val="24"/>
        </w:rPr>
        <w:t>; and</w:t>
      </w:r>
    </w:p>
    <w:p w14:paraId="53E37543" w14:textId="77777777" w:rsidR="00504AE1" w:rsidRPr="00504AE1" w:rsidRDefault="00504AE1" w:rsidP="007D7461">
      <w:pPr>
        <w:pStyle w:val="ListParagraph"/>
        <w:jc w:val="left"/>
        <w:rPr>
          <w:rFonts w:cs="Arial"/>
          <w:sz w:val="24"/>
        </w:rPr>
      </w:pPr>
    </w:p>
    <w:p w14:paraId="7DF3A858" w14:textId="0370DF0F" w:rsidR="00504AE1" w:rsidRPr="00BF276B" w:rsidRDefault="00504AE1" w:rsidP="007D7461">
      <w:pPr>
        <w:pStyle w:val="ListParagraph"/>
        <w:numPr>
          <w:ilvl w:val="1"/>
          <w:numId w:val="7"/>
        </w:numPr>
        <w:tabs>
          <w:tab w:val="left" w:pos="1134"/>
        </w:tabs>
        <w:autoSpaceDE w:val="0"/>
        <w:autoSpaceDN w:val="0"/>
        <w:adjustRightInd w:val="0"/>
        <w:ind w:hanging="513"/>
        <w:jc w:val="left"/>
        <w:rPr>
          <w:rFonts w:cs="Arial"/>
          <w:sz w:val="24"/>
        </w:rPr>
      </w:pPr>
      <w:r w:rsidRPr="00BF276B">
        <w:rPr>
          <w:rFonts w:cs="Arial"/>
          <w:sz w:val="24"/>
        </w:rPr>
        <w:t xml:space="preserve">Unregulated providers: section </w:t>
      </w:r>
      <w:r w:rsidRPr="00602B22">
        <w:rPr>
          <w:rFonts w:cs="Arial"/>
          <w:sz w:val="24"/>
        </w:rPr>
        <w:t>30</w:t>
      </w:r>
      <w:r w:rsidRPr="00BF276B">
        <w:rPr>
          <w:rFonts w:cs="Arial"/>
          <w:sz w:val="24"/>
        </w:rPr>
        <w:t>, headed: “Complaints against unregulated providers of legal services”</w:t>
      </w:r>
      <w:r w:rsidR="00DD1E8A">
        <w:rPr>
          <w:rFonts w:cs="Arial"/>
          <w:sz w:val="24"/>
        </w:rPr>
        <w:t>.</w:t>
      </w:r>
    </w:p>
    <w:p w14:paraId="1D48BA64" w14:textId="77777777" w:rsidR="00BF276B" w:rsidRPr="00BF276B" w:rsidRDefault="00BF276B" w:rsidP="007D7461">
      <w:pPr>
        <w:jc w:val="left"/>
        <w:rPr>
          <w:rFonts w:cs="Arial"/>
          <w:sz w:val="24"/>
        </w:rPr>
      </w:pPr>
    </w:p>
    <w:p w14:paraId="5BEA2F57" w14:textId="67256826" w:rsidR="008362BE" w:rsidRPr="00A64AA3" w:rsidRDefault="008362BE" w:rsidP="00A64AA3">
      <w:pPr>
        <w:pStyle w:val="NormalWeb"/>
        <w:spacing w:before="0" w:beforeAutospacing="0" w:after="0" w:afterAutospacing="0"/>
        <w:rPr>
          <w:rStyle w:val="Strong"/>
          <w:rFonts w:ascii="Arial" w:hAnsi="Arial"/>
        </w:rPr>
      </w:pPr>
      <w:r w:rsidRPr="00A64AA3">
        <w:rPr>
          <w:rStyle w:val="Strong"/>
          <w:rFonts w:ascii="Arial" w:hAnsi="Arial"/>
        </w:rPr>
        <w:t>What</w:t>
      </w:r>
      <w:r w:rsidR="00AE5035" w:rsidRPr="00A64AA3">
        <w:rPr>
          <w:rStyle w:val="Strong"/>
          <w:rFonts w:ascii="Arial" w:hAnsi="Arial"/>
        </w:rPr>
        <w:t xml:space="preserve"> can</w:t>
      </w:r>
      <w:r w:rsidRPr="00A64AA3">
        <w:rPr>
          <w:rStyle w:val="Strong"/>
          <w:rFonts w:ascii="Arial" w:hAnsi="Arial"/>
        </w:rPr>
        <w:t xml:space="preserve"> be complained about?</w:t>
      </w:r>
    </w:p>
    <w:p w14:paraId="646A0EF3" w14:textId="77777777" w:rsidR="00BF276B" w:rsidRPr="00BF276B" w:rsidRDefault="00BF276B" w:rsidP="007D7461">
      <w:pPr>
        <w:tabs>
          <w:tab w:val="left" w:pos="1021"/>
        </w:tabs>
        <w:autoSpaceDE w:val="0"/>
        <w:autoSpaceDN w:val="0"/>
        <w:adjustRightInd w:val="0"/>
        <w:jc w:val="left"/>
        <w:rPr>
          <w:rFonts w:cs="Arial"/>
          <w:sz w:val="24"/>
          <w:u w:val="single"/>
        </w:rPr>
      </w:pPr>
    </w:p>
    <w:p w14:paraId="52DE98BE" w14:textId="3CD9B25C" w:rsidR="00DC1FF5" w:rsidRPr="00BF276B" w:rsidRDefault="008F1799" w:rsidP="007D7461">
      <w:pPr>
        <w:pStyle w:val="ListParagraph"/>
        <w:numPr>
          <w:ilvl w:val="0"/>
          <w:numId w:val="7"/>
        </w:numPr>
        <w:tabs>
          <w:tab w:val="left" w:pos="1021"/>
        </w:tabs>
        <w:autoSpaceDE w:val="0"/>
        <w:autoSpaceDN w:val="0"/>
        <w:adjustRightInd w:val="0"/>
        <w:ind w:left="567" w:hanging="567"/>
        <w:jc w:val="left"/>
        <w:rPr>
          <w:rFonts w:cs="Arial"/>
          <w:sz w:val="24"/>
        </w:rPr>
      </w:pPr>
      <w:r w:rsidRPr="00BF276B">
        <w:rPr>
          <w:rFonts w:cs="Arial"/>
          <w:sz w:val="24"/>
        </w:rPr>
        <w:t>The SLCC can</w:t>
      </w:r>
      <w:r w:rsidR="00A4385E" w:rsidRPr="00BF276B">
        <w:rPr>
          <w:rFonts w:cs="Arial"/>
          <w:sz w:val="24"/>
        </w:rPr>
        <w:t xml:space="preserve"> </w:t>
      </w:r>
      <w:r w:rsidRPr="00BF276B">
        <w:rPr>
          <w:rFonts w:cs="Arial"/>
          <w:sz w:val="24"/>
        </w:rPr>
        <w:t xml:space="preserve">consider </w:t>
      </w:r>
      <w:r w:rsidR="00DC1FF5" w:rsidRPr="00BF276B">
        <w:rPr>
          <w:rFonts w:cs="Arial"/>
          <w:sz w:val="24"/>
        </w:rPr>
        <w:t xml:space="preserve">the following types of </w:t>
      </w:r>
      <w:r w:rsidRPr="00BF276B">
        <w:rPr>
          <w:rFonts w:cs="Arial"/>
          <w:sz w:val="24"/>
        </w:rPr>
        <w:t>complaint against practitioner</w:t>
      </w:r>
      <w:r w:rsidR="00DC1FF5" w:rsidRPr="00BF276B">
        <w:rPr>
          <w:rFonts w:cs="Arial"/>
          <w:sz w:val="24"/>
        </w:rPr>
        <w:t>s:</w:t>
      </w:r>
    </w:p>
    <w:p w14:paraId="0BAEE153" w14:textId="77777777" w:rsidR="00DC1FF5" w:rsidRPr="00BF276B" w:rsidRDefault="00DC1FF5" w:rsidP="007D7461">
      <w:pPr>
        <w:pStyle w:val="ListParagraph"/>
        <w:jc w:val="left"/>
        <w:rPr>
          <w:rFonts w:cs="Arial"/>
          <w:sz w:val="24"/>
        </w:rPr>
      </w:pPr>
    </w:p>
    <w:p w14:paraId="0B809B81" w14:textId="5D7A6216" w:rsidR="00DC1FF5" w:rsidRPr="00BF276B" w:rsidRDefault="00DC1FF5" w:rsidP="007D7461">
      <w:pPr>
        <w:pStyle w:val="ListParagraph"/>
        <w:numPr>
          <w:ilvl w:val="1"/>
          <w:numId w:val="7"/>
        </w:numPr>
        <w:tabs>
          <w:tab w:val="left" w:pos="1134"/>
        </w:tabs>
        <w:autoSpaceDE w:val="0"/>
        <w:autoSpaceDN w:val="0"/>
        <w:adjustRightInd w:val="0"/>
        <w:ind w:hanging="513"/>
        <w:jc w:val="left"/>
        <w:rPr>
          <w:rFonts w:cs="Arial"/>
          <w:sz w:val="24"/>
        </w:rPr>
      </w:pPr>
      <w:r w:rsidRPr="00BF276B">
        <w:rPr>
          <w:rFonts w:cs="Arial"/>
          <w:sz w:val="24"/>
        </w:rPr>
        <w:t>services complaint</w:t>
      </w:r>
      <w:r w:rsidR="003A36CE" w:rsidRPr="00BF276B">
        <w:rPr>
          <w:rFonts w:cs="Arial"/>
          <w:sz w:val="24"/>
        </w:rPr>
        <w:t>s</w:t>
      </w:r>
    </w:p>
    <w:p w14:paraId="4E339944" w14:textId="77777777" w:rsidR="008A39C0" w:rsidRPr="00BF276B" w:rsidRDefault="008A39C0" w:rsidP="007D7461">
      <w:pPr>
        <w:pStyle w:val="ListParagraph"/>
        <w:tabs>
          <w:tab w:val="left" w:pos="1021"/>
        </w:tabs>
        <w:autoSpaceDE w:val="0"/>
        <w:autoSpaceDN w:val="0"/>
        <w:adjustRightInd w:val="0"/>
        <w:ind w:left="1107"/>
        <w:jc w:val="left"/>
        <w:rPr>
          <w:rFonts w:cs="Arial"/>
          <w:sz w:val="24"/>
        </w:rPr>
      </w:pPr>
    </w:p>
    <w:p w14:paraId="5FDA5145" w14:textId="49BEE7E0" w:rsidR="00DC1FF5" w:rsidRPr="00BF276B" w:rsidRDefault="00DC1FF5" w:rsidP="007D7461">
      <w:pPr>
        <w:pStyle w:val="ListParagraph"/>
        <w:numPr>
          <w:ilvl w:val="1"/>
          <w:numId w:val="7"/>
        </w:numPr>
        <w:tabs>
          <w:tab w:val="left" w:pos="1134"/>
        </w:tabs>
        <w:autoSpaceDE w:val="0"/>
        <w:autoSpaceDN w:val="0"/>
        <w:adjustRightInd w:val="0"/>
        <w:ind w:hanging="513"/>
        <w:jc w:val="left"/>
        <w:rPr>
          <w:rFonts w:cs="Arial"/>
          <w:sz w:val="24"/>
        </w:rPr>
      </w:pPr>
      <w:r w:rsidRPr="00BF276B">
        <w:rPr>
          <w:rFonts w:cs="Arial"/>
          <w:sz w:val="24"/>
        </w:rPr>
        <w:t>conduct complaint</w:t>
      </w:r>
      <w:r w:rsidR="003A36CE" w:rsidRPr="00BF276B">
        <w:rPr>
          <w:rFonts w:cs="Arial"/>
          <w:sz w:val="24"/>
        </w:rPr>
        <w:t>s</w:t>
      </w:r>
    </w:p>
    <w:p w14:paraId="7A33B975" w14:textId="77777777" w:rsidR="008A39C0" w:rsidRPr="00BF276B" w:rsidRDefault="008A39C0" w:rsidP="007D7461">
      <w:pPr>
        <w:tabs>
          <w:tab w:val="left" w:pos="1021"/>
        </w:tabs>
        <w:autoSpaceDE w:val="0"/>
        <w:autoSpaceDN w:val="0"/>
        <w:adjustRightInd w:val="0"/>
        <w:jc w:val="left"/>
        <w:rPr>
          <w:rFonts w:cs="Arial"/>
          <w:sz w:val="24"/>
        </w:rPr>
      </w:pPr>
    </w:p>
    <w:p w14:paraId="1E2EFD0F" w14:textId="424BF61C" w:rsidR="00DC1FF5" w:rsidRPr="00BF276B" w:rsidRDefault="00DC1FF5" w:rsidP="007D7461">
      <w:pPr>
        <w:pStyle w:val="ListParagraph"/>
        <w:numPr>
          <w:ilvl w:val="1"/>
          <w:numId w:val="7"/>
        </w:numPr>
        <w:tabs>
          <w:tab w:val="left" w:pos="1134"/>
        </w:tabs>
        <w:autoSpaceDE w:val="0"/>
        <w:autoSpaceDN w:val="0"/>
        <w:adjustRightInd w:val="0"/>
        <w:ind w:hanging="513"/>
        <w:jc w:val="left"/>
        <w:rPr>
          <w:rFonts w:cs="Arial"/>
          <w:sz w:val="24"/>
        </w:rPr>
      </w:pPr>
      <w:r w:rsidRPr="00BF276B">
        <w:rPr>
          <w:rFonts w:cs="Arial"/>
          <w:sz w:val="24"/>
        </w:rPr>
        <w:t>regulatory complaint</w:t>
      </w:r>
      <w:r w:rsidR="003A36CE" w:rsidRPr="00BF276B">
        <w:rPr>
          <w:rFonts w:cs="Arial"/>
          <w:sz w:val="24"/>
        </w:rPr>
        <w:t>s</w:t>
      </w:r>
    </w:p>
    <w:p w14:paraId="5ECD0704" w14:textId="77777777" w:rsidR="00DC1FF5" w:rsidRPr="00BF276B" w:rsidRDefault="00DC1FF5" w:rsidP="007D7461">
      <w:pPr>
        <w:jc w:val="left"/>
        <w:rPr>
          <w:rFonts w:cs="Arial"/>
          <w:sz w:val="24"/>
        </w:rPr>
      </w:pPr>
    </w:p>
    <w:p w14:paraId="69939EA4" w14:textId="10287E25" w:rsidR="0037623E" w:rsidRPr="00BF276B" w:rsidRDefault="0037623E" w:rsidP="007D7461">
      <w:pPr>
        <w:pStyle w:val="ListParagraph"/>
        <w:numPr>
          <w:ilvl w:val="0"/>
          <w:numId w:val="7"/>
        </w:numPr>
        <w:tabs>
          <w:tab w:val="left" w:pos="1021"/>
        </w:tabs>
        <w:autoSpaceDE w:val="0"/>
        <w:autoSpaceDN w:val="0"/>
        <w:adjustRightInd w:val="0"/>
        <w:ind w:left="567" w:hanging="567"/>
        <w:jc w:val="left"/>
        <w:rPr>
          <w:rFonts w:cs="Arial"/>
          <w:sz w:val="24"/>
        </w:rPr>
      </w:pPr>
      <w:r w:rsidRPr="00BF276B">
        <w:rPr>
          <w:rFonts w:cs="Arial"/>
          <w:sz w:val="24"/>
        </w:rPr>
        <w:t xml:space="preserve">Section </w:t>
      </w:r>
      <w:r w:rsidR="00F36BD8" w:rsidRPr="00602B22">
        <w:rPr>
          <w:rFonts w:cs="Arial"/>
          <w:sz w:val="24"/>
        </w:rPr>
        <w:t>9</w:t>
      </w:r>
      <w:r w:rsidRPr="00BF276B">
        <w:rPr>
          <w:rFonts w:cs="Arial"/>
          <w:b/>
          <w:bCs/>
          <w:sz w:val="24"/>
        </w:rPr>
        <w:t xml:space="preserve"> </w:t>
      </w:r>
      <w:r w:rsidRPr="00BF276B">
        <w:rPr>
          <w:rFonts w:cs="Arial"/>
          <w:sz w:val="24"/>
        </w:rPr>
        <w:t xml:space="preserve">explains how the SLCC will </w:t>
      </w:r>
      <w:r w:rsidR="004E50BC" w:rsidRPr="00BF276B">
        <w:rPr>
          <w:rFonts w:cs="Arial"/>
          <w:sz w:val="24"/>
        </w:rPr>
        <w:t>identify</w:t>
      </w:r>
      <w:r w:rsidRPr="00BF276B">
        <w:rPr>
          <w:rFonts w:cs="Arial"/>
          <w:sz w:val="24"/>
        </w:rPr>
        <w:t xml:space="preserve"> which type of complaint has been made in each case.</w:t>
      </w:r>
    </w:p>
    <w:p w14:paraId="1410BD48" w14:textId="77777777" w:rsidR="0037623E" w:rsidRPr="00BF276B" w:rsidRDefault="0037623E" w:rsidP="007D7461">
      <w:pPr>
        <w:tabs>
          <w:tab w:val="left" w:pos="1021"/>
        </w:tabs>
        <w:autoSpaceDE w:val="0"/>
        <w:autoSpaceDN w:val="0"/>
        <w:adjustRightInd w:val="0"/>
        <w:jc w:val="left"/>
        <w:rPr>
          <w:rFonts w:cs="Arial"/>
          <w:sz w:val="24"/>
        </w:rPr>
      </w:pPr>
    </w:p>
    <w:p w14:paraId="00396A53" w14:textId="7F71FC95" w:rsidR="0037623E" w:rsidRPr="00A64AA3" w:rsidRDefault="0037623E" w:rsidP="00A64AA3">
      <w:pPr>
        <w:pStyle w:val="NormalWeb"/>
        <w:spacing w:before="0" w:beforeAutospacing="0" w:after="0" w:afterAutospacing="0"/>
        <w:rPr>
          <w:rStyle w:val="Strong"/>
          <w:rFonts w:ascii="Arial" w:hAnsi="Arial"/>
        </w:rPr>
      </w:pPr>
      <w:r w:rsidRPr="00A64AA3">
        <w:rPr>
          <w:rStyle w:val="Strong"/>
          <w:rFonts w:ascii="Arial" w:hAnsi="Arial"/>
        </w:rPr>
        <w:t>Services complaints</w:t>
      </w:r>
    </w:p>
    <w:p w14:paraId="5C59676A" w14:textId="77777777" w:rsidR="0037623E" w:rsidRPr="00BF276B" w:rsidRDefault="0037623E" w:rsidP="007D7461">
      <w:pPr>
        <w:tabs>
          <w:tab w:val="left" w:pos="1021"/>
        </w:tabs>
        <w:autoSpaceDE w:val="0"/>
        <w:autoSpaceDN w:val="0"/>
        <w:adjustRightInd w:val="0"/>
        <w:jc w:val="left"/>
        <w:rPr>
          <w:rFonts w:cs="Arial"/>
          <w:sz w:val="24"/>
        </w:rPr>
      </w:pPr>
    </w:p>
    <w:p w14:paraId="51739C13" w14:textId="664AD942" w:rsidR="0037623E" w:rsidRPr="00BF276B" w:rsidRDefault="0037623E" w:rsidP="007D7461">
      <w:pPr>
        <w:pStyle w:val="ListParagraph"/>
        <w:numPr>
          <w:ilvl w:val="0"/>
          <w:numId w:val="7"/>
        </w:numPr>
        <w:tabs>
          <w:tab w:val="left" w:pos="1021"/>
        </w:tabs>
        <w:autoSpaceDE w:val="0"/>
        <w:autoSpaceDN w:val="0"/>
        <w:adjustRightInd w:val="0"/>
        <w:ind w:left="567" w:hanging="567"/>
        <w:jc w:val="left"/>
        <w:rPr>
          <w:rFonts w:cs="Arial"/>
          <w:sz w:val="24"/>
        </w:rPr>
      </w:pPr>
      <w:r w:rsidRPr="00BF276B">
        <w:rPr>
          <w:rFonts w:cs="Arial"/>
          <w:sz w:val="24"/>
        </w:rPr>
        <w:t>A services complaint is a complaint suggesting that professional services provided by the practitioner, in a matter instructed by a client, were inadequate.</w:t>
      </w:r>
    </w:p>
    <w:p w14:paraId="21BAF7DF" w14:textId="3523A36C" w:rsidR="008A6C5A" w:rsidRPr="00BF276B" w:rsidRDefault="008A6C5A" w:rsidP="007D7461">
      <w:pPr>
        <w:pStyle w:val="ListParagraph"/>
        <w:tabs>
          <w:tab w:val="left" w:pos="1021"/>
        </w:tabs>
        <w:autoSpaceDE w:val="0"/>
        <w:autoSpaceDN w:val="0"/>
        <w:adjustRightInd w:val="0"/>
        <w:ind w:left="567" w:hanging="567"/>
        <w:jc w:val="left"/>
        <w:rPr>
          <w:rFonts w:cs="Arial"/>
          <w:sz w:val="24"/>
        </w:rPr>
      </w:pPr>
    </w:p>
    <w:p w14:paraId="6834B81F" w14:textId="57C4E7D4" w:rsidR="008A6C5A" w:rsidRPr="00BF276B" w:rsidRDefault="008A6C5A" w:rsidP="007D7461">
      <w:pPr>
        <w:pStyle w:val="ListParagraph"/>
        <w:numPr>
          <w:ilvl w:val="0"/>
          <w:numId w:val="7"/>
        </w:numPr>
        <w:tabs>
          <w:tab w:val="left" w:pos="1021"/>
        </w:tabs>
        <w:autoSpaceDE w:val="0"/>
        <w:autoSpaceDN w:val="0"/>
        <w:adjustRightInd w:val="0"/>
        <w:ind w:left="567" w:hanging="567"/>
        <w:jc w:val="left"/>
        <w:rPr>
          <w:rFonts w:cs="Arial"/>
          <w:sz w:val="24"/>
        </w:rPr>
      </w:pPr>
      <w:r w:rsidRPr="00BF276B">
        <w:rPr>
          <w:rFonts w:cs="Arial"/>
          <w:sz w:val="24"/>
        </w:rPr>
        <w:t>The SLCC cannot consider services complaints against:</w:t>
      </w:r>
    </w:p>
    <w:p w14:paraId="6BC3CB51" w14:textId="77777777" w:rsidR="008A6C5A" w:rsidRPr="00BF276B" w:rsidRDefault="008A6C5A" w:rsidP="007D7461">
      <w:pPr>
        <w:pStyle w:val="ListParagraph"/>
        <w:jc w:val="left"/>
        <w:rPr>
          <w:rFonts w:cs="Arial"/>
          <w:sz w:val="24"/>
        </w:rPr>
      </w:pPr>
    </w:p>
    <w:p w14:paraId="4542B638" w14:textId="070B87E3" w:rsidR="008A6C5A" w:rsidRPr="00BF276B" w:rsidRDefault="008A6C5A" w:rsidP="007D7461">
      <w:pPr>
        <w:pStyle w:val="ListParagraph"/>
        <w:numPr>
          <w:ilvl w:val="1"/>
          <w:numId w:val="7"/>
        </w:numPr>
        <w:tabs>
          <w:tab w:val="left" w:pos="1134"/>
        </w:tabs>
        <w:autoSpaceDE w:val="0"/>
        <w:autoSpaceDN w:val="0"/>
        <w:adjustRightInd w:val="0"/>
        <w:ind w:hanging="513"/>
        <w:jc w:val="left"/>
        <w:rPr>
          <w:rFonts w:cs="Arial"/>
          <w:sz w:val="24"/>
        </w:rPr>
      </w:pPr>
      <w:r w:rsidRPr="00BF276B">
        <w:rPr>
          <w:rFonts w:cs="Arial"/>
          <w:sz w:val="24"/>
        </w:rPr>
        <w:t>any Crown Counsel or procurator fiscal in relation to the prosecution of crime or investigation of deaths; or</w:t>
      </w:r>
    </w:p>
    <w:p w14:paraId="6C9309EC" w14:textId="2F6A8FD5" w:rsidR="008A6C5A" w:rsidRPr="00BF276B" w:rsidRDefault="008A6C5A" w:rsidP="007D7461">
      <w:pPr>
        <w:pStyle w:val="ListParagraph"/>
        <w:tabs>
          <w:tab w:val="left" w:pos="1021"/>
        </w:tabs>
        <w:autoSpaceDE w:val="0"/>
        <w:autoSpaceDN w:val="0"/>
        <w:adjustRightInd w:val="0"/>
        <w:ind w:left="1287"/>
        <w:jc w:val="left"/>
        <w:rPr>
          <w:rFonts w:cs="Arial"/>
          <w:sz w:val="24"/>
        </w:rPr>
      </w:pPr>
    </w:p>
    <w:p w14:paraId="1C6DF9FE" w14:textId="591C646E" w:rsidR="008A6C5A" w:rsidRPr="00BF276B" w:rsidRDefault="008A6C5A" w:rsidP="007D7461">
      <w:pPr>
        <w:pStyle w:val="ListParagraph"/>
        <w:numPr>
          <w:ilvl w:val="1"/>
          <w:numId w:val="7"/>
        </w:numPr>
        <w:tabs>
          <w:tab w:val="left" w:pos="1134"/>
        </w:tabs>
        <w:autoSpaceDE w:val="0"/>
        <w:autoSpaceDN w:val="0"/>
        <w:adjustRightInd w:val="0"/>
        <w:ind w:hanging="513"/>
        <w:jc w:val="left"/>
        <w:rPr>
          <w:rFonts w:cs="Arial"/>
          <w:sz w:val="24"/>
        </w:rPr>
      </w:pPr>
      <w:r w:rsidRPr="00BF276B">
        <w:rPr>
          <w:rFonts w:cs="Arial"/>
          <w:sz w:val="24"/>
        </w:rPr>
        <w:t>a practitioner appointed by a court to act as a reporter, safeguarder, curator ad litem or amicus curiae,</w:t>
      </w:r>
    </w:p>
    <w:p w14:paraId="421C3F58" w14:textId="77777777" w:rsidR="008A6C5A" w:rsidRPr="00BF276B" w:rsidRDefault="008A6C5A" w:rsidP="007D7461">
      <w:pPr>
        <w:pStyle w:val="ListParagraph"/>
        <w:jc w:val="left"/>
        <w:rPr>
          <w:rFonts w:cs="Arial"/>
          <w:sz w:val="24"/>
        </w:rPr>
      </w:pPr>
    </w:p>
    <w:p w14:paraId="5B37535A" w14:textId="72EECA4A" w:rsidR="0037623E" w:rsidRPr="00AB0BA2" w:rsidRDefault="008A6C5A" w:rsidP="007D7461">
      <w:pPr>
        <w:tabs>
          <w:tab w:val="left" w:pos="1021"/>
        </w:tabs>
        <w:autoSpaceDE w:val="0"/>
        <w:autoSpaceDN w:val="0"/>
        <w:adjustRightInd w:val="0"/>
        <w:ind w:left="567"/>
        <w:jc w:val="left"/>
        <w:rPr>
          <w:rFonts w:cs="Arial"/>
          <w:sz w:val="24"/>
        </w:rPr>
      </w:pPr>
      <w:r w:rsidRPr="00AB0BA2">
        <w:rPr>
          <w:rFonts w:cs="Arial"/>
          <w:sz w:val="24"/>
        </w:rPr>
        <w:t xml:space="preserve">since the practitioner is not, in any of those circumstances, providing services in a matter instructed by a client. </w:t>
      </w:r>
    </w:p>
    <w:p w14:paraId="3BDA4FDF" w14:textId="77777777" w:rsidR="00A4385E" w:rsidRPr="00BF276B" w:rsidRDefault="00A4385E" w:rsidP="007D7461">
      <w:pPr>
        <w:tabs>
          <w:tab w:val="left" w:pos="1021"/>
        </w:tabs>
        <w:autoSpaceDE w:val="0"/>
        <w:autoSpaceDN w:val="0"/>
        <w:adjustRightInd w:val="0"/>
        <w:jc w:val="left"/>
        <w:rPr>
          <w:rFonts w:cs="Arial"/>
          <w:sz w:val="24"/>
        </w:rPr>
      </w:pPr>
    </w:p>
    <w:p w14:paraId="25347A33" w14:textId="08EFD5F0" w:rsidR="0037623E" w:rsidRPr="00A64AA3" w:rsidRDefault="0037623E" w:rsidP="00A64AA3">
      <w:pPr>
        <w:pStyle w:val="NormalWeb"/>
        <w:spacing w:before="0" w:beforeAutospacing="0" w:after="0" w:afterAutospacing="0"/>
        <w:rPr>
          <w:rStyle w:val="Strong"/>
          <w:rFonts w:ascii="Arial" w:hAnsi="Arial"/>
        </w:rPr>
      </w:pPr>
      <w:r w:rsidRPr="00A64AA3">
        <w:rPr>
          <w:rStyle w:val="Strong"/>
          <w:rFonts w:ascii="Arial" w:hAnsi="Arial"/>
        </w:rPr>
        <w:t>Conduct complaints</w:t>
      </w:r>
    </w:p>
    <w:p w14:paraId="7B830B20" w14:textId="77777777" w:rsidR="0037623E" w:rsidRPr="00BF276B" w:rsidRDefault="0037623E" w:rsidP="007D7461">
      <w:pPr>
        <w:tabs>
          <w:tab w:val="left" w:pos="1021"/>
        </w:tabs>
        <w:autoSpaceDE w:val="0"/>
        <w:autoSpaceDN w:val="0"/>
        <w:adjustRightInd w:val="0"/>
        <w:jc w:val="left"/>
        <w:rPr>
          <w:rFonts w:cs="Arial"/>
          <w:sz w:val="24"/>
        </w:rPr>
      </w:pPr>
    </w:p>
    <w:p w14:paraId="65950647" w14:textId="55FF5420" w:rsidR="00DC1FF5" w:rsidRPr="00BF276B" w:rsidRDefault="00DC1FF5" w:rsidP="007D7461">
      <w:pPr>
        <w:pStyle w:val="ListParagraph"/>
        <w:numPr>
          <w:ilvl w:val="0"/>
          <w:numId w:val="7"/>
        </w:numPr>
        <w:tabs>
          <w:tab w:val="left" w:pos="1021"/>
        </w:tabs>
        <w:autoSpaceDE w:val="0"/>
        <w:autoSpaceDN w:val="0"/>
        <w:adjustRightInd w:val="0"/>
        <w:ind w:left="567" w:hanging="567"/>
        <w:jc w:val="left"/>
        <w:rPr>
          <w:rFonts w:cs="Arial"/>
          <w:sz w:val="24"/>
        </w:rPr>
      </w:pPr>
      <w:r w:rsidRPr="00BF276B">
        <w:rPr>
          <w:rFonts w:cs="Arial"/>
          <w:sz w:val="24"/>
        </w:rPr>
        <w:t>A conduct complaint is a complaint</w:t>
      </w:r>
      <w:r w:rsidR="008F1799" w:rsidRPr="00BF276B">
        <w:rPr>
          <w:rFonts w:cs="Arial"/>
          <w:sz w:val="24"/>
        </w:rPr>
        <w:t>:</w:t>
      </w:r>
    </w:p>
    <w:p w14:paraId="2864D06F" w14:textId="77777777" w:rsidR="008362BE" w:rsidRPr="00BF276B" w:rsidRDefault="008362BE" w:rsidP="007D7461">
      <w:pPr>
        <w:pStyle w:val="ListParagraph"/>
        <w:jc w:val="left"/>
        <w:rPr>
          <w:rFonts w:cs="Arial"/>
          <w:sz w:val="24"/>
        </w:rPr>
      </w:pPr>
    </w:p>
    <w:p w14:paraId="7C2D8C5A" w14:textId="77777777" w:rsidR="008362BE" w:rsidRPr="00BF276B" w:rsidRDefault="154BDD01" w:rsidP="007D7461">
      <w:pPr>
        <w:pStyle w:val="ListParagraph"/>
        <w:numPr>
          <w:ilvl w:val="1"/>
          <w:numId w:val="7"/>
        </w:numPr>
        <w:tabs>
          <w:tab w:val="left" w:pos="1134"/>
        </w:tabs>
        <w:autoSpaceDE w:val="0"/>
        <w:autoSpaceDN w:val="0"/>
        <w:adjustRightInd w:val="0"/>
        <w:ind w:hanging="513"/>
        <w:jc w:val="left"/>
        <w:rPr>
          <w:rFonts w:cs="Arial"/>
          <w:sz w:val="24"/>
        </w:rPr>
      </w:pPr>
      <w:r w:rsidRPr="00BF276B">
        <w:rPr>
          <w:rFonts w:cs="Arial"/>
          <w:sz w:val="24"/>
        </w:rPr>
        <w:t>against an individual practitioner (any practitioner other than an authorised legal business or licensed provider) suggesting professional misconduct or unsatisfactory professional conduct by that practitioner; or</w:t>
      </w:r>
    </w:p>
    <w:p w14:paraId="7A6E56B9" w14:textId="77777777" w:rsidR="008362BE" w:rsidRPr="00BF276B" w:rsidRDefault="008362BE" w:rsidP="007D7461">
      <w:pPr>
        <w:pStyle w:val="ListParagraph"/>
        <w:jc w:val="left"/>
        <w:rPr>
          <w:rFonts w:cs="Arial"/>
          <w:sz w:val="24"/>
        </w:rPr>
      </w:pPr>
    </w:p>
    <w:p w14:paraId="7601E520" w14:textId="77777777" w:rsidR="008362BE" w:rsidRPr="00BF276B" w:rsidRDefault="008362BE" w:rsidP="007D7461">
      <w:pPr>
        <w:pStyle w:val="ListParagraph"/>
        <w:numPr>
          <w:ilvl w:val="1"/>
          <w:numId w:val="7"/>
        </w:numPr>
        <w:autoSpaceDE w:val="0"/>
        <w:autoSpaceDN w:val="0"/>
        <w:adjustRightInd w:val="0"/>
        <w:ind w:hanging="513"/>
        <w:jc w:val="left"/>
        <w:rPr>
          <w:rFonts w:cs="Arial"/>
          <w:sz w:val="24"/>
        </w:rPr>
      </w:pPr>
      <w:r w:rsidRPr="00BF276B">
        <w:rPr>
          <w:rFonts w:cs="Arial"/>
          <w:sz w:val="24"/>
        </w:rPr>
        <w:t>against a conveyancing practitioner or executry practitioner, suggesting that the practitioner has been convicted of a criminal offence which means they are no longer a fit and proper person</w:t>
      </w:r>
    </w:p>
    <w:p w14:paraId="1AB4BE93" w14:textId="77777777" w:rsidR="008362BE" w:rsidRPr="00BF276B" w:rsidRDefault="008362BE" w:rsidP="007D7461">
      <w:pPr>
        <w:tabs>
          <w:tab w:val="left" w:pos="1021"/>
        </w:tabs>
        <w:autoSpaceDE w:val="0"/>
        <w:autoSpaceDN w:val="0"/>
        <w:adjustRightInd w:val="0"/>
        <w:jc w:val="left"/>
        <w:rPr>
          <w:rFonts w:cs="Arial"/>
          <w:sz w:val="24"/>
        </w:rPr>
      </w:pPr>
    </w:p>
    <w:p w14:paraId="1136856E" w14:textId="08DF64E8" w:rsidR="00530CF2" w:rsidRPr="00BF276B" w:rsidRDefault="0037623E" w:rsidP="007D7461">
      <w:pPr>
        <w:pStyle w:val="ListParagraph"/>
        <w:numPr>
          <w:ilvl w:val="0"/>
          <w:numId w:val="7"/>
        </w:numPr>
        <w:tabs>
          <w:tab w:val="left" w:pos="1021"/>
        </w:tabs>
        <w:autoSpaceDE w:val="0"/>
        <w:autoSpaceDN w:val="0"/>
        <w:adjustRightInd w:val="0"/>
        <w:ind w:left="567" w:hanging="567"/>
        <w:jc w:val="left"/>
        <w:rPr>
          <w:rFonts w:cs="Arial"/>
          <w:sz w:val="24"/>
        </w:rPr>
      </w:pPr>
      <w:r w:rsidRPr="00BF276B">
        <w:rPr>
          <w:rFonts w:cs="Arial"/>
          <w:sz w:val="24"/>
        </w:rPr>
        <w:t>The SLCC cannot consider conduct complaints</w:t>
      </w:r>
      <w:r w:rsidR="00530CF2" w:rsidRPr="00BF276B">
        <w:rPr>
          <w:rFonts w:cs="Arial"/>
          <w:sz w:val="24"/>
        </w:rPr>
        <w:t>:</w:t>
      </w:r>
    </w:p>
    <w:p w14:paraId="7B4D76F0" w14:textId="77777777" w:rsidR="00530CF2" w:rsidRPr="00BF276B" w:rsidRDefault="00530CF2" w:rsidP="007D7461">
      <w:pPr>
        <w:pStyle w:val="ListParagraph"/>
        <w:tabs>
          <w:tab w:val="left" w:pos="1021"/>
        </w:tabs>
        <w:autoSpaceDE w:val="0"/>
        <w:autoSpaceDN w:val="0"/>
        <w:adjustRightInd w:val="0"/>
        <w:ind w:left="1287"/>
        <w:jc w:val="left"/>
        <w:rPr>
          <w:rFonts w:cs="Arial"/>
          <w:sz w:val="24"/>
        </w:rPr>
      </w:pPr>
    </w:p>
    <w:p w14:paraId="4C8C2B4C" w14:textId="77777777" w:rsidR="00530CF2" w:rsidRPr="00BF276B" w:rsidRDefault="0037623E" w:rsidP="007D7461">
      <w:pPr>
        <w:pStyle w:val="ListParagraph"/>
        <w:numPr>
          <w:ilvl w:val="1"/>
          <w:numId w:val="7"/>
        </w:numPr>
        <w:tabs>
          <w:tab w:val="left" w:pos="1021"/>
        </w:tabs>
        <w:autoSpaceDE w:val="0"/>
        <w:autoSpaceDN w:val="0"/>
        <w:adjustRightInd w:val="0"/>
        <w:ind w:hanging="513"/>
        <w:jc w:val="left"/>
        <w:rPr>
          <w:rFonts w:cs="Arial"/>
          <w:sz w:val="24"/>
        </w:rPr>
      </w:pPr>
      <w:r w:rsidRPr="00BF276B">
        <w:rPr>
          <w:rFonts w:cs="Arial"/>
          <w:sz w:val="24"/>
        </w:rPr>
        <w:lastRenderedPageBreak/>
        <w:t xml:space="preserve"> against practitioners acting in a judicial capacity (in the role of a judge) in a court or tribunal</w:t>
      </w:r>
      <w:r w:rsidR="00530CF2" w:rsidRPr="00BF276B">
        <w:rPr>
          <w:rFonts w:cs="Arial"/>
          <w:sz w:val="24"/>
        </w:rPr>
        <w:t>; or</w:t>
      </w:r>
    </w:p>
    <w:p w14:paraId="6765E7F4" w14:textId="448680B9" w:rsidR="00530CF2" w:rsidRPr="00BF276B" w:rsidRDefault="00530CF2" w:rsidP="007D7461">
      <w:pPr>
        <w:pStyle w:val="ListParagraph"/>
        <w:tabs>
          <w:tab w:val="left" w:pos="1021"/>
        </w:tabs>
        <w:autoSpaceDE w:val="0"/>
        <w:autoSpaceDN w:val="0"/>
        <w:adjustRightInd w:val="0"/>
        <w:ind w:left="1287"/>
        <w:jc w:val="left"/>
        <w:rPr>
          <w:rFonts w:cs="Arial"/>
          <w:sz w:val="24"/>
        </w:rPr>
      </w:pPr>
    </w:p>
    <w:p w14:paraId="25F49908" w14:textId="1DC1E3E8" w:rsidR="008362BE" w:rsidRPr="00BF276B" w:rsidRDefault="00530CF2" w:rsidP="007D7461">
      <w:pPr>
        <w:pStyle w:val="ListParagraph"/>
        <w:numPr>
          <w:ilvl w:val="1"/>
          <w:numId w:val="7"/>
        </w:numPr>
        <w:tabs>
          <w:tab w:val="left" w:pos="1134"/>
        </w:tabs>
        <w:autoSpaceDE w:val="0"/>
        <w:autoSpaceDN w:val="0"/>
        <w:adjustRightInd w:val="0"/>
        <w:ind w:hanging="513"/>
        <w:jc w:val="left"/>
        <w:rPr>
          <w:rFonts w:cs="Arial"/>
          <w:sz w:val="24"/>
        </w:rPr>
      </w:pPr>
      <w:r w:rsidRPr="00BF276B">
        <w:rPr>
          <w:rFonts w:cs="Arial"/>
          <w:sz w:val="24"/>
        </w:rPr>
        <w:t xml:space="preserve">concerning the exercise of discretion </w:t>
      </w:r>
      <w:r w:rsidR="008A6C5A" w:rsidRPr="00BF276B">
        <w:rPr>
          <w:rFonts w:cs="Arial"/>
          <w:sz w:val="24"/>
        </w:rPr>
        <w:t>by any Crown Counsel or procurator fiscal in relation to the prosecution of crime or investigation of deaths.</w:t>
      </w:r>
    </w:p>
    <w:p w14:paraId="7EBCB51A" w14:textId="0DD52B36" w:rsidR="00C574BD" w:rsidRPr="00BF276B" w:rsidRDefault="00C574BD" w:rsidP="007D7461">
      <w:pPr>
        <w:tabs>
          <w:tab w:val="left" w:pos="1021"/>
        </w:tabs>
        <w:autoSpaceDE w:val="0"/>
        <w:autoSpaceDN w:val="0"/>
        <w:adjustRightInd w:val="0"/>
        <w:jc w:val="left"/>
        <w:rPr>
          <w:rFonts w:cs="Arial"/>
          <w:sz w:val="24"/>
        </w:rPr>
      </w:pPr>
    </w:p>
    <w:p w14:paraId="503E61E0" w14:textId="5C164E95" w:rsidR="0037623E" w:rsidRPr="00A64AA3" w:rsidRDefault="0037623E" w:rsidP="00A64AA3">
      <w:pPr>
        <w:pStyle w:val="NormalWeb"/>
        <w:spacing w:before="0" w:beforeAutospacing="0" w:after="0" w:afterAutospacing="0"/>
        <w:rPr>
          <w:rStyle w:val="Strong"/>
          <w:rFonts w:ascii="Arial" w:hAnsi="Arial"/>
        </w:rPr>
      </w:pPr>
      <w:r w:rsidRPr="00A64AA3">
        <w:rPr>
          <w:rStyle w:val="Strong"/>
          <w:rFonts w:ascii="Arial" w:hAnsi="Arial"/>
        </w:rPr>
        <w:t>Regulatory complaints</w:t>
      </w:r>
    </w:p>
    <w:p w14:paraId="002FEC58" w14:textId="77777777" w:rsidR="0037623E" w:rsidRPr="00BF276B" w:rsidRDefault="0037623E" w:rsidP="007D7461">
      <w:pPr>
        <w:tabs>
          <w:tab w:val="left" w:pos="1021"/>
        </w:tabs>
        <w:autoSpaceDE w:val="0"/>
        <w:autoSpaceDN w:val="0"/>
        <w:adjustRightInd w:val="0"/>
        <w:jc w:val="left"/>
        <w:rPr>
          <w:rFonts w:cs="Arial"/>
          <w:sz w:val="24"/>
        </w:rPr>
      </w:pPr>
    </w:p>
    <w:p w14:paraId="4CCB691A" w14:textId="77777777" w:rsidR="00C574BD" w:rsidRPr="00BF276B" w:rsidRDefault="00C574BD" w:rsidP="007D7461">
      <w:pPr>
        <w:pStyle w:val="ListParagraph"/>
        <w:numPr>
          <w:ilvl w:val="0"/>
          <w:numId w:val="7"/>
        </w:numPr>
        <w:tabs>
          <w:tab w:val="left" w:pos="1021"/>
        </w:tabs>
        <w:autoSpaceDE w:val="0"/>
        <w:autoSpaceDN w:val="0"/>
        <w:adjustRightInd w:val="0"/>
        <w:ind w:left="567" w:hanging="567"/>
        <w:jc w:val="left"/>
        <w:rPr>
          <w:rFonts w:cs="Arial"/>
          <w:sz w:val="24"/>
        </w:rPr>
      </w:pPr>
      <w:r w:rsidRPr="00BF276B">
        <w:rPr>
          <w:rFonts w:cs="Arial"/>
          <w:sz w:val="24"/>
        </w:rPr>
        <w:t>A regulatory complaint is a complaint:</w:t>
      </w:r>
    </w:p>
    <w:p w14:paraId="328BD90C" w14:textId="77777777" w:rsidR="00C574BD" w:rsidRPr="00BF276B" w:rsidRDefault="00C574BD" w:rsidP="007D7461">
      <w:pPr>
        <w:pStyle w:val="ListParagraph"/>
        <w:tabs>
          <w:tab w:val="left" w:pos="1021"/>
        </w:tabs>
        <w:autoSpaceDE w:val="0"/>
        <w:autoSpaceDN w:val="0"/>
        <w:adjustRightInd w:val="0"/>
        <w:ind w:left="1080"/>
        <w:jc w:val="left"/>
        <w:rPr>
          <w:rFonts w:cs="Arial"/>
          <w:sz w:val="24"/>
        </w:rPr>
      </w:pPr>
    </w:p>
    <w:p w14:paraId="3A126997" w14:textId="77777777" w:rsidR="00C574BD" w:rsidRPr="00BF276B" w:rsidRDefault="00C574BD" w:rsidP="007D7461">
      <w:pPr>
        <w:pStyle w:val="ListParagraph"/>
        <w:numPr>
          <w:ilvl w:val="1"/>
          <w:numId w:val="7"/>
        </w:numPr>
        <w:tabs>
          <w:tab w:val="left" w:pos="1134"/>
        </w:tabs>
        <w:autoSpaceDE w:val="0"/>
        <w:autoSpaceDN w:val="0"/>
        <w:adjustRightInd w:val="0"/>
        <w:ind w:hanging="513"/>
        <w:jc w:val="left"/>
        <w:rPr>
          <w:rFonts w:cs="Arial"/>
          <w:sz w:val="24"/>
        </w:rPr>
      </w:pPr>
      <w:r w:rsidRPr="00BF276B">
        <w:rPr>
          <w:rFonts w:cs="Arial"/>
          <w:sz w:val="24"/>
        </w:rPr>
        <w:t>against an authorised legal business suggesting that it has failed to comply with the practice rules or the terms of its authorisation set by the relevant professional organisation; or</w:t>
      </w:r>
    </w:p>
    <w:p w14:paraId="6F69A397" w14:textId="77777777" w:rsidR="00C574BD" w:rsidRPr="00BF276B" w:rsidRDefault="00C574BD" w:rsidP="007D7461">
      <w:pPr>
        <w:pStyle w:val="ListParagraph"/>
        <w:tabs>
          <w:tab w:val="left" w:pos="1021"/>
        </w:tabs>
        <w:autoSpaceDE w:val="0"/>
        <w:autoSpaceDN w:val="0"/>
        <w:adjustRightInd w:val="0"/>
        <w:ind w:left="1080"/>
        <w:jc w:val="left"/>
        <w:rPr>
          <w:rFonts w:cs="Arial"/>
          <w:sz w:val="24"/>
        </w:rPr>
      </w:pPr>
    </w:p>
    <w:p w14:paraId="7B297E1A" w14:textId="262E6296" w:rsidR="00C574BD" w:rsidRPr="00490E29" w:rsidRDefault="00C574BD" w:rsidP="007D7461">
      <w:pPr>
        <w:pStyle w:val="ListParagraph"/>
        <w:numPr>
          <w:ilvl w:val="1"/>
          <w:numId w:val="7"/>
        </w:numPr>
        <w:tabs>
          <w:tab w:val="left" w:pos="1134"/>
        </w:tabs>
        <w:autoSpaceDE w:val="0"/>
        <w:autoSpaceDN w:val="0"/>
        <w:adjustRightInd w:val="0"/>
        <w:ind w:hanging="513"/>
        <w:jc w:val="left"/>
        <w:rPr>
          <w:rFonts w:cs="Arial"/>
          <w:sz w:val="24"/>
        </w:rPr>
      </w:pPr>
      <w:r w:rsidRPr="00BF276B">
        <w:rPr>
          <w:rFonts w:cs="Arial"/>
          <w:sz w:val="24"/>
        </w:rPr>
        <w:t>against a licensed provider suggesting that it has failed to</w:t>
      </w:r>
      <w:r w:rsidR="009224B2" w:rsidRPr="00BF276B">
        <w:t xml:space="preserve"> </w:t>
      </w:r>
      <w:r w:rsidR="009224B2" w:rsidRPr="00BF276B">
        <w:rPr>
          <w:rFonts w:cs="Arial"/>
          <w:sz w:val="24"/>
        </w:rPr>
        <w:t xml:space="preserve">have regard to the regulatory objectives, adhere to the professional principles, comply with its approved regulator’s regulatory scheme or comply with the terms and conditions of its </w:t>
      </w:r>
      <w:r w:rsidRPr="00BF276B">
        <w:rPr>
          <w:rFonts w:cs="Arial"/>
          <w:sz w:val="24"/>
        </w:rPr>
        <w:t>licence.</w:t>
      </w:r>
    </w:p>
    <w:p w14:paraId="2ED58DBB" w14:textId="5076FAA4" w:rsidR="00C574BD" w:rsidRPr="00BF276B" w:rsidRDefault="00C574BD" w:rsidP="007D7461">
      <w:pPr>
        <w:tabs>
          <w:tab w:val="left" w:pos="1021"/>
        </w:tabs>
        <w:autoSpaceDE w:val="0"/>
        <w:autoSpaceDN w:val="0"/>
        <w:adjustRightInd w:val="0"/>
        <w:jc w:val="left"/>
        <w:rPr>
          <w:rFonts w:cs="Arial"/>
          <w:sz w:val="24"/>
        </w:rPr>
      </w:pPr>
    </w:p>
    <w:p w14:paraId="6926DF96" w14:textId="4A8159F6" w:rsidR="008362BE" w:rsidRPr="00A64AA3" w:rsidRDefault="008362BE" w:rsidP="00A64AA3">
      <w:pPr>
        <w:pStyle w:val="NormalWeb"/>
        <w:spacing w:before="0" w:beforeAutospacing="0" w:after="0" w:afterAutospacing="0"/>
        <w:rPr>
          <w:rStyle w:val="Strong"/>
          <w:rFonts w:ascii="Arial" w:hAnsi="Arial"/>
        </w:rPr>
      </w:pPr>
      <w:r w:rsidRPr="00A64AA3">
        <w:rPr>
          <w:rStyle w:val="Strong"/>
          <w:rFonts w:ascii="Arial" w:hAnsi="Arial"/>
        </w:rPr>
        <w:t>Who can complain?</w:t>
      </w:r>
    </w:p>
    <w:p w14:paraId="42A91DE4" w14:textId="77777777" w:rsidR="008362BE" w:rsidRPr="00BF276B" w:rsidRDefault="008362BE" w:rsidP="007D7461">
      <w:pPr>
        <w:ind w:left="567" w:hanging="567"/>
        <w:jc w:val="left"/>
        <w:rPr>
          <w:rFonts w:cs="Arial"/>
          <w:b/>
          <w:bCs/>
          <w:sz w:val="24"/>
        </w:rPr>
      </w:pPr>
    </w:p>
    <w:p w14:paraId="1061E37F" w14:textId="5B35F27D" w:rsidR="00C104F8" w:rsidRPr="00BF276B" w:rsidRDefault="008362BE" w:rsidP="007D7461">
      <w:pPr>
        <w:pStyle w:val="ListParagraph"/>
        <w:numPr>
          <w:ilvl w:val="0"/>
          <w:numId w:val="7"/>
        </w:numPr>
        <w:tabs>
          <w:tab w:val="left" w:pos="1021"/>
        </w:tabs>
        <w:autoSpaceDE w:val="0"/>
        <w:autoSpaceDN w:val="0"/>
        <w:adjustRightInd w:val="0"/>
        <w:ind w:left="567" w:hanging="567"/>
        <w:jc w:val="left"/>
        <w:rPr>
          <w:rFonts w:cs="Arial"/>
          <w:sz w:val="24"/>
        </w:rPr>
      </w:pPr>
      <w:r w:rsidRPr="00BF276B">
        <w:rPr>
          <w:rFonts w:cs="Arial"/>
          <w:sz w:val="24"/>
        </w:rPr>
        <w:t xml:space="preserve">A conduct complaint </w:t>
      </w:r>
      <w:r w:rsidR="00C104F8" w:rsidRPr="00BF276B">
        <w:rPr>
          <w:rFonts w:cs="Arial"/>
          <w:sz w:val="24"/>
        </w:rPr>
        <w:t xml:space="preserve">or a regulatory complaint </w:t>
      </w:r>
      <w:r w:rsidRPr="00BF276B">
        <w:rPr>
          <w:rFonts w:cs="Arial"/>
          <w:sz w:val="24"/>
        </w:rPr>
        <w:t>can be made by</w:t>
      </w:r>
      <w:r w:rsidR="00C104F8" w:rsidRPr="00BF276B">
        <w:rPr>
          <w:rFonts w:cs="Arial"/>
          <w:sz w:val="24"/>
        </w:rPr>
        <w:t>,</w:t>
      </w:r>
      <w:r w:rsidRPr="00BF276B">
        <w:rPr>
          <w:rFonts w:cs="Arial"/>
          <w:sz w:val="24"/>
        </w:rPr>
        <w:t xml:space="preserve"> </w:t>
      </w:r>
      <w:r w:rsidR="00C104F8" w:rsidRPr="00BF276B">
        <w:rPr>
          <w:rFonts w:cs="Arial"/>
          <w:sz w:val="24"/>
        </w:rPr>
        <w:t xml:space="preserve">or on behalf of, any person </w:t>
      </w:r>
      <w:r w:rsidR="00073705" w:rsidRPr="00BF276B">
        <w:rPr>
          <w:rFonts w:cs="Arial"/>
          <w:sz w:val="24"/>
        </w:rPr>
        <w:t>(</w:t>
      </w:r>
      <w:r w:rsidR="00C104F8" w:rsidRPr="00BF276B">
        <w:rPr>
          <w:rFonts w:cs="Arial"/>
          <w:sz w:val="24"/>
        </w:rPr>
        <w:t>or group of persons</w:t>
      </w:r>
      <w:r w:rsidR="00073705" w:rsidRPr="00BF276B">
        <w:rPr>
          <w:rFonts w:cs="Arial"/>
          <w:sz w:val="24"/>
        </w:rPr>
        <w:t>)</w:t>
      </w:r>
      <w:r w:rsidR="00C104F8" w:rsidRPr="00BF276B">
        <w:rPr>
          <w:rFonts w:cs="Arial"/>
          <w:sz w:val="24"/>
        </w:rPr>
        <w:t>.</w:t>
      </w:r>
      <w:r w:rsidR="00073705" w:rsidRPr="00BF276B">
        <w:rPr>
          <w:rFonts w:cs="Arial"/>
          <w:sz w:val="24"/>
        </w:rPr>
        <w:t xml:space="preserve"> </w:t>
      </w:r>
      <w:r w:rsidR="002D59F2" w:rsidRPr="00BF276B">
        <w:rPr>
          <w:rFonts w:cs="Arial"/>
          <w:sz w:val="24"/>
        </w:rPr>
        <w:t xml:space="preserve">The complainer does not need to have personally </w:t>
      </w:r>
      <w:r w:rsidR="00E32F52" w:rsidRPr="00BF276B">
        <w:rPr>
          <w:rFonts w:cs="Arial"/>
          <w:sz w:val="24"/>
        </w:rPr>
        <w:t xml:space="preserve">been affected by the behaviour of </w:t>
      </w:r>
      <w:r w:rsidR="002D59F2" w:rsidRPr="00BF276B">
        <w:rPr>
          <w:rFonts w:cs="Arial"/>
          <w:sz w:val="24"/>
        </w:rPr>
        <w:t>the practitioner concerned.</w:t>
      </w:r>
    </w:p>
    <w:p w14:paraId="2DE8AB71" w14:textId="0C58E74C" w:rsidR="00C104F8" w:rsidRPr="00BF276B" w:rsidRDefault="00C104F8" w:rsidP="007D7461">
      <w:pPr>
        <w:pStyle w:val="ListParagraph"/>
        <w:tabs>
          <w:tab w:val="left" w:pos="1021"/>
        </w:tabs>
        <w:autoSpaceDE w:val="0"/>
        <w:autoSpaceDN w:val="0"/>
        <w:adjustRightInd w:val="0"/>
        <w:ind w:left="567" w:hanging="567"/>
        <w:jc w:val="left"/>
        <w:rPr>
          <w:rFonts w:cs="Arial"/>
          <w:sz w:val="24"/>
        </w:rPr>
      </w:pPr>
    </w:p>
    <w:p w14:paraId="52E1F782" w14:textId="3D7955AC" w:rsidR="00C104F8" w:rsidRPr="00BF276B" w:rsidRDefault="67B72E30" w:rsidP="007D7461">
      <w:pPr>
        <w:pStyle w:val="ListParagraph"/>
        <w:numPr>
          <w:ilvl w:val="0"/>
          <w:numId w:val="7"/>
        </w:numPr>
        <w:tabs>
          <w:tab w:val="left" w:pos="1021"/>
        </w:tabs>
        <w:autoSpaceDE w:val="0"/>
        <w:autoSpaceDN w:val="0"/>
        <w:adjustRightInd w:val="0"/>
        <w:ind w:left="567" w:hanging="567"/>
        <w:jc w:val="left"/>
        <w:rPr>
          <w:rFonts w:cs="Arial"/>
          <w:sz w:val="24"/>
        </w:rPr>
      </w:pPr>
      <w:r w:rsidRPr="5888F83C">
        <w:rPr>
          <w:rFonts w:cs="Arial"/>
          <w:sz w:val="24"/>
        </w:rPr>
        <w:t xml:space="preserve">A services complaint </w:t>
      </w:r>
      <w:r w:rsidR="1EC030A1" w:rsidRPr="5888F83C">
        <w:rPr>
          <w:rFonts w:cs="Arial"/>
          <w:sz w:val="24"/>
        </w:rPr>
        <w:t>can only be made by, or on behalf of, a person</w:t>
      </w:r>
      <w:r w:rsidRPr="5888F83C">
        <w:rPr>
          <w:rFonts w:cs="Arial"/>
          <w:sz w:val="24"/>
        </w:rPr>
        <w:t xml:space="preserve"> </w:t>
      </w:r>
      <w:r w:rsidR="1EC030A1" w:rsidRPr="5888F83C">
        <w:rPr>
          <w:rFonts w:cs="Arial"/>
          <w:sz w:val="24"/>
        </w:rPr>
        <w:t>(</w:t>
      </w:r>
      <w:r w:rsidRPr="5888F83C">
        <w:rPr>
          <w:rFonts w:cs="Arial"/>
          <w:sz w:val="24"/>
        </w:rPr>
        <w:t>o</w:t>
      </w:r>
      <w:r w:rsidR="4D78220A" w:rsidRPr="5888F83C">
        <w:rPr>
          <w:rFonts w:cs="Arial"/>
          <w:sz w:val="24"/>
        </w:rPr>
        <w:t>r</w:t>
      </w:r>
      <w:r w:rsidRPr="5888F83C">
        <w:rPr>
          <w:rFonts w:cs="Arial"/>
          <w:sz w:val="24"/>
        </w:rPr>
        <w:t xml:space="preserve"> group of persons</w:t>
      </w:r>
      <w:r w:rsidR="1EC030A1" w:rsidRPr="5888F83C">
        <w:rPr>
          <w:rFonts w:cs="Arial"/>
          <w:sz w:val="24"/>
        </w:rPr>
        <w:t>)</w:t>
      </w:r>
      <w:r w:rsidRPr="5888F83C">
        <w:rPr>
          <w:rFonts w:cs="Arial"/>
          <w:sz w:val="24"/>
        </w:rPr>
        <w:t xml:space="preserve"> the SLCC considers </w:t>
      </w:r>
      <w:r w:rsidR="1EC030A1" w:rsidRPr="5888F83C">
        <w:rPr>
          <w:rFonts w:cs="Arial"/>
          <w:sz w:val="24"/>
        </w:rPr>
        <w:t>to have</w:t>
      </w:r>
      <w:r w:rsidRPr="5888F83C">
        <w:rPr>
          <w:rFonts w:cs="Arial"/>
          <w:sz w:val="24"/>
        </w:rPr>
        <w:t xml:space="preserve"> been directly affected by the </w:t>
      </w:r>
      <w:r w:rsidR="046EA760" w:rsidRPr="5888F83C">
        <w:rPr>
          <w:rFonts w:cs="Arial"/>
          <w:sz w:val="24"/>
        </w:rPr>
        <w:t xml:space="preserve">inadequacy of the </w:t>
      </w:r>
      <w:r w:rsidRPr="5888F83C">
        <w:rPr>
          <w:rFonts w:cs="Arial"/>
          <w:sz w:val="24"/>
        </w:rPr>
        <w:t>services</w:t>
      </w:r>
      <w:r w:rsidR="3A314A22" w:rsidRPr="5888F83C">
        <w:rPr>
          <w:rFonts w:cs="Arial"/>
          <w:sz w:val="24"/>
        </w:rPr>
        <w:t xml:space="preserve"> complained about</w:t>
      </w:r>
      <w:r w:rsidRPr="5888F83C">
        <w:rPr>
          <w:rFonts w:cs="Arial"/>
          <w:sz w:val="24"/>
        </w:rPr>
        <w:t>.</w:t>
      </w:r>
      <w:r w:rsidR="1EC030A1" w:rsidRPr="5888F83C">
        <w:rPr>
          <w:rFonts w:cs="Arial"/>
          <w:sz w:val="24"/>
        </w:rPr>
        <w:t xml:space="preserve"> See paragraph </w:t>
      </w:r>
      <w:r w:rsidR="1EC030A1" w:rsidRPr="00602B22">
        <w:rPr>
          <w:rFonts w:cs="Arial"/>
          <w:sz w:val="24"/>
        </w:rPr>
        <w:t>2.1</w:t>
      </w:r>
      <w:r w:rsidR="068D0A37" w:rsidRPr="00602B22">
        <w:rPr>
          <w:rFonts w:cs="Arial"/>
          <w:sz w:val="24"/>
        </w:rPr>
        <w:t>6</w:t>
      </w:r>
      <w:r w:rsidR="1EC030A1" w:rsidRPr="5888F83C">
        <w:rPr>
          <w:rFonts w:cs="Arial"/>
          <w:b/>
          <w:bCs/>
          <w:sz w:val="24"/>
        </w:rPr>
        <w:t xml:space="preserve"> </w:t>
      </w:r>
      <w:r w:rsidR="1EC030A1" w:rsidRPr="5888F83C">
        <w:rPr>
          <w:rFonts w:cs="Arial"/>
          <w:sz w:val="24"/>
        </w:rPr>
        <w:t>for what “directly affected” means.</w:t>
      </w:r>
    </w:p>
    <w:p w14:paraId="7DD8CF22" w14:textId="77777777" w:rsidR="00E30347" w:rsidRPr="00BF276B" w:rsidRDefault="00E30347" w:rsidP="007D7461">
      <w:pPr>
        <w:pStyle w:val="ListParagraph"/>
        <w:ind w:left="567" w:hanging="567"/>
        <w:jc w:val="left"/>
        <w:rPr>
          <w:rFonts w:cs="Arial"/>
          <w:sz w:val="24"/>
        </w:rPr>
      </w:pPr>
    </w:p>
    <w:p w14:paraId="6F5DD59D" w14:textId="138DC6E1" w:rsidR="00E30347" w:rsidRPr="00BF276B" w:rsidRDefault="00E30347" w:rsidP="007D7461">
      <w:pPr>
        <w:pStyle w:val="ListParagraph"/>
        <w:numPr>
          <w:ilvl w:val="0"/>
          <w:numId w:val="7"/>
        </w:numPr>
        <w:tabs>
          <w:tab w:val="left" w:pos="1021"/>
        </w:tabs>
        <w:autoSpaceDE w:val="0"/>
        <w:autoSpaceDN w:val="0"/>
        <w:adjustRightInd w:val="0"/>
        <w:ind w:left="567" w:hanging="567"/>
        <w:jc w:val="left"/>
        <w:rPr>
          <w:rFonts w:cs="Arial"/>
          <w:sz w:val="24"/>
        </w:rPr>
      </w:pPr>
      <w:r w:rsidRPr="00BF276B">
        <w:rPr>
          <w:rFonts w:cs="Arial"/>
          <w:sz w:val="24"/>
        </w:rPr>
        <w:t>In these Rules, a “person” includes any individual, company, unincorporated body or organisation.</w:t>
      </w:r>
    </w:p>
    <w:p w14:paraId="5F26870B" w14:textId="77777777" w:rsidR="00C104F8" w:rsidRPr="00AB0BA2" w:rsidRDefault="00C104F8" w:rsidP="007D7461">
      <w:pPr>
        <w:ind w:left="567" w:hanging="567"/>
        <w:jc w:val="left"/>
        <w:rPr>
          <w:rFonts w:cs="Arial"/>
          <w:sz w:val="24"/>
        </w:rPr>
      </w:pPr>
    </w:p>
    <w:p w14:paraId="747C49C2" w14:textId="38B641C1" w:rsidR="00C104F8" w:rsidRPr="00BF276B" w:rsidRDefault="00CD382F" w:rsidP="007D7461">
      <w:pPr>
        <w:pStyle w:val="ListParagraph"/>
        <w:numPr>
          <w:ilvl w:val="0"/>
          <w:numId w:val="7"/>
        </w:numPr>
        <w:tabs>
          <w:tab w:val="left" w:pos="1021"/>
        </w:tabs>
        <w:autoSpaceDE w:val="0"/>
        <w:autoSpaceDN w:val="0"/>
        <w:adjustRightInd w:val="0"/>
        <w:ind w:left="567" w:hanging="567"/>
        <w:jc w:val="left"/>
        <w:rPr>
          <w:rFonts w:cs="Arial"/>
          <w:sz w:val="24"/>
        </w:rPr>
      </w:pPr>
      <w:r w:rsidRPr="00BF276B">
        <w:rPr>
          <w:rFonts w:cs="Arial"/>
          <w:sz w:val="24"/>
        </w:rPr>
        <w:t xml:space="preserve">When considering whether a </w:t>
      </w:r>
      <w:r w:rsidR="00E32F52" w:rsidRPr="00BF276B">
        <w:rPr>
          <w:rFonts w:cs="Arial"/>
          <w:sz w:val="24"/>
        </w:rPr>
        <w:t xml:space="preserve">complainer in </w:t>
      </w:r>
      <w:r w:rsidRPr="00BF276B">
        <w:rPr>
          <w:rFonts w:cs="Arial"/>
          <w:sz w:val="24"/>
        </w:rPr>
        <w:t>a services complaint was “directly affected” by the suggested inadequate professional services, the SLCC will take account of the following factors:</w:t>
      </w:r>
    </w:p>
    <w:p w14:paraId="4F692FD4" w14:textId="77777777" w:rsidR="00AE5035" w:rsidRPr="00BF276B" w:rsidRDefault="00AE5035" w:rsidP="007D7461">
      <w:pPr>
        <w:tabs>
          <w:tab w:val="left" w:pos="1021"/>
        </w:tabs>
        <w:autoSpaceDE w:val="0"/>
        <w:autoSpaceDN w:val="0"/>
        <w:adjustRightInd w:val="0"/>
        <w:jc w:val="left"/>
        <w:rPr>
          <w:rFonts w:cs="Arial"/>
          <w:sz w:val="24"/>
        </w:rPr>
      </w:pPr>
    </w:p>
    <w:p w14:paraId="40570CF3" w14:textId="523ADA56" w:rsidR="00CD382F" w:rsidRPr="00BF276B" w:rsidRDefault="00097557" w:rsidP="007D7461">
      <w:pPr>
        <w:pStyle w:val="ListParagraph"/>
        <w:numPr>
          <w:ilvl w:val="1"/>
          <w:numId w:val="7"/>
        </w:numPr>
        <w:tabs>
          <w:tab w:val="left" w:pos="1134"/>
        </w:tabs>
        <w:autoSpaceDE w:val="0"/>
        <w:autoSpaceDN w:val="0"/>
        <w:adjustRightInd w:val="0"/>
        <w:ind w:hanging="513"/>
        <w:jc w:val="left"/>
        <w:rPr>
          <w:rFonts w:cs="Arial"/>
          <w:sz w:val="24"/>
        </w:rPr>
      </w:pPr>
      <w:r w:rsidRPr="00BF276B">
        <w:rPr>
          <w:rFonts w:cs="Arial"/>
          <w:sz w:val="24"/>
        </w:rPr>
        <w:t>Any</w:t>
      </w:r>
      <w:r w:rsidR="00CD382F" w:rsidRPr="00BF276B">
        <w:rPr>
          <w:rFonts w:cs="Arial"/>
          <w:sz w:val="24"/>
        </w:rPr>
        <w:t xml:space="preserve"> client of the practitioner </w:t>
      </w:r>
      <w:r w:rsidRPr="00BF276B">
        <w:rPr>
          <w:rFonts w:cs="Arial"/>
          <w:sz w:val="24"/>
        </w:rPr>
        <w:t xml:space="preserve">in the matter complained about </w:t>
      </w:r>
      <w:r w:rsidR="00CD382F" w:rsidRPr="00BF276B">
        <w:rPr>
          <w:rFonts w:cs="Arial"/>
          <w:sz w:val="24"/>
        </w:rPr>
        <w:t xml:space="preserve">will </w:t>
      </w:r>
      <w:proofErr w:type="gramStart"/>
      <w:r w:rsidRPr="00BF276B">
        <w:rPr>
          <w:rFonts w:cs="Arial"/>
          <w:sz w:val="24"/>
        </w:rPr>
        <w:t xml:space="preserve">be </w:t>
      </w:r>
      <w:r w:rsidR="00986C6F" w:rsidRPr="00BF276B">
        <w:rPr>
          <w:rFonts w:cs="Arial"/>
          <w:sz w:val="24"/>
        </w:rPr>
        <w:t>considered</w:t>
      </w:r>
      <w:r w:rsidRPr="00BF276B">
        <w:rPr>
          <w:rFonts w:cs="Arial"/>
          <w:sz w:val="24"/>
        </w:rPr>
        <w:t xml:space="preserve"> to be</w:t>
      </w:r>
      <w:proofErr w:type="gramEnd"/>
      <w:r w:rsidRPr="00BF276B">
        <w:rPr>
          <w:rFonts w:cs="Arial"/>
          <w:sz w:val="24"/>
        </w:rPr>
        <w:t xml:space="preserve"> directly affected</w:t>
      </w:r>
      <w:r w:rsidR="00FF77D8" w:rsidRPr="00BF276B">
        <w:rPr>
          <w:rFonts w:cs="Arial"/>
          <w:sz w:val="24"/>
        </w:rPr>
        <w:t xml:space="preserve"> by any inadequacy</w:t>
      </w:r>
      <w:r w:rsidR="000A4B11" w:rsidRPr="00BF276B">
        <w:rPr>
          <w:rFonts w:cs="Arial"/>
          <w:sz w:val="24"/>
        </w:rPr>
        <w:t xml:space="preserve"> in the</w:t>
      </w:r>
      <w:r w:rsidR="00FF77D8" w:rsidRPr="00BF276B">
        <w:rPr>
          <w:rFonts w:cs="Arial"/>
          <w:sz w:val="24"/>
        </w:rPr>
        <w:t xml:space="preserve"> professional services </w:t>
      </w:r>
      <w:r w:rsidR="000A4B11" w:rsidRPr="00BF276B">
        <w:rPr>
          <w:rFonts w:cs="Arial"/>
          <w:sz w:val="24"/>
        </w:rPr>
        <w:t xml:space="preserve">provided </w:t>
      </w:r>
      <w:r w:rsidR="00FF77D8" w:rsidRPr="00BF276B">
        <w:rPr>
          <w:rFonts w:cs="Arial"/>
          <w:sz w:val="24"/>
        </w:rPr>
        <w:t>in t</w:t>
      </w:r>
      <w:r w:rsidR="00E32F52" w:rsidRPr="00BF276B">
        <w:rPr>
          <w:rFonts w:cs="Arial"/>
          <w:sz w:val="24"/>
        </w:rPr>
        <w:t>he</w:t>
      </w:r>
      <w:r w:rsidR="00FF77D8" w:rsidRPr="00BF276B">
        <w:rPr>
          <w:rFonts w:cs="Arial"/>
          <w:sz w:val="24"/>
        </w:rPr>
        <w:t xml:space="preserve"> matter</w:t>
      </w:r>
      <w:r w:rsidRPr="00BF276B">
        <w:rPr>
          <w:rFonts w:cs="Arial"/>
          <w:sz w:val="24"/>
        </w:rPr>
        <w:t>;</w:t>
      </w:r>
    </w:p>
    <w:p w14:paraId="2CB33F40" w14:textId="1E0F6DEC" w:rsidR="00097557" w:rsidRPr="00BF276B" w:rsidRDefault="00097557" w:rsidP="007D7461">
      <w:pPr>
        <w:pStyle w:val="ListParagraph"/>
        <w:tabs>
          <w:tab w:val="left" w:pos="1134"/>
        </w:tabs>
        <w:autoSpaceDE w:val="0"/>
        <w:autoSpaceDN w:val="0"/>
        <w:adjustRightInd w:val="0"/>
        <w:ind w:left="1080"/>
        <w:jc w:val="left"/>
        <w:rPr>
          <w:rFonts w:cs="Arial"/>
          <w:sz w:val="24"/>
        </w:rPr>
      </w:pPr>
    </w:p>
    <w:p w14:paraId="103070F5" w14:textId="224EF25A" w:rsidR="00097557" w:rsidRPr="00BF276B" w:rsidRDefault="00EF4B2A" w:rsidP="007D7461">
      <w:pPr>
        <w:pStyle w:val="ListParagraph"/>
        <w:numPr>
          <w:ilvl w:val="1"/>
          <w:numId w:val="7"/>
        </w:numPr>
        <w:tabs>
          <w:tab w:val="left" w:pos="1134"/>
        </w:tabs>
        <w:autoSpaceDE w:val="0"/>
        <w:autoSpaceDN w:val="0"/>
        <w:adjustRightInd w:val="0"/>
        <w:ind w:hanging="513"/>
        <w:jc w:val="left"/>
        <w:rPr>
          <w:rFonts w:cs="Arial"/>
          <w:sz w:val="24"/>
        </w:rPr>
      </w:pPr>
      <w:r w:rsidRPr="00BF276B">
        <w:rPr>
          <w:rFonts w:cs="Arial"/>
          <w:sz w:val="24"/>
        </w:rPr>
        <w:t>In</w:t>
      </w:r>
      <w:r w:rsidR="00097557" w:rsidRPr="00BF276B">
        <w:rPr>
          <w:rFonts w:cs="Arial"/>
          <w:sz w:val="24"/>
        </w:rPr>
        <w:t xml:space="preserve"> limited circumstances</w:t>
      </w:r>
      <w:r w:rsidRPr="00BF276B">
        <w:rPr>
          <w:rFonts w:cs="Arial"/>
          <w:sz w:val="24"/>
        </w:rPr>
        <w:t>,</w:t>
      </w:r>
      <w:r w:rsidR="00097557" w:rsidRPr="00BF276B">
        <w:rPr>
          <w:rFonts w:cs="Arial"/>
          <w:sz w:val="24"/>
        </w:rPr>
        <w:t xml:space="preserve"> the SLCC may accept </w:t>
      </w:r>
      <w:r w:rsidRPr="00BF276B">
        <w:rPr>
          <w:rFonts w:cs="Arial"/>
          <w:sz w:val="24"/>
        </w:rPr>
        <w:t xml:space="preserve">a </w:t>
      </w:r>
      <w:r w:rsidR="00097557" w:rsidRPr="00BF276B">
        <w:rPr>
          <w:rFonts w:cs="Arial"/>
          <w:sz w:val="24"/>
        </w:rPr>
        <w:t xml:space="preserve">services complaint from </w:t>
      </w:r>
      <w:r w:rsidRPr="00BF276B">
        <w:rPr>
          <w:rFonts w:cs="Arial"/>
          <w:sz w:val="24"/>
        </w:rPr>
        <w:t>someone who was not the practitioner’s client</w:t>
      </w:r>
      <w:r w:rsidR="00097557" w:rsidRPr="00BF276B">
        <w:rPr>
          <w:rFonts w:cs="Arial"/>
          <w:sz w:val="24"/>
        </w:rPr>
        <w:t xml:space="preserve"> in the matter complained about</w:t>
      </w:r>
      <w:r w:rsidRPr="00BF276B">
        <w:rPr>
          <w:rFonts w:cs="Arial"/>
          <w:sz w:val="24"/>
        </w:rPr>
        <w:t xml:space="preserve">. Such a complaint is </w:t>
      </w:r>
      <w:r w:rsidR="000E35B4" w:rsidRPr="00BF276B">
        <w:rPr>
          <w:rFonts w:cs="Arial"/>
          <w:sz w:val="24"/>
        </w:rPr>
        <w:t>described in these Rules as</w:t>
      </w:r>
      <w:r w:rsidRPr="00BF276B">
        <w:rPr>
          <w:rFonts w:cs="Arial"/>
          <w:sz w:val="24"/>
        </w:rPr>
        <w:t xml:space="preserve"> </w:t>
      </w:r>
      <w:r w:rsidR="00097557" w:rsidRPr="00BF276B">
        <w:rPr>
          <w:rFonts w:cs="Arial"/>
          <w:sz w:val="24"/>
        </w:rPr>
        <w:t xml:space="preserve">a “non-client </w:t>
      </w:r>
      <w:r w:rsidR="00AF361A" w:rsidRPr="00BF276B">
        <w:rPr>
          <w:rFonts w:cs="Arial"/>
          <w:sz w:val="24"/>
        </w:rPr>
        <w:t xml:space="preserve">services </w:t>
      </w:r>
      <w:r w:rsidR="00097557" w:rsidRPr="00BF276B">
        <w:rPr>
          <w:rFonts w:cs="Arial"/>
          <w:sz w:val="24"/>
        </w:rPr>
        <w:t>complaint”</w:t>
      </w:r>
      <w:r w:rsidRPr="00BF276B">
        <w:rPr>
          <w:rFonts w:cs="Arial"/>
          <w:sz w:val="24"/>
        </w:rPr>
        <w:t>. The SLCC will only do so where it</w:t>
      </w:r>
      <w:r w:rsidR="00097557" w:rsidRPr="00BF276B">
        <w:rPr>
          <w:rFonts w:cs="Arial"/>
          <w:sz w:val="24"/>
        </w:rPr>
        <w:t xml:space="preserve"> considers that the person was direct</w:t>
      </w:r>
      <w:r w:rsidR="000E35B4" w:rsidRPr="00BF276B">
        <w:rPr>
          <w:rFonts w:cs="Arial"/>
          <w:sz w:val="24"/>
        </w:rPr>
        <w:t>ly</w:t>
      </w:r>
      <w:r w:rsidR="00097557" w:rsidRPr="00BF276B">
        <w:rPr>
          <w:rFonts w:cs="Arial"/>
          <w:sz w:val="24"/>
        </w:rPr>
        <w:t xml:space="preserve"> </w:t>
      </w:r>
      <w:r w:rsidR="001A4EF9" w:rsidRPr="00BF276B">
        <w:rPr>
          <w:rFonts w:cs="Arial"/>
          <w:sz w:val="24"/>
        </w:rPr>
        <w:t>(and not merely</w:t>
      </w:r>
      <w:r w:rsidR="00097557" w:rsidRPr="00BF276B">
        <w:rPr>
          <w:rFonts w:cs="Arial"/>
          <w:sz w:val="24"/>
        </w:rPr>
        <w:t xml:space="preserve"> indirect</w:t>
      </w:r>
      <w:r w:rsidR="000E35B4" w:rsidRPr="00BF276B">
        <w:rPr>
          <w:rFonts w:cs="Arial"/>
          <w:sz w:val="24"/>
        </w:rPr>
        <w:t>ly</w:t>
      </w:r>
      <w:r w:rsidR="001A4EF9" w:rsidRPr="00BF276B">
        <w:rPr>
          <w:rFonts w:cs="Arial"/>
          <w:sz w:val="24"/>
        </w:rPr>
        <w:t>)</w:t>
      </w:r>
      <w:r w:rsidR="000E35B4" w:rsidRPr="00BF276B">
        <w:rPr>
          <w:rFonts w:cs="Arial"/>
          <w:sz w:val="24"/>
        </w:rPr>
        <w:t xml:space="preserve"> affected by the inadequa</w:t>
      </w:r>
      <w:r w:rsidR="00A07368" w:rsidRPr="00BF276B">
        <w:rPr>
          <w:rFonts w:cs="Arial"/>
          <w:sz w:val="24"/>
        </w:rPr>
        <w:t>cy of the</w:t>
      </w:r>
      <w:r w:rsidR="000E35B4" w:rsidRPr="00BF276B">
        <w:rPr>
          <w:rFonts w:cs="Arial"/>
          <w:sz w:val="24"/>
        </w:rPr>
        <w:t xml:space="preserve"> professional services</w:t>
      </w:r>
      <w:r w:rsidR="00097557" w:rsidRPr="00BF276B">
        <w:rPr>
          <w:rFonts w:cs="Arial"/>
          <w:sz w:val="24"/>
        </w:rPr>
        <w:t xml:space="preserve">. </w:t>
      </w:r>
    </w:p>
    <w:p w14:paraId="7E46B886" w14:textId="77777777" w:rsidR="00097557" w:rsidRPr="00BF276B" w:rsidRDefault="00097557" w:rsidP="007D7461">
      <w:pPr>
        <w:pStyle w:val="ListParagraph"/>
        <w:tabs>
          <w:tab w:val="left" w:pos="1134"/>
        </w:tabs>
        <w:jc w:val="left"/>
        <w:rPr>
          <w:rFonts w:cs="Arial"/>
          <w:sz w:val="24"/>
        </w:rPr>
      </w:pPr>
    </w:p>
    <w:p w14:paraId="6A3579E3" w14:textId="387EC6CD" w:rsidR="00EA48DB" w:rsidRPr="00BF276B" w:rsidRDefault="095F0586" w:rsidP="007D7461">
      <w:pPr>
        <w:pStyle w:val="ListParagraph"/>
        <w:numPr>
          <w:ilvl w:val="1"/>
          <w:numId w:val="7"/>
        </w:numPr>
        <w:tabs>
          <w:tab w:val="left" w:pos="1134"/>
        </w:tabs>
        <w:autoSpaceDE w:val="0"/>
        <w:autoSpaceDN w:val="0"/>
        <w:adjustRightInd w:val="0"/>
        <w:ind w:hanging="513"/>
        <w:jc w:val="left"/>
        <w:rPr>
          <w:rFonts w:cs="Arial"/>
          <w:sz w:val="24"/>
        </w:rPr>
      </w:pPr>
      <w:r w:rsidRPr="5888F83C">
        <w:rPr>
          <w:rFonts w:cs="Arial"/>
          <w:sz w:val="24"/>
        </w:rPr>
        <w:t xml:space="preserve">A direct effect </w:t>
      </w:r>
      <w:r w:rsidR="77BC445C" w:rsidRPr="5888F83C">
        <w:rPr>
          <w:rFonts w:cs="Arial"/>
          <w:sz w:val="24"/>
        </w:rPr>
        <w:t xml:space="preserve">of an alleged inadequacy in the practitioner’s services is </w:t>
      </w:r>
      <w:r w:rsidRPr="5888F83C">
        <w:rPr>
          <w:rFonts w:cs="Arial"/>
          <w:sz w:val="24"/>
        </w:rPr>
        <w:t xml:space="preserve">generally </w:t>
      </w:r>
      <w:r w:rsidR="59089573" w:rsidRPr="5888F83C">
        <w:rPr>
          <w:rFonts w:cs="Arial"/>
          <w:sz w:val="24"/>
        </w:rPr>
        <w:t>one that</w:t>
      </w:r>
      <w:r w:rsidR="77BC445C" w:rsidRPr="5888F83C">
        <w:rPr>
          <w:rFonts w:cs="Arial"/>
          <w:sz w:val="24"/>
        </w:rPr>
        <w:t xml:space="preserve"> flows from the practitioner’s own work and </w:t>
      </w:r>
      <w:r w:rsidR="7B079AE5" w:rsidRPr="5888F83C">
        <w:rPr>
          <w:rFonts w:cs="Arial"/>
          <w:sz w:val="24"/>
        </w:rPr>
        <w:t xml:space="preserve">not </w:t>
      </w:r>
      <w:r w:rsidR="77BC445C" w:rsidRPr="5888F83C">
        <w:rPr>
          <w:rFonts w:cs="Arial"/>
          <w:sz w:val="24"/>
        </w:rPr>
        <w:t>from the impact of that work on</w:t>
      </w:r>
      <w:r w:rsidR="1644B2A6" w:rsidRPr="5888F83C">
        <w:rPr>
          <w:rFonts w:cs="Arial"/>
          <w:sz w:val="24"/>
        </w:rPr>
        <w:t xml:space="preserve"> </w:t>
      </w:r>
      <w:r w:rsidR="77BC445C" w:rsidRPr="5888F83C">
        <w:rPr>
          <w:rFonts w:cs="Arial"/>
          <w:sz w:val="24"/>
        </w:rPr>
        <w:t>what was done or decided</w:t>
      </w:r>
      <w:r w:rsidR="1644B2A6" w:rsidRPr="5888F83C">
        <w:rPr>
          <w:rFonts w:cs="Arial"/>
          <w:sz w:val="24"/>
        </w:rPr>
        <w:t xml:space="preserve"> by another person</w:t>
      </w:r>
      <w:r w:rsidRPr="5888F83C">
        <w:rPr>
          <w:rFonts w:cs="Arial"/>
          <w:sz w:val="24"/>
        </w:rPr>
        <w:t xml:space="preserve">. </w:t>
      </w:r>
      <w:r w:rsidR="1644B2A6" w:rsidRPr="5888F83C">
        <w:rPr>
          <w:rFonts w:cs="Arial"/>
          <w:sz w:val="24"/>
        </w:rPr>
        <w:t xml:space="preserve">The SLCC will consider whether the alleged inadequacy first affected another person and the non-client </w:t>
      </w:r>
      <w:r w:rsidR="1644B2A6" w:rsidRPr="5888F83C">
        <w:rPr>
          <w:rFonts w:cs="Arial"/>
          <w:sz w:val="24"/>
        </w:rPr>
        <w:lastRenderedPageBreak/>
        <w:t>was affected only because that person then acted, failed to act or made a decision</w:t>
      </w:r>
      <w:r w:rsidR="7B079AE5" w:rsidRPr="5888F83C">
        <w:rPr>
          <w:rFonts w:cs="Arial"/>
          <w:sz w:val="24"/>
        </w:rPr>
        <w:t xml:space="preserve"> (in which case the effect will not be considered to be a direct effect)</w:t>
      </w:r>
      <w:r w:rsidR="1644B2A6" w:rsidRPr="5888F83C">
        <w:rPr>
          <w:rFonts w:cs="Arial"/>
          <w:sz w:val="24"/>
        </w:rPr>
        <w:t xml:space="preserve">. </w:t>
      </w:r>
    </w:p>
    <w:p w14:paraId="2091F3AD" w14:textId="77777777" w:rsidR="00EA48DB" w:rsidRPr="00BF276B" w:rsidRDefault="00EA48DB" w:rsidP="007D7461">
      <w:pPr>
        <w:pStyle w:val="ListParagraph"/>
        <w:jc w:val="left"/>
        <w:rPr>
          <w:rFonts w:cs="Arial"/>
          <w:sz w:val="24"/>
        </w:rPr>
      </w:pPr>
    </w:p>
    <w:p w14:paraId="0B5CB2DE" w14:textId="3239B084" w:rsidR="00097557" w:rsidRPr="00BF276B" w:rsidRDefault="00097557" w:rsidP="007D7461">
      <w:pPr>
        <w:pStyle w:val="ListParagraph"/>
        <w:numPr>
          <w:ilvl w:val="1"/>
          <w:numId w:val="7"/>
        </w:numPr>
        <w:tabs>
          <w:tab w:val="left" w:pos="1021"/>
        </w:tabs>
        <w:autoSpaceDE w:val="0"/>
        <w:autoSpaceDN w:val="0"/>
        <w:adjustRightInd w:val="0"/>
        <w:ind w:left="1134" w:hanging="567"/>
        <w:jc w:val="left"/>
        <w:rPr>
          <w:rFonts w:cs="Arial"/>
          <w:sz w:val="24"/>
        </w:rPr>
      </w:pPr>
      <w:r w:rsidRPr="00BF276B">
        <w:rPr>
          <w:rFonts w:cs="Arial"/>
          <w:sz w:val="24"/>
        </w:rPr>
        <w:t xml:space="preserve">Examples of </w:t>
      </w:r>
      <w:r w:rsidR="00986C6F" w:rsidRPr="00BF276B">
        <w:rPr>
          <w:rFonts w:cs="Arial"/>
          <w:sz w:val="24"/>
        </w:rPr>
        <w:t xml:space="preserve">non-clients who have been </w:t>
      </w:r>
      <w:r w:rsidRPr="00BF276B">
        <w:rPr>
          <w:rFonts w:cs="Arial"/>
          <w:sz w:val="24"/>
        </w:rPr>
        <w:t>direct</w:t>
      </w:r>
      <w:r w:rsidR="00986C6F" w:rsidRPr="00BF276B">
        <w:rPr>
          <w:rFonts w:cs="Arial"/>
          <w:sz w:val="24"/>
        </w:rPr>
        <w:t>ly</w:t>
      </w:r>
      <w:r w:rsidRPr="00BF276B">
        <w:rPr>
          <w:rFonts w:cs="Arial"/>
          <w:sz w:val="24"/>
        </w:rPr>
        <w:t xml:space="preserve"> </w:t>
      </w:r>
      <w:r w:rsidR="00986C6F" w:rsidRPr="00BF276B">
        <w:rPr>
          <w:rFonts w:cs="Arial"/>
          <w:sz w:val="24"/>
        </w:rPr>
        <w:t>a</w:t>
      </w:r>
      <w:r w:rsidRPr="00BF276B">
        <w:rPr>
          <w:rFonts w:cs="Arial"/>
          <w:sz w:val="24"/>
        </w:rPr>
        <w:t>ffect</w:t>
      </w:r>
      <w:r w:rsidR="00986C6F" w:rsidRPr="00BF276B">
        <w:rPr>
          <w:rFonts w:cs="Arial"/>
          <w:sz w:val="24"/>
        </w:rPr>
        <w:t>ed</w:t>
      </w:r>
      <w:r w:rsidRPr="00BF276B">
        <w:rPr>
          <w:rFonts w:cs="Arial"/>
          <w:sz w:val="24"/>
        </w:rPr>
        <w:t xml:space="preserve"> </w:t>
      </w:r>
      <w:r w:rsidR="00986C6F" w:rsidRPr="00BF276B">
        <w:rPr>
          <w:rFonts w:cs="Arial"/>
          <w:sz w:val="24"/>
        </w:rPr>
        <w:t>will</w:t>
      </w:r>
      <w:r w:rsidRPr="00BF276B">
        <w:rPr>
          <w:rFonts w:cs="Arial"/>
          <w:sz w:val="24"/>
        </w:rPr>
        <w:t xml:space="preserve"> generally include:</w:t>
      </w:r>
    </w:p>
    <w:p w14:paraId="3F4F1134" w14:textId="77777777" w:rsidR="00986C6F" w:rsidRPr="00BF276B" w:rsidRDefault="00986C6F" w:rsidP="007D7461">
      <w:pPr>
        <w:pStyle w:val="ListParagraph"/>
        <w:jc w:val="left"/>
        <w:rPr>
          <w:rFonts w:cs="Arial"/>
          <w:sz w:val="24"/>
        </w:rPr>
      </w:pPr>
    </w:p>
    <w:p w14:paraId="3F1FA678" w14:textId="0E6C48E0" w:rsidR="00986C6F" w:rsidRPr="00BF276B" w:rsidRDefault="003A2D3A" w:rsidP="007D7461">
      <w:pPr>
        <w:pStyle w:val="ListParagraph"/>
        <w:numPr>
          <w:ilvl w:val="2"/>
          <w:numId w:val="42"/>
        </w:numPr>
        <w:tabs>
          <w:tab w:val="left" w:pos="1021"/>
        </w:tabs>
        <w:autoSpaceDE w:val="0"/>
        <w:autoSpaceDN w:val="0"/>
        <w:adjustRightInd w:val="0"/>
        <w:ind w:left="1701" w:hanging="425"/>
        <w:jc w:val="left"/>
        <w:rPr>
          <w:rFonts w:cs="Arial"/>
          <w:sz w:val="24"/>
        </w:rPr>
      </w:pPr>
      <w:r w:rsidRPr="00BF276B">
        <w:rPr>
          <w:rFonts w:cs="Arial"/>
          <w:sz w:val="24"/>
        </w:rPr>
        <w:t xml:space="preserve">an intended beneficiary </w:t>
      </w:r>
      <w:r w:rsidR="00D75CCF" w:rsidRPr="00BF276B">
        <w:rPr>
          <w:rFonts w:cs="Arial"/>
          <w:sz w:val="24"/>
        </w:rPr>
        <w:t xml:space="preserve">whose entitlement was affected by the work of the practitioner in a will, trust or executry matter and </w:t>
      </w:r>
      <w:r w:rsidRPr="00BF276B">
        <w:rPr>
          <w:rFonts w:cs="Arial"/>
          <w:sz w:val="24"/>
        </w:rPr>
        <w:t>who was not represented in the matter by another practitioner</w:t>
      </w:r>
      <w:r w:rsidR="00D75CCF" w:rsidRPr="00BF276B">
        <w:rPr>
          <w:rFonts w:cs="Arial"/>
          <w:sz w:val="24"/>
        </w:rPr>
        <w:t>;</w:t>
      </w:r>
    </w:p>
    <w:p w14:paraId="2D5E61AE" w14:textId="77777777" w:rsidR="003A2D3A" w:rsidRPr="00BF276B" w:rsidRDefault="003A2D3A" w:rsidP="007D7461">
      <w:pPr>
        <w:pStyle w:val="ListParagraph"/>
        <w:tabs>
          <w:tab w:val="left" w:pos="1021"/>
        </w:tabs>
        <w:autoSpaceDE w:val="0"/>
        <w:autoSpaceDN w:val="0"/>
        <w:adjustRightInd w:val="0"/>
        <w:ind w:left="1701" w:hanging="425"/>
        <w:jc w:val="left"/>
        <w:rPr>
          <w:rFonts w:cs="Arial"/>
          <w:sz w:val="24"/>
        </w:rPr>
      </w:pPr>
    </w:p>
    <w:p w14:paraId="3490120C" w14:textId="39FDCDCA" w:rsidR="00D75CCF" w:rsidRPr="00BF276B" w:rsidRDefault="00D75CCF" w:rsidP="007D7461">
      <w:pPr>
        <w:pStyle w:val="ListParagraph"/>
        <w:numPr>
          <w:ilvl w:val="2"/>
          <w:numId w:val="42"/>
        </w:numPr>
        <w:tabs>
          <w:tab w:val="left" w:pos="1021"/>
        </w:tabs>
        <w:autoSpaceDE w:val="0"/>
        <w:autoSpaceDN w:val="0"/>
        <w:adjustRightInd w:val="0"/>
        <w:ind w:left="1701" w:hanging="425"/>
        <w:jc w:val="left"/>
        <w:rPr>
          <w:rFonts w:cs="Arial"/>
          <w:sz w:val="24"/>
        </w:rPr>
      </w:pPr>
      <w:r w:rsidRPr="00BF276B">
        <w:rPr>
          <w:rFonts w:cs="Arial"/>
          <w:sz w:val="24"/>
        </w:rPr>
        <w:t>a person who has received a formal undertaking given by a practitioner in the course of a transaction;</w:t>
      </w:r>
    </w:p>
    <w:p w14:paraId="576E1868" w14:textId="77777777" w:rsidR="008A5963" w:rsidRPr="00BF276B" w:rsidRDefault="008A5963" w:rsidP="007D7461">
      <w:pPr>
        <w:pStyle w:val="ListParagraph"/>
        <w:ind w:left="1701" w:hanging="425"/>
        <w:jc w:val="left"/>
        <w:rPr>
          <w:rFonts w:cs="Arial"/>
          <w:sz w:val="24"/>
        </w:rPr>
      </w:pPr>
    </w:p>
    <w:p w14:paraId="64D4EBFC" w14:textId="07A43A48" w:rsidR="008A5963" w:rsidRPr="00BF276B" w:rsidRDefault="008A5963" w:rsidP="007D7461">
      <w:pPr>
        <w:pStyle w:val="ListParagraph"/>
        <w:numPr>
          <w:ilvl w:val="2"/>
          <w:numId w:val="42"/>
        </w:numPr>
        <w:tabs>
          <w:tab w:val="left" w:pos="1021"/>
        </w:tabs>
        <w:autoSpaceDE w:val="0"/>
        <w:autoSpaceDN w:val="0"/>
        <w:adjustRightInd w:val="0"/>
        <w:ind w:left="1701" w:hanging="425"/>
        <w:jc w:val="left"/>
        <w:rPr>
          <w:rFonts w:cs="Arial"/>
          <w:sz w:val="24"/>
        </w:rPr>
      </w:pPr>
      <w:r w:rsidRPr="33799337">
        <w:rPr>
          <w:rFonts w:cs="Arial"/>
          <w:sz w:val="24"/>
        </w:rPr>
        <w:t xml:space="preserve">a </w:t>
      </w:r>
      <w:r w:rsidR="00ED6BBE">
        <w:rPr>
          <w:rFonts w:cs="Arial"/>
          <w:sz w:val="24"/>
        </w:rPr>
        <w:t>person lacking legal capacity</w:t>
      </w:r>
      <w:r w:rsidRPr="33799337">
        <w:rPr>
          <w:rFonts w:cs="Arial"/>
          <w:sz w:val="24"/>
        </w:rPr>
        <w:t xml:space="preserve">, where the </w:t>
      </w:r>
      <w:r w:rsidR="00EA48DB" w:rsidRPr="33799337">
        <w:rPr>
          <w:rFonts w:cs="Arial"/>
          <w:sz w:val="24"/>
        </w:rPr>
        <w:t>s</w:t>
      </w:r>
      <w:r w:rsidRPr="33799337">
        <w:rPr>
          <w:rFonts w:cs="Arial"/>
          <w:sz w:val="24"/>
        </w:rPr>
        <w:t xml:space="preserve">ervices </w:t>
      </w:r>
      <w:r w:rsidR="00EA48DB" w:rsidRPr="33799337">
        <w:rPr>
          <w:rFonts w:cs="Arial"/>
          <w:sz w:val="24"/>
        </w:rPr>
        <w:t xml:space="preserve">are provided for their benefit </w:t>
      </w:r>
      <w:r w:rsidRPr="33799337">
        <w:rPr>
          <w:rFonts w:cs="Arial"/>
          <w:sz w:val="24"/>
        </w:rPr>
        <w:t xml:space="preserve">and the person instructing the practitioner is acting as their representative; </w:t>
      </w:r>
    </w:p>
    <w:p w14:paraId="16111DB2" w14:textId="77777777" w:rsidR="00D75CCF" w:rsidRPr="00BF276B" w:rsidRDefault="00D75CCF" w:rsidP="007D7461">
      <w:pPr>
        <w:pStyle w:val="ListParagraph"/>
        <w:ind w:left="1701" w:hanging="425"/>
        <w:jc w:val="left"/>
        <w:rPr>
          <w:rFonts w:cs="Arial"/>
          <w:sz w:val="24"/>
        </w:rPr>
      </w:pPr>
    </w:p>
    <w:p w14:paraId="0FE56254" w14:textId="44D32998" w:rsidR="00986C6F" w:rsidRPr="00BF276B" w:rsidRDefault="77D538AF" w:rsidP="007D7461">
      <w:pPr>
        <w:pStyle w:val="ListParagraph"/>
        <w:numPr>
          <w:ilvl w:val="2"/>
          <w:numId w:val="42"/>
        </w:numPr>
        <w:tabs>
          <w:tab w:val="left" w:pos="1021"/>
        </w:tabs>
        <w:autoSpaceDE w:val="0"/>
        <w:autoSpaceDN w:val="0"/>
        <w:adjustRightInd w:val="0"/>
        <w:ind w:left="1701" w:hanging="425"/>
        <w:jc w:val="left"/>
        <w:rPr>
          <w:rFonts w:cs="Arial"/>
          <w:sz w:val="24"/>
        </w:rPr>
      </w:pPr>
      <w:r w:rsidRPr="5888F83C">
        <w:rPr>
          <w:rFonts w:cs="Arial"/>
          <w:sz w:val="24"/>
        </w:rPr>
        <w:t xml:space="preserve">another party to a transaction </w:t>
      </w:r>
      <w:r w:rsidR="37BB5D92" w:rsidRPr="5888F83C">
        <w:rPr>
          <w:rFonts w:cs="Arial"/>
          <w:sz w:val="24"/>
        </w:rPr>
        <w:t xml:space="preserve">where the </w:t>
      </w:r>
      <w:r w:rsidR="039DCC5A" w:rsidRPr="5888F83C">
        <w:rPr>
          <w:rFonts w:cs="Arial"/>
          <w:sz w:val="24"/>
        </w:rPr>
        <w:t xml:space="preserve">inadequate </w:t>
      </w:r>
      <w:r w:rsidR="37BB5D92" w:rsidRPr="5888F83C">
        <w:rPr>
          <w:rFonts w:cs="Arial"/>
          <w:sz w:val="24"/>
        </w:rPr>
        <w:t xml:space="preserve">services </w:t>
      </w:r>
      <w:r w:rsidR="1A624334" w:rsidRPr="5888F83C">
        <w:rPr>
          <w:rFonts w:cs="Arial"/>
          <w:sz w:val="24"/>
        </w:rPr>
        <w:t>are said to have resulted</w:t>
      </w:r>
      <w:r w:rsidR="37BB5D92" w:rsidRPr="5888F83C">
        <w:rPr>
          <w:rFonts w:cs="Arial"/>
          <w:sz w:val="24"/>
        </w:rPr>
        <w:t xml:space="preserve"> in </w:t>
      </w:r>
      <w:r w:rsidR="1A624334" w:rsidRPr="5888F83C">
        <w:rPr>
          <w:rFonts w:cs="Arial"/>
          <w:sz w:val="24"/>
        </w:rPr>
        <w:t xml:space="preserve">substantial </w:t>
      </w:r>
      <w:r w:rsidR="37BB5D92" w:rsidRPr="5888F83C">
        <w:rPr>
          <w:rFonts w:cs="Arial"/>
          <w:sz w:val="24"/>
        </w:rPr>
        <w:t xml:space="preserve">delay in the completion of </w:t>
      </w:r>
      <w:r w:rsidRPr="5888F83C">
        <w:rPr>
          <w:rFonts w:cs="Arial"/>
          <w:sz w:val="24"/>
        </w:rPr>
        <w:t xml:space="preserve">the </w:t>
      </w:r>
      <w:r w:rsidR="37BB5D92" w:rsidRPr="5888F83C">
        <w:rPr>
          <w:rFonts w:cs="Arial"/>
          <w:sz w:val="24"/>
        </w:rPr>
        <w:t>transaction which was entirely beyond the complainer’s control;</w:t>
      </w:r>
    </w:p>
    <w:p w14:paraId="14398AEE" w14:textId="23D1CB1F" w:rsidR="5888F83C" w:rsidRDefault="5888F83C" w:rsidP="007D7461">
      <w:pPr>
        <w:pStyle w:val="ListParagraph"/>
        <w:tabs>
          <w:tab w:val="left" w:pos="1021"/>
        </w:tabs>
        <w:ind w:left="1701" w:hanging="425"/>
        <w:jc w:val="left"/>
        <w:rPr>
          <w:rFonts w:cs="Arial"/>
          <w:sz w:val="24"/>
        </w:rPr>
      </w:pPr>
    </w:p>
    <w:p w14:paraId="649F8B17" w14:textId="53046E26" w:rsidR="252DCF34" w:rsidRDefault="252DCF34" w:rsidP="007D7461">
      <w:pPr>
        <w:pStyle w:val="ListParagraph"/>
        <w:numPr>
          <w:ilvl w:val="2"/>
          <w:numId w:val="42"/>
        </w:numPr>
        <w:tabs>
          <w:tab w:val="left" w:pos="1021"/>
        </w:tabs>
        <w:ind w:left="1701" w:hanging="425"/>
        <w:jc w:val="left"/>
        <w:rPr>
          <w:rFonts w:cs="Arial"/>
          <w:sz w:val="24"/>
        </w:rPr>
      </w:pPr>
      <w:r w:rsidRPr="5888F83C">
        <w:rPr>
          <w:rFonts w:cs="Arial"/>
          <w:sz w:val="24"/>
        </w:rPr>
        <w:t xml:space="preserve">a person on whose behalf a practitioner has </w:t>
      </w:r>
      <w:r w:rsidR="38814943" w:rsidRPr="5888F83C">
        <w:rPr>
          <w:rFonts w:cs="Arial"/>
          <w:sz w:val="24"/>
        </w:rPr>
        <w:t xml:space="preserve">acted, or </w:t>
      </w:r>
      <w:r w:rsidR="0002758D">
        <w:rPr>
          <w:rFonts w:cs="Arial"/>
          <w:sz w:val="24"/>
        </w:rPr>
        <w:t>to whom the practitioner has delivered services,</w:t>
      </w:r>
      <w:r w:rsidR="00186B62">
        <w:rPr>
          <w:rFonts w:cs="Arial"/>
          <w:sz w:val="24"/>
        </w:rPr>
        <w:t xml:space="preserve"> </w:t>
      </w:r>
      <w:r w:rsidRPr="5888F83C">
        <w:rPr>
          <w:rFonts w:cs="Arial"/>
          <w:sz w:val="24"/>
        </w:rPr>
        <w:t xml:space="preserve">but who has not been </w:t>
      </w:r>
      <w:r w:rsidR="28544A08" w:rsidRPr="5888F83C">
        <w:rPr>
          <w:rFonts w:cs="Arial"/>
          <w:sz w:val="24"/>
        </w:rPr>
        <w:t xml:space="preserve">formally </w:t>
      </w:r>
      <w:r w:rsidRPr="5888F83C">
        <w:rPr>
          <w:rFonts w:cs="Arial"/>
          <w:sz w:val="24"/>
        </w:rPr>
        <w:t>engaged by the practitioner as a client.</w:t>
      </w:r>
    </w:p>
    <w:p w14:paraId="2542293E" w14:textId="77777777" w:rsidR="00986C6F" w:rsidRPr="00BF276B" w:rsidRDefault="00986C6F" w:rsidP="007D7461">
      <w:pPr>
        <w:pStyle w:val="ListParagraph"/>
        <w:ind w:left="1701" w:hanging="283"/>
        <w:jc w:val="left"/>
        <w:rPr>
          <w:rFonts w:cs="Arial"/>
          <w:sz w:val="24"/>
        </w:rPr>
      </w:pPr>
    </w:p>
    <w:p w14:paraId="3C91B77A" w14:textId="2D5B51FF" w:rsidR="00CD382F" w:rsidRPr="00BF276B" w:rsidRDefault="00AE5035" w:rsidP="007D7461">
      <w:pPr>
        <w:pStyle w:val="ListParagraph"/>
        <w:numPr>
          <w:ilvl w:val="1"/>
          <w:numId w:val="7"/>
        </w:numPr>
        <w:tabs>
          <w:tab w:val="left" w:pos="1134"/>
        </w:tabs>
        <w:autoSpaceDE w:val="0"/>
        <w:autoSpaceDN w:val="0"/>
        <w:adjustRightInd w:val="0"/>
        <w:ind w:hanging="513"/>
        <w:jc w:val="left"/>
        <w:rPr>
          <w:rFonts w:cs="Arial"/>
          <w:sz w:val="24"/>
        </w:rPr>
      </w:pPr>
      <w:r w:rsidRPr="00BF276B">
        <w:rPr>
          <w:rFonts w:cs="Arial"/>
          <w:sz w:val="24"/>
        </w:rPr>
        <w:t>A person is unlikely to be directly affected – and so unlikely to be entitled to make a services complaint</w:t>
      </w:r>
      <w:r w:rsidR="00D75CCF" w:rsidRPr="00BF276B">
        <w:rPr>
          <w:rFonts w:cs="Arial"/>
          <w:sz w:val="24"/>
        </w:rPr>
        <w:t xml:space="preserve"> – if, for example</w:t>
      </w:r>
      <w:r w:rsidR="00986C6F" w:rsidRPr="00BF276B">
        <w:rPr>
          <w:rFonts w:cs="Arial"/>
          <w:sz w:val="24"/>
        </w:rPr>
        <w:t>:</w:t>
      </w:r>
    </w:p>
    <w:p w14:paraId="09046E2C" w14:textId="47DD248E" w:rsidR="00136514" w:rsidRPr="00BF276B" w:rsidRDefault="00136514" w:rsidP="007D7461">
      <w:pPr>
        <w:pStyle w:val="ListParagraph"/>
        <w:tabs>
          <w:tab w:val="left" w:pos="1021"/>
        </w:tabs>
        <w:autoSpaceDE w:val="0"/>
        <w:autoSpaceDN w:val="0"/>
        <w:adjustRightInd w:val="0"/>
        <w:ind w:left="1224"/>
        <w:jc w:val="left"/>
        <w:rPr>
          <w:rFonts w:cs="Arial"/>
          <w:sz w:val="24"/>
        </w:rPr>
      </w:pPr>
    </w:p>
    <w:p w14:paraId="3464D075" w14:textId="3C0B5B37" w:rsidR="00136514" w:rsidRPr="00BF276B" w:rsidRDefault="00D75CCF" w:rsidP="007D7461">
      <w:pPr>
        <w:pStyle w:val="ListParagraph"/>
        <w:numPr>
          <w:ilvl w:val="2"/>
          <w:numId w:val="43"/>
        </w:numPr>
        <w:tabs>
          <w:tab w:val="left" w:pos="1701"/>
        </w:tabs>
        <w:autoSpaceDE w:val="0"/>
        <w:autoSpaceDN w:val="0"/>
        <w:adjustRightInd w:val="0"/>
        <w:ind w:left="1701" w:hanging="425"/>
        <w:jc w:val="left"/>
        <w:rPr>
          <w:rFonts w:cs="Arial"/>
          <w:sz w:val="24"/>
        </w:rPr>
      </w:pPr>
      <w:r w:rsidRPr="00BF276B">
        <w:rPr>
          <w:rFonts w:cs="Arial"/>
          <w:sz w:val="24"/>
        </w:rPr>
        <w:t>the</w:t>
      </w:r>
      <w:r w:rsidR="003A2D3A" w:rsidRPr="00BF276B">
        <w:rPr>
          <w:rFonts w:cs="Arial"/>
          <w:sz w:val="24"/>
        </w:rPr>
        <w:t xml:space="preserve"> </w:t>
      </w:r>
      <w:r w:rsidRPr="00BF276B">
        <w:rPr>
          <w:rFonts w:cs="Arial"/>
          <w:sz w:val="24"/>
        </w:rPr>
        <w:t>person was rep</w:t>
      </w:r>
      <w:r w:rsidR="003A2D3A" w:rsidRPr="00BF276B">
        <w:rPr>
          <w:rFonts w:cs="Arial"/>
          <w:sz w:val="24"/>
        </w:rPr>
        <w:t>resented by another practitioner in the matter complained about;</w:t>
      </w:r>
    </w:p>
    <w:p w14:paraId="72FA2EE6" w14:textId="77777777" w:rsidR="003A2D3A" w:rsidRPr="00BF276B" w:rsidRDefault="003A2D3A" w:rsidP="007D7461">
      <w:pPr>
        <w:pStyle w:val="ListParagraph"/>
        <w:tabs>
          <w:tab w:val="left" w:pos="1701"/>
        </w:tabs>
        <w:autoSpaceDE w:val="0"/>
        <w:autoSpaceDN w:val="0"/>
        <w:adjustRightInd w:val="0"/>
        <w:ind w:left="1701" w:hanging="425"/>
        <w:jc w:val="left"/>
        <w:rPr>
          <w:rFonts w:cs="Arial"/>
          <w:sz w:val="24"/>
        </w:rPr>
      </w:pPr>
    </w:p>
    <w:p w14:paraId="5880442B" w14:textId="77777777" w:rsidR="0002758D" w:rsidRDefault="00D75CCF" w:rsidP="007D7461">
      <w:pPr>
        <w:pStyle w:val="ListParagraph"/>
        <w:numPr>
          <w:ilvl w:val="2"/>
          <w:numId w:val="43"/>
        </w:numPr>
        <w:tabs>
          <w:tab w:val="left" w:pos="1701"/>
        </w:tabs>
        <w:autoSpaceDE w:val="0"/>
        <w:autoSpaceDN w:val="0"/>
        <w:adjustRightInd w:val="0"/>
        <w:ind w:left="1701" w:hanging="425"/>
        <w:jc w:val="left"/>
        <w:rPr>
          <w:rFonts w:cs="Arial"/>
          <w:sz w:val="24"/>
        </w:rPr>
      </w:pPr>
      <w:r w:rsidRPr="00BF276B">
        <w:rPr>
          <w:rFonts w:cs="Arial"/>
          <w:sz w:val="24"/>
        </w:rPr>
        <w:t>the person</w:t>
      </w:r>
      <w:r w:rsidR="003A2D3A" w:rsidRPr="00BF276B">
        <w:rPr>
          <w:rFonts w:cs="Arial"/>
          <w:sz w:val="24"/>
        </w:rPr>
        <w:t xml:space="preserve"> was the opponent of the practitioner’s client in a litigation or other adversarial process involving an independent decision-maker;</w:t>
      </w:r>
    </w:p>
    <w:p w14:paraId="5952642A" w14:textId="77777777" w:rsidR="00186B62" w:rsidRPr="00186B62" w:rsidRDefault="00186B62" w:rsidP="007D7461">
      <w:pPr>
        <w:pStyle w:val="ListParagraph"/>
        <w:tabs>
          <w:tab w:val="left" w:pos="1701"/>
        </w:tabs>
        <w:ind w:left="1701" w:hanging="425"/>
        <w:jc w:val="left"/>
        <w:rPr>
          <w:rFonts w:cs="Arial"/>
          <w:sz w:val="24"/>
        </w:rPr>
      </w:pPr>
    </w:p>
    <w:p w14:paraId="769E2770" w14:textId="65CEDB91" w:rsidR="00136514" w:rsidRPr="00186B62" w:rsidRDefault="00186B62" w:rsidP="007D7461">
      <w:pPr>
        <w:pStyle w:val="ListParagraph"/>
        <w:numPr>
          <w:ilvl w:val="2"/>
          <w:numId w:val="43"/>
        </w:numPr>
        <w:tabs>
          <w:tab w:val="left" w:pos="1701"/>
        </w:tabs>
        <w:autoSpaceDE w:val="0"/>
        <w:autoSpaceDN w:val="0"/>
        <w:adjustRightInd w:val="0"/>
        <w:ind w:left="1701" w:hanging="425"/>
        <w:jc w:val="left"/>
        <w:rPr>
          <w:rFonts w:cs="Arial"/>
          <w:sz w:val="24"/>
        </w:rPr>
      </w:pPr>
      <w:r>
        <w:rPr>
          <w:rFonts w:cs="Arial"/>
          <w:sz w:val="24"/>
        </w:rPr>
        <w:t>the</w:t>
      </w:r>
      <w:r w:rsidR="0002758D" w:rsidRPr="00186B62">
        <w:rPr>
          <w:rFonts w:cs="Arial"/>
          <w:sz w:val="24"/>
        </w:rPr>
        <w:t xml:space="preserve"> person</w:t>
      </w:r>
      <w:r>
        <w:rPr>
          <w:rFonts w:cs="Arial"/>
          <w:sz w:val="24"/>
        </w:rPr>
        <w:t>’s</w:t>
      </w:r>
      <w:r w:rsidR="0002758D" w:rsidRPr="00186B62">
        <w:rPr>
          <w:rFonts w:cs="Arial"/>
          <w:sz w:val="24"/>
        </w:rPr>
        <w:t xml:space="preserve"> only interactions or communications in the matter complaine</w:t>
      </w:r>
      <w:r w:rsidR="00A45E66" w:rsidRPr="00186B62">
        <w:rPr>
          <w:rFonts w:cs="Arial"/>
          <w:sz w:val="24"/>
        </w:rPr>
        <w:t>d</w:t>
      </w:r>
      <w:r w:rsidR="0002758D" w:rsidRPr="00186B62">
        <w:rPr>
          <w:rFonts w:cs="Arial"/>
          <w:sz w:val="24"/>
        </w:rPr>
        <w:t xml:space="preserve"> about have been with the practitioner’s client and not the practitioner;</w:t>
      </w:r>
      <w:r w:rsidR="0094207B" w:rsidRPr="00186B62">
        <w:rPr>
          <w:rFonts w:cs="Arial"/>
          <w:sz w:val="24"/>
        </w:rPr>
        <w:t xml:space="preserve"> or</w:t>
      </w:r>
    </w:p>
    <w:p w14:paraId="610AEBE3" w14:textId="77777777" w:rsidR="003A2D3A" w:rsidRPr="00BF276B" w:rsidRDefault="003A2D3A" w:rsidP="007D7461">
      <w:pPr>
        <w:pStyle w:val="ListParagraph"/>
        <w:tabs>
          <w:tab w:val="left" w:pos="1701"/>
        </w:tabs>
        <w:ind w:left="1701" w:hanging="425"/>
        <w:jc w:val="left"/>
        <w:rPr>
          <w:rFonts w:cs="Arial"/>
          <w:sz w:val="24"/>
        </w:rPr>
      </w:pPr>
    </w:p>
    <w:p w14:paraId="37E1807C" w14:textId="568B2C9A" w:rsidR="003A2D3A" w:rsidRPr="00BF276B" w:rsidRDefault="003A2D3A" w:rsidP="007D7461">
      <w:pPr>
        <w:pStyle w:val="ListParagraph"/>
        <w:numPr>
          <w:ilvl w:val="2"/>
          <w:numId w:val="43"/>
        </w:numPr>
        <w:tabs>
          <w:tab w:val="left" w:pos="1021"/>
          <w:tab w:val="left" w:pos="1701"/>
        </w:tabs>
        <w:autoSpaceDE w:val="0"/>
        <w:autoSpaceDN w:val="0"/>
        <w:adjustRightInd w:val="0"/>
        <w:ind w:left="1701" w:hanging="425"/>
        <w:jc w:val="left"/>
        <w:rPr>
          <w:rFonts w:cs="Arial"/>
          <w:sz w:val="24"/>
        </w:rPr>
      </w:pPr>
      <w:r w:rsidRPr="00BF276B">
        <w:rPr>
          <w:rFonts w:cs="Arial"/>
          <w:sz w:val="24"/>
        </w:rPr>
        <w:t xml:space="preserve">the </w:t>
      </w:r>
      <w:r w:rsidR="00D75CCF" w:rsidRPr="00BF276B">
        <w:rPr>
          <w:rFonts w:cs="Arial"/>
          <w:sz w:val="24"/>
        </w:rPr>
        <w:t xml:space="preserve">person’s only connection to the inadequate services is through their relationship to the </w:t>
      </w:r>
      <w:r w:rsidRPr="00BF276B">
        <w:rPr>
          <w:rFonts w:cs="Arial"/>
          <w:sz w:val="24"/>
        </w:rPr>
        <w:t>practitioner’s client</w:t>
      </w:r>
      <w:r w:rsidR="0094207B" w:rsidRPr="00BF276B">
        <w:rPr>
          <w:rFonts w:cs="Arial"/>
          <w:sz w:val="24"/>
        </w:rPr>
        <w:t xml:space="preserve">, including </w:t>
      </w:r>
      <w:r w:rsidRPr="00BF276B">
        <w:rPr>
          <w:rFonts w:cs="Arial"/>
          <w:sz w:val="24"/>
        </w:rPr>
        <w:t>a partner, director, member, shareholder</w:t>
      </w:r>
      <w:r w:rsidR="00D75CCF" w:rsidRPr="00BF276B">
        <w:rPr>
          <w:rFonts w:cs="Arial"/>
          <w:sz w:val="24"/>
        </w:rPr>
        <w:t>,</w:t>
      </w:r>
      <w:r w:rsidRPr="00BF276B">
        <w:rPr>
          <w:rFonts w:cs="Arial"/>
          <w:sz w:val="24"/>
        </w:rPr>
        <w:t xml:space="preserve"> employee </w:t>
      </w:r>
      <w:r w:rsidR="00D75CCF" w:rsidRPr="00BF276B">
        <w:rPr>
          <w:rFonts w:cs="Arial"/>
          <w:sz w:val="24"/>
        </w:rPr>
        <w:t xml:space="preserve">or family member </w:t>
      </w:r>
      <w:r w:rsidRPr="00BF276B">
        <w:rPr>
          <w:rFonts w:cs="Arial"/>
          <w:sz w:val="24"/>
        </w:rPr>
        <w:t>of the client.</w:t>
      </w:r>
    </w:p>
    <w:p w14:paraId="703EB7F0" w14:textId="77777777" w:rsidR="00136514" w:rsidRPr="00BF276B" w:rsidRDefault="00136514" w:rsidP="007D7461">
      <w:pPr>
        <w:tabs>
          <w:tab w:val="left" w:pos="1021"/>
        </w:tabs>
        <w:autoSpaceDE w:val="0"/>
        <w:autoSpaceDN w:val="0"/>
        <w:adjustRightInd w:val="0"/>
        <w:jc w:val="left"/>
        <w:rPr>
          <w:rFonts w:cs="Arial"/>
          <w:sz w:val="24"/>
        </w:rPr>
      </w:pPr>
    </w:p>
    <w:p w14:paraId="168E6019" w14:textId="7622A79E" w:rsidR="00A07368" w:rsidRPr="00BF276B" w:rsidRDefault="00A07368" w:rsidP="007D7461">
      <w:pPr>
        <w:pStyle w:val="ListParagraph"/>
        <w:numPr>
          <w:ilvl w:val="0"/>
          <w:numId w:val="7"/>
        </w:numPr>
        <w:tabs>
          <w:tab w:val="left" w:pos="426"/>
          <w:tab w:val="left" w:pos="1021"/>
        </w:tabs>
        <w:autoSpaceDE w:val="0"/>
        <w:autoSpaceDN w:val="0"/>
        <w:adjustRightInd w:val="0"/>
        <w:ind w:left="567" w:hanging="567"/>
        <w:jc w:val="left"/>
        <w:rPr>
          <w:rFonts w:cs="Arial"/>
          <w:sz w:val="24"/>
        </w:rPr>
      </w:pPr>
      <w:r w:rsidRPr="00BF276B">
        <w:rPr>
          <w:rFonts w:cs="Arial"/>
          <w:sz w:val="24"/>
        </w:rPr>
        <w:t xml:space="preserve">Certain persons can also make a services complaint even if they have not been directly affected. This does not affect the general rule in paragraph </w:t>
      </w:r>
      <w:r w:rsidRPr="00602B22">
        <w:rPr>
          <w:rFonts w:cs="Arial"/>
          <w:sz w:val="24"/>
        </w:rPr>
        <w:t>2.1</w:t>
      </w:r>
      <w:r w:rsidR="00900AE8" w:rsidRPr="00602B22">
        <w:rPr>
          <w:rFonts w:cs="Arial"/>
          <w:sz w:val="24"/>
        </w:rPr>
        <w:t>4</w:t>
      </w:r>
      <w:r w:rsidRPr="00BF276B">
        <w:rPr>
          <w:rFonts w:cs="Arial"/>
          <w:sz w:val="24"/>
        </w:rPr>
        <w:t>. They are:</w:t>
      </w:r>
    </w:p>
    <w:p w14:paraId="6F0954A7" w14:textId="77777777" w:rsidR="00A07368" w:rsidRPr="00BF276B" w:rsidRDefault="00A07368" w:rsidP="007D7461">
      <w:pPr>
        <w:pStyle w:val="ListParagraph"/>
        <w:jc w:val="left"/>
        <w:rPr>
          <w:rFonts w:cs="Arial"/>
          <w:sz w:val="24"/>
        </w:rPr>
      </w:pPr>
    </w:p>
    <w:p w14:paraId="54018600" w14:textId="77777777" w:rsidR="00A07368" w:rsidRDefault="00A07368" w:rsidP="007D7461">
      <w:pPr>
        <w:pStyle w:val="ListParagraph"/>
        <w:numPr>
          <w:ilvl w:val="1"/>
          <w:numId w:val="7"/>
        </w:numPr>
        <w:tabs>
          <w:tab w:val="left" w:pos="567"/>
          <w:tab w:val="left" w:pos="1560"/>
        </w:tabs>
        <w:autoSpaceDE w:val="0"/>
        <w:autoSpaceDN w:val="0"/>
        <w:adjustRightInd w:val="0"/>
        <w:ind w:left="1134" w:hanging="567"/>
        <w:jc w:val="left"/>
        <w:rPr>
          <w:rFonts w:cs="Arial"/>
          <w:sz w:val="24"/>
        </w:rPr>
      </w:pPr>
      <w:r w:rsidRPr="00BF276B">
        <w:rPr>
          <w:rFonts w:cs="Arial"/>
          <w:sz w:val="24"/>
        </w:rPr>
        <w:t>the Lord Advocate;</w:t>
      </w:r>
    </w:p>
    <w:p w14:paraId="569EDC88" w14:textId="77777777" w:rsidR="00490E29" w:rsidRPr="00BF276B" w:rsidRDefault="00490E29" w:rsidP="007D7461">
      <w:pPr>
        <w:pStyle w:val="ListParagraph"/>
        <w:tabs>
          <w:tab w:val="left" w:pos="567"/>
          <w:tab w:val="left" w:pos="1560"/>
        </w:tabs>
        <w:autoSpaceDE w:val="0"/>
        <w:autoSpaceDN w:val="0"/>
        <w:adjustRightInd w:val="0"/>
        <w:ind w:left="1134" w:hanging="567"/>
        <w:jc w:val="left"/>
        <w:rPr>
          <w:rFonts w:cs="Arial"/>
          <w:sz w:val="24"/>
        </w:rPr>
      </w:pPr>
    </w:p>
    <w:p w14:paraId="597E873D" w14:textId="77777777" w:rsidR="00A07368" w:rsidRDefault="00A07368" w:rsidP="007D7461">
      <w:pPr>
        <w:pStyle w:val="ListParagraph"/>
        <w:numPr>
          <w:ilvl w:val="1"/>
          <w:numId w:val="7"/>
        </w:numPr>
        <w:tabs>
          <w:tab w:val="left" w:pos="567"/>
          <w:tab w:val="left" w:pos="1560"/>
        </w:tabs>
        <w:autoSpaceDE w:val="0"/>
        <w:autoSpaceDN w:val="0"/>
        <w:adjustRightInd w:val="0"/>
        <w:ind w:left="1134" w:hanging="567"/>
        <w:jc w:val="left"/>
        <w:rPr>
          <w:rFonts w:cs="Arial"/>
          <w:sz w:val="24"/>
        </w:rPr>
      </w:pPr>
      <w:r w:rsidRPr="00BF276B">
        <w:rPr>
          <w:rFonts w:cs="Arial"/>
          <w:sz w:val="24"/>
        </w:rPr>
        <w:t>the Advocate General for Scotland;</w:t>
      </w:r>
    </w:p>
    <w:p w14:paraId="6B42240D" w14:textId="77777777" w:rsidR="00490E29" w:rsidRPr="00490E29" w:rsidRDefault="00490E29" w:rsidP="007D7461">
      <w:pPr>
        <w:tabs>
          <w:tab w:val="left" w:pos="567"/>
          <w:tab w:val="left" w:pos="1560"/>
        </w:tabs>
        <w:autoSpaceDE w:val="0"/>
        <w:autoSpaceDN w:val="0"/>
        <w:adjustRightInd w:val="0"/>
        <w:ind w:left="1134" w:hanging="567"/>
        <w:jc w:val="left"/>
        <w:rPr>
          <w:rFonts w:cs="Arial"/>
          <w:sz w:val="24"/>
        </w:rPr>
      </w:pPr>
    </w:p>
    <w:p w14:paraId="661715CF" w14:textId="77777777" w:rsidR="00A07368" w:rsidRDefault="00A07368" w:rsidP="007D7461">
      <w:pPr>
        <w:pStyle w:val="ListParagraph"/>
        <w:numPr>
          <w:ilvl w:val="1"/>
          <w:numId w:val="7"/>
        </w:numPr>
        <w:tabs>
          <w:tab w:val="left" w:pos="567"/>
          <w:tab w:val="left" w:pos="1560"/>
        </w:tabs>
        <w:autoSpaceDE w:val="0"/>
        <w:autoSpaceDN w:val="0"/>
        <w:adjustRightInd w:val="0"/>
        <w:ind w:left="1134" w:hanging="567"/>
        <w:jc w:val="left"/>
        <w:rPr>
          <w:rFonts w:cs="Arial"/>
          <w:sz w:val="24"/>
        </w:rPr>
      </w:pPr>
      <w:r w:rsidRPr="00BF276B">
        <w:rPr>
          <w:rFonts w:cs="Arial"/>
          <w:sz w:val="24"/>
        </w:rPr>
        <w:t>any judge (including a sheriff);</w:t>
      </w:r>
    </w:p>
    <w:p w14:paraId="27E0099C" w14:textId="77777777" w:rsidR="00490E29" w:rsidRPr="00490E29" w:rsidRDefault="00490E29" w:rsidP="007D7461">
      <w:pPr>
        <w:tabs>
          <w:tab w:val="left" w:pos="567"/>
          <w:tab w:val="left" w:pos="1560"/>
        </w:tabs>
        <w:autoSpaceDE w:val="0"/>
        <w:autoSpaceDN w:val="0"/>
        <w:adjustRightInd w:val="0"/>
        <w:ind w:left="1134" w:hanging="567"/>
        <w:jc w:val="left"/>
        <w:rPr>
          <w:rFonts w:cs="Arial"/>
          <w:sz w:val="24"/>
        </w:rPr>
      </w:pPr>
    </w:p>
    <w:p w14:paraId="1EACA08F" w14:textId="77777777" w:rsidR="00A07368" w:rsidRDefault="00A07368" w:rsidP="007D7461">
      <w:pPr>
        <w:pStyle w:val="ListParagraph"/>
        <w:numPr>
          <w:ilvl w:val="1"/>
          <w:numId w:val="7"/>
        </w:numPr>
        <w:tabs>
          <w:tab w:val="left" w:pos="567"/>
          <w:tab w:val="left" w:pos="1560"/>
        </w:tabs>
        <w:autoSpaceDE w:val="0"/>
        <w:autoSpaceDN w:val="0"/>
        <w:adjustRightInd w:val="0"/>
        <w:ind w:left="1134" w:hanging="567"/>
        <w:jc w:val="left"/>
        <w:rPr>
          <w:rFonts w:cs="Arial"/>
          <w:sz w:val="24"/>
        </w:rPr>
      </w:pPr>
      <w:r w:rsidRPr="00BF276B">
        <w:rPr>
          <w:rFonts w:cs="Arial"/>
          <w:sz w:val="24"/>
        </w:rPr>
        <w:t>the Auditor of the Court of Session;</w:t>
      </w:r>
    </w:p>
    <w:p w14:paraId="4D4A1D8F" w14:textId="77777777" w:rsidR="00490E29" w:rsidRPr="00490E29" w:rsidRDefault="00490E29" w:rsidP="007D7461">
      <w:pPr>
        <w:tabs>
          <w:tab w:val="left" w:pos="1134"/>
        </w:tabs>
        <w:autoSpaceDE w:val="0"/>
        <w:autoSpaceDN w:val="0"/>
        <w:adjustRightInd w:val="0"/>
        <w:ind w:hanging="371"/>
        <w:jc w:val="left"/>
        <w:rPr>
          <w:rFonts w:cs="Arial"/>
          <w:sz w:val="24"/>
        </w:rPr>
      </w:pPr>
    </w:p>
    <w:p w14:paraId="5F98592D" w14:textId="68EC9C4F" w:rsidR="00A07368" w:rsidRDefault="00A07368" w:rsidP="007D7461">
      <w:pPr>
        <w:pStyle w:val="ListParagraph"/>
        <w:numPr>
          <w:ilvl w:val="1"/>
          <w:numId w:val="7"/>
        </w:numPr>
        <w:tabs>
          <w:tab w:val="left" w:pos="1134"/>
        </w:tabs>
        <w:autoSpaceDE w:val="0"/>
        <w:autoSpaceDN w:val="0"/>
        <w:adjustRightInd w:val="0"/>
        <w:ind w:hanging="371"/>
        <w:jc w:val="left"/>
        <w:rPr>
          <w:rFonts w:cs="Arial"/>
          <w:sz w:val="24"/>
        </w:rPr>
      </w:pPr>
      <w:r w:rsidRPr="00BF276B">
        <w:rPr>
          <w:rFonts w:cs="Arial"/>
          <w:sz w:val="24"/>
        </w:rPr>
        <w:t>the Auditor of the Sheriff Appeal Court;</w:t>
      </w:r>
    </w:p>
    <w:p w14:paraId="69829F65" w14:textId="77777777" w:rsidR="00490E29" w:rsidRPr="00490E29" w:rsidRDefault="00490E29" w:rsidP="007D7461">
      <w:pPr>
        <w:tabs>
          <w:tab w:val="left" w:pos="1134"/>
        </w:tabs>
        <w:autoSpaceDE w:val="0"/>
        <w:autoSpaceDN w:val="0"/>
        <w:adjustRightInd w:val="0"/>
        <w:ind w:hanging="371"/>
        <w:jc w:val="left"/>
        <w:rPr>
          <w:rFonts w:cs="Arial"/>
          <w:sz w:val="24"/>
        </w:rPr>
      </w:pPr>
    </w:p>
    <w:p w14:paraId="72A1FB45" w14:textId="77777777" w:rsidR="00A07368" w:rsidRDefault="00A07368" w:rsidP="007D7461">
      <w:pPr>
        <w:pStyle w:val="ListParagraph"/>
        <w:numPr>
          <w:ilvl w:val="1"/>
          <w:numId w:val="7"/>
        </w:numPr>
        <w:tabs>
          <w:tab w:val="left" w:pos="1134"/>
        </w:tabs>
        <w:autoSpaceDE w:val="0"/>
        <w:autoSpaceDN w:val="0"/>
        <w:adjustRightInd w:val="0"/>
        <w:ind w:hanging="371"/>
        <w:jc w:val="left"/>
        <w:rPr>
          <w:rFonts w:cs="Arial"/>
          <w:sz w:val="24"/>
        </w:rPr>
      </w:pPr>
      <w:r w:rsidRPr="00BF276B">
        <w:rPr>
          <w:rFonts w:cs="Arial"/>
          <w:sz w:val="24"/>
        </w:rPr>
        <w:t>the Auditor of any sheriff court;</w:t>
      </w:r>
    </w:p>
    <w:p w14:paraId="2B98497F" w14:textId="77777777" w:rsidR="00490E29" w:rsidRPr="00490E29" w:rsidRDefault="00490E29" w:rsidP="007D7461">
      <w:pPr>
        <w:tabs>
          <w:tab w:val="left" w:pos="1134"/>
        </w:tabs>
        <w:autoSpaceDE w:val="0"/>
        <w:autoSpaceDN w:val="0"/>
        <w:adjustRightInd w:val="0"/>
        <w:ind w:hanging="371"/>
        <w:jc w:val="left"/>
        <w:rPr>
          <w:rFonts w:cs="Arial"/>
          <w:sz w:val="24"/>
        </w:rPr>
      </w:pPr>
    </w:p>
    <w:p w14:paraId="4B3183CC" w14:textId="77777777" w:rsidR="00A07368" w:rsidRDefault="00A07368" w:rsidP="007D7461">
      <w:pPr>
        <w:pStyle w:val="ListParagraph"/>
        <w:numPr>
          <w:ilvl w:val="1"/>
          <w:numId w:val="7"/>
        </w:numPr>
        <w:tabs>
          <w:tab w:val="left" w:pos="1134"/>
        </w:tabs>
        <w:autoSpaceDE w:val="0"/>
        <w:autoSpaceDN w:val="0"/>
        <w:adjustRightInd w:val="0"/>
        <w:ind w:hanging="371"/>
        <w:jc w:val="left"/>
        <w:rPr>
          <w:rFonts w:cs="Arial"/>
          <w:sz w:val="24"/>
        </w:rPr>
      </w:pPr>
      <w:r w:rsidRPr="00BF276B">
        <w:rPr>
          <w:rFonts w:cs="Arial"/>
          <w:sz w:val="24"/>
        </w:rPr>
        <w:t>the Scottish Legal Aid Board; or</w:t>
      </w:r>
    </w:p>
    <w:p w14:paraId="6AACDFBC" w14:textId="77777777" w:rsidR="00490E29" w:rsidRPr="00490E29" w:rsidRDefault="00490E29" w:rsidP="007D7461">
      <w:pPr>
        <w:tabs>
          <w:tab w:val="left" w:pos="1134"/>
        </w:tabs>
        <w:autoSpaceDE w:val="0"/>
        <w:autoSpaceDN w:val="0"/>
        <w:adjustRightInd w:val="0"/>
        <w:ind w:hanging="371"/>
        <w:jc w:val="left"/>
        <w:rPr>
          <w:rFonts w:cs="Arial"/>
          <w:sz w:val="24"/>
        </w:rPr>
      </w:pPr>
    </w:p>
    <w:p w14:paraId="4599FB28" w14:textId="77777777" w:rsidR="00A07368" w:rsidRPr="00BF276B" w:rsidRDefault="00A07368" w:rsidP="007D7461">
      <w:pPr>
        <w:pStyle w:val="ListParagraph"/>
        <w:numPr>
          <w:ilvl w:val="1"/>
          <w:numId w:val="7"/>
        </w:numPr>
        <w:tabs>
          <w:tab w:val="left" w:pos="1134"/>
        </w:tabs>
        <w:autoSpaceDE w:val="0"/>
        <w:autoSpaceDN w:val="0"/>
        <w:adjustRightInd w:val="0"/>
        <w:ind w:hanging="371"/>
        <w:jc w:val="left"/>
        <w:rPr>
          <w:rFonts w:cs="Arial"/>
          <w:sz w:val="24"/>
        </w:rPr>
      </w:pPr>
      <w:r w:rsidRPr="00BF276B">
        <w:rPr>
          <w:rFonts w:cs="Arial"/>
          <w:sz w:val="24"/>
        </w:rPr>
        <w:t>a relevant professional organisation.</w:t>
      </w:r>
    </w:p>
    <w:p w14:paraId="3400B310" w14:textId="77777777" w:rsidR="00A07368" w:rsidRPr="00BF276B" w:rsidRDefault="00A07368" w:rsidP="007D7461">
      <w:pPr>
        <w:tabs>
          <w:tab w:val="left" w:pos="1021"/>
        </w:tabs>
        <w:autoSpaceDE w:val="0"/>
        <w:autoSpaceDN w:val="0"/>
        <w:adjustRightInd w:val="0"/>
        <w:jc w:val="left"/>
        <w:rPr>
          <w:rFonts w:cs="Arial"/>
          <w:sz w:val="24"/>
        </w:rPr>
      </w:pPr>
    </w:p>
    <w:p w14:paraId="43B5AB65" w14:textId="0B0131B8" w:rsidR="00136514" w:rsidRPr="00A64AA3" w:rsidRDefault="00136514" w:rsidP="00A64AA3">
      <w:pPr>
        <w:pStyle w:val="NormalWeb"/>
        <w:spacing w:before="0" w:beforeAutospacing="0" w:after="0" w:afterAutospacing="0"/>
        <w:rPr>
          <w:rStyle w:val="Strong"/>
          <w:rFonts w:ascii="Arial" w:hAnsi="Arial"/>
        </w:rPr>
      </w:pPr>
      <w:r w:rsidRPr="00A64AA3">
        <w:rPr>
          <w:rStyle w:val="Strong"/>
          <w:rFonts w:ascii="Arial" w:hAnsi="Arial"/>
        </w:rPr>
        <w:t>Complaints on behalf of someone else</w:t>
      </w:r>
    </w:p>
    <w:p w14:paraId="76A4E3F5" w14:textId="77777777" w:rsidR="00136514" w:rsidRPr="00BF276B" w:rsidRDefault="00136514" w:rsidP="007D7461">
      <w:pPr>
        <w:tabs>
          <w:tab w:val="left" w:pos="1021"/>
        </w:tabs>
        <w:autoSpaceDE w:val="0"/>
        <w:autoSpaceDN w:val="0"/>
        <w:adjustRightInd w:val="0"/>
        <w:jc w:val="left"/>
        <w:rPr>
          <w:rFonts w:cs="Arial"/>
          <w:sz w:val="24"/>
        </w:rPr>
      </w:pPr>
    </w:p>
    <w:p w14:paraId="4935F86A" w14:textId="0E67FCAA" w:rsidR="00E13CFF" w:rsidRPr="00BF276B" w:rsidRDefault="29C2B930" w:rsidP="007D7461">
      <w:pPr>
        <w:pStyle w:val="ListParagraph"/>
        <w:numPr>
          <w:ilvl w:val="0"/>
          <w:numId w:val="7"/>
        </w:numPr>
        <w:tabs>
          <w:tab w:val="left" w:pos="1021"/>
        </w:tabs>
        <w:autoSpaceDE w:val="0"/>
        <w:autoSpaceDN w:val="0"/>
        <w:adjustRightInd w:val="0"/>
        <w:ind w:left="567" w:hanging="567"/>
        <w:jc w:val="left"/>
        <w:rPr>
          <w:rFonts w:cs="Arial"/>
          <w:sz w:val="24"/>
        </w:rPr>
      </w:pPr>
      <w:r w:rsidRPr="5888F83C">
        <w:rPr>
          <w:rFonts w:cs="Arial"/>
          <w:sz w:val="24"/>
        </w:rPr>
        <w:t xml:space="preserve">A person </w:t>
      </w:r>
      <w:r w:rsidR="3A314A22" w:rsidRPr="5888F83C">
        <w:rPr>
          <w:rFonts w:cs="Arial"/>
          <w:sz w:val="24"/>
        </w:rPr>
        <w:t>can</w:t>
      </w:r>
      <w:r w:rsidR="5D645A5B" w:rsidRPr="5888F83C">
        <w:rPr>
          <w:rFonts w:cs="Arial"/>
          <w:sz w:val="24"/>
        </w:rPr>
        <w:t xml:space="preserve"> make or continue a complaint </w:t>
      </w:r>
      <w:r w:rsidRPr="5888F83C">
        <w:rPr>
          <w:rFonts w:cs="Arial"/>
          <w:sz w:val="24"/>
        </w:rPr>
        <w:t xml:space="preserve">on behalf of </w:t>
      </w:r>
      <w:r w:rsidR="5D645A5B" w:rsidRPr="5888F83C">
        <w:rPr>
          <w:rFonts w:cs="Arial"/>
          <w:sz w:val="24"/>
        </w:rPr>
        <w:t>someone else</w:t>
      </w:r>
      <w:r w:rsidRPr="5888F83C">
        <w:rPr>
          <w:rFonts w:cs="Arial"/>
          <w:sz w:val="24"/>
        </w:rPr>
        <w:t xml:space="preserve"> only if the SLCC is satisfied that </w:t>
      </w:r>
      <w:r w:rsidR="5D645A5B" w:rsidRPr="5888F83C">
        <w:rPr>
          <w:rFonts w:cs="Arial"/>
          <w:sz w:val="24"/>
        </w:rPr>
        <w:t>the person h</w:t>
      </w:r>
      <w:r w:rsidRPr="5888F83C">
        <w:rPr>
          <w:rFonts w:cs="Arial"/>
          <w:sz w:val="24"/>
        </w:rPr>
        <w:t xml:space="preserve">as authority to </w:t>
      </w:r>
      <w:r w:rsidR="5D645A5B" w:rsidRPr="5888F83C">
        <w:rPr>
          <w:rFonts w:cs="Arial"/>
          <w:sz w:val="24"/>
        </w:rPr>
        <w:t>do so</w:t>
      </w:r>
      <w:r w:rsidRPr="5888F83C">
        <w:rPr>
          <w:rFonts w:cs="Arial"/>
          <w:sz w:val="24"/>
        </w:rPr>
        <w:t xml:space="preserve">. The SLCC may </w:t>
      </w:r>
      <w:r w:rsidR="5D645A5B" w:rsidRPr="5888F83C">
        <w:rPr>
          <w:rFonts w:cs="Arial"/>
          <w:sz w:val="24"/>
        </w:rPr>
        <w:t>ask for evidence of that a</w:t>
      </w:r>
      <w:r w:rsidRPr="5888F83C">
        <w:rPr>
          <w:rFonts w:cs="Arial"/>
          <w:sz w:val="24"/>
        </w:rPr>
        <w:t xml:space="preserve">uthority </w:t>
      </w:r>
      <w:r w:rsidR="5D645A5B" w:rsidRPr="5888F83C">
        <w:rPr>
          <w:rFonts w:cs="Arial"/>
          <w:sz w:val="24"/>
        </w:rPr>
        <w:t>an</w:t>
      </w:r>
      <w:r w:rsidRPr="5888F83C">
        <w:rPr>
          <w:rFonts w:cs="Arial"/>
          <w:sz w:val="24"/>
        </w:rPr>
        <w:t xml:space="preserve">d may contact </w:t>
      </w:r>
      <w:r w:rsidR="5D645A5B" w:rsidRPr="5888F83C">
        <w:rPr>
          <w:rFonts w:cs="Arial"/>
          <w:sz w:val="24"/>
        </w:rPr>
        <w:t>the person represented, where ap</w:t>
      </w:r>
      <w:r w:rsidRPr="5888F83C">
        <w:rPr>
          <w:rFonts w:cs="Arial"/>
          <w:sz w:val="24"/>
        </w:rPr>
        <w:t xml:space="preserve">propriate, </w:t>
      </w:r>
      <w:r w:rsidR="5D645A5B" w:rsidRPr="5888F83C">
        <w:rPr>
          <w:rFonts w:cs="Arial"/>
          <w:sz w:val="24"/>
        </w:rPr>
        <w:t>about</w:t>
      </w:r>
      <w:r w:rsidRPr="5888F83C">
        <w:rPr>
          <w:rFonts w:cs="Arial"/>
          <w:sz w:val="24"/>
        </w:rPr>
        <w:t xml:space="preserve"> the complaint.</w:t>
      </w:r>
    </w:p>
    <w:p w14:paraId="1D917596" w14:textId="082E76DB" w:rsidR="5888F83C" w:rsidRDefault="5888F83C" w:rsidP="007D7461">
      <w:pPr>
        <w:tabs>
          <w:tab w:val="left" w:pos="1021"/>
        </w:tabs>
        <w:jc w:val="left"/>
        <w:rPr>
          <w:rFonts w:cs="Arial"/>
          <w:sz w:val="24"/>
        </w:rPr>
      </w:pPr>
    </w:p>
    <w:p w14:paraId="507B30FA" w14:textId="0B4C54AC" w:rsidR="5888F83C" w:rsidRDefault="5888F83C" w:rsidP="007D7461">
      <w:pPr>
        <w:jc w:val="left"/>
      </w:pPr>
      <w:r>
        <w:br w:type="page"/>
      </w:r>
    </w:p>
    <w:p w14:paraId="53F96381" w14:textId="35F1C165" w:rsidR="002F74C0" w:rsidRPr="00B7069E" w:rsidRDefault="008517AE" w:rsidP="007D7461">
      <w:pPr>
        <w:pStyle w:val="Heading2"/>
        <w:numPr>
          <w:ilvl w:val="0"/>
          <w:numId w:val="46"/>
        </w:numPr>
        <w:jc w:val="left"/>
        <w:rPr>
          <w:rStyle w:val="Strong"/>
          <w:b/>
          <w:bCs/>
          <w:sz w:val="28"/>
        </w:rPr>
      </w:pPr>
      <w:r w:rsidRPr="00B7069E">
        <w:rPr>
          <w:rStyle w:val="Strong"/>
          <w:b/>
          <w:bCs/>
          <w:sz w:val="28"/>
        </w:rPr>
        <w:lastRenderedPageBreak/>
        <w:t>Public interest c</w:t>
      </w:r>
      <w:r w:rsidR="065CA1EA" w:rsidRPr="00B7069E">
        <w:rPr>
          <w:rStyle w:val="Strong"/>
          <w:b/>
          <w:bCs/>
          <w:sz w:val="28"/>
        </w:rPr>
        <w:t>omplaints initiated by the SLCC</w:t>
      </w:r>
    </w:p>
    <w:p w14:paraId="2502AE0A" w14:textId="77777777" w:rsidR="002F74C0" w:rsidRPr="00BF276B" w:rsidRDefault="002F74C0" w:rsidP="007D7461">
      <w:pPr>
        <w:jc w:val="left"/>
        <w:rPr>
          <w:rFonts w:cs="Arial"/>
          <w:b/>
          <w:bCs/>
          <w:sz w:val="24"/>
        </w:rPr>
      </w:pPr>
    </w:p>
    <w:p w14:paraId="348D7B97" w14:textId="6F898BBF" w:rsidR="00E13CFF" w:rsidRPr="00BF276B" w:rsidRDefault="0056188E" w:rsidP="007D7461">
      <w:pPr>
        <w:pStyle w:val="ListParagraph"/>
        <w:numPr>
          <w:ilvl w:val="0"/>
          <w:numId w:val="8"/>
        </w:numPr>
        <w:ind w:left="567" w:hanging="567"/>
        <w:jc w:val="left"/>
        <w:rPr>
          <w:rFonts w:cs="Arial"/>
          <w:b/>
          <w:bCs/>
          <w:sz w:val="24"/>
        </w:rPr>
      </w:pPr>
      <w:r w:rsidRPr="00BF276B">
        <w:rPr>
          <w:rFonts w:cs="Arial"/>
          <w:sz w:val="24"/>
        </w:rPr>
        <w:t xml:space="preserve">The SLCC has the power </w:t>
      </w:r>
      <w:r w:rsidR="00FE1266" w:rsidRPr="00BF276B">
        <w:rPr>
          <w:rFonts w:cs="Arial"/>
          <w:sz w:val="24"/>
        </w:rPr>
        <w:t xml:space="preserve">to </w:t>
      </w:r>
      <w:r w:rsidRPr="00BF276B">
        <w:rPr>
          <w:rFonts w:cs="Arial"/>
          <w:sz w:val="24"/>
        </w:rPr>
        <w:t>initiate a conduct complaint or regulatory complaint against a practitioner itself</w:t>
      </w:r>
      <w:r w:rsidR="00E45D1A" w:rsidRPr="00BF276B">
        <w:rPr>
          <w:rFonts w:cs="Arial"/>
          <w:sz w:val="24"/>
        </w:rPr>
        <w:t xml:space="preserve"> without anyone having asked it to do so. Such a complaint is called </w:t>
      </w:r>
      <w:r w:rsidRPr="00BF276B">
        <w:rPr>
          <w:rFonts w:cs="Arial"/>
          <w:sz w:val="24"/>
        </w:rPr>
        <w:t>a “</w:t>
      </w:r>
      <w:r w:rsidR="00EC5246" w:rsidRPr="00BF276B">
        <w:rPr>
          <w:rFonts w:cs="Arial"/>
          <w:sz w:val="24"/>
        </w:rPr>
        <w:t>public interest</w:t>
      </w:r>
      <w:r w:rsidRPr="00BF276B">
        <w:rPr>
          <w:rFonts w:cs="Arial"/>
          <w:sz w:val="24"/>
        </w:rPr>
        <w:t xml:space="preserve"> complaint”</w:t>
      </w:r>
      <w:r w:rsidR="00E45D1A" w:rsidRPr="00BF276B">
        <w:rPr>
          <w:rFonts w:cs="Arial"/>
          <w:sz w:val="24"/>
        </w:rPr>
        <w:t>.</w:t>
      </w:r>
      <w:r w:rsidRPr="00BF276B">
        <w:rPr>
          <w:rFonts w:cs="Arial"/>
          <w:sz w:val="24"/>
        </w:rPr>
        <w:t xml:space="preserve"> </w:t>
      </w:r>
      <w:r w:rsidR="00E45D1A" w:rsidRPr="00BF276B">
        <w:rPr>
          <w:rFonts w:cs="Arial"/>
          <w:sz w:val="24"/>
        </w:rPr>
        <w:t>This section explains when and how the SLCC can use that power.</w:t>
      </w:r>
    </w:p>
    <w:p w14:paraId="3F18F96D" w14:textId="77777777" w:rsidR="00E13CFF" w:rsidRPr="00BF276B" w:rsidRDefault="00E13CFF" w:rsidP="007D7461">
      <w:pPr>
        <w:ind w:left="567" w:hanging="567"/>
        <w:jc w:val="left"/>
        <w:rPr>
          <w:rFonts w:cs="Arial"/>
          <w:b/>
          <w:bCs/>
          <w:sz w:val="24"/>
        </w:rPr>
      </w:pPr>
    </w:p>
    <w:p w14:paraId="1365B777" w14:textId="2D503010" w:rsidR="002F74C0" w:rsidRPr="00A64AA3" w:rsidRDefault="002F74C0" w:rsidP="00A64AA3">
      <w:pPr>
        <w:pStyle w:val="NormalWeb"/>
        <w:spacing w:before="0" w:beforeAutospacing="0" w:after="0" w:afterAutospacing="0"/>
        <w:rPr>
          <w:rStyle w:val="Strong"/>
          <w:rFonts w:ascii="Arial" w:hAnsi="Arial"/>
          <w:b w:val="0"/>
          <w:bCs w:val="0"/>
        </w:rPr>
      </w:pPr>
      <w:r w:rsidRPr="00A64AA3">
        <w:rPr>
          <w:rStyle w:val="Strong"/>
          <w:rFonts w:ascii="Arial" w:hAnsi="Arial"/>
        </w:rPr>
        <w:t>The SLCC’s power to initiate complaints itself</w:t>
      </w:r>
    </w:p>
    <w:p w14:paraId="5B04F5CD" w14:textId="77777777" w:rsidR="002F74C0" w:rsidRPr="00BF276B" w:rsidRDefault="002F74C0" w:rsidP="007D7461">
      <w:pPr>
        <w:ind w:left="567" w:hanging="567"/>
        <w:jc w:val="left"/>
        <w:rPr>
          <w:rFonts w:cs="Arial"/>
          <w:b/>
          <w:bCs/>
          <w:sz w:val="24"/>
        </w:rPr>
      </w:pPr>
    </w:p>
    <w:p w14:paraId="6AD8E15A" w14:textId="3E32C0D7" w:rsidR="00E45D1A" w:rsidRPr="00BF276B" w:rsidRDefault="00BE639D" w:rsidP="007D7461">
      <w:pPr>
        <w:pStyle w:val="ListParagraph"/>
        <w:numPr>
          <w:ilvl w:val="0"/>
          <w:numId w:val="8"/>
        </w:numPr>
        <w:ind w:left="567" w:hanging="567"/>
        <w:jc w:val="left"/>
        <w:rPr>
          <w:rFonts w:cs="Arial"/>
          <w:b/>
          <w:bCs/>
          <w:sz w:val="24"/>
        </w:rPr>
      </w:pPr>
      <w:r w:rsidRPr="00BF276B">
        <w:rPr>
          <w:rStyle w:val="Emphasis"/>
          <w:rFonts w:cs="Arial"/>
          <w:i w:val="0"/>
          <w:iCs w:val="0"/>
          <w:sz w:val="24"/>
          <w:shd w:val="clear" w:color="auto" w:fill="FFFFFF"/>
        </w:rPr>
        <w:t xml:space="preserve">The SLCC can make a </w:t>
      </w:r>
      <w:r w:rsidR="00EC5246" w:rsidRPr="00BF276B">
        <w:rPr>
          <w:rStyle w:val="Emphasis"/>
          <w:rFonts w:cs="Arial"/>
          <w:i w:val="0"/>
          <w:iCs w:val="0"/>
          <w:sz w:val="24"/>
          <w:shd w:val="clear" w:color="auto" w:fill="FFFFFF"/>
        </w:rPr>
        <w:t>public interest</w:t>
      </w:r>
      <w:r w:rsidRPr="00BF276B">
        <w:rPr>
          <w:rStyle w:val="Emphasis"/>
          <w:rFonts w:cs="Arial"/>
          <w:i w:val="0"/>
          <w:iCs w:val="0"/>
          <w:sz w:val="24"/>
          <w:shd w:val="clear" w:color="auto" w:fill="FFFFFF"/>
        </w:rPr>
        <w:t xml:space="preserve"> complaint where it considers that doing so is in the public interest or could help to protect the public. In assessing this, the SLCC may take into account factors such as whether the available information suggests a pattern of behaviour by the practitioner, a risk to existing or future clients, </w:t>
      </w:r>
      <w:r w:rsidR="00EC5246" w:rsidRPr="00BF276B">
        <w:rPr>
          <w:rStyle w:val="Emphasis"/>
          <w:rFonts w:cs="Arial"/>
          <w:i w:val="0"/>
          <w:iCs w:val="0"/>
          <w:sz w:val="24"/>
          <w:shd w:val="clear" w:color="auto" w:fill="FFFFFF"/>
        </w:rPr>
        <w:t xml:space="preserve">an issue of general concern which does not specifically affect a particular person or group, </w:t>
      </w:r>
      <w:r w:rsidRPr="00BF276B">
        <w:rPr>
          <w:rStyle w:val="Emphasis"/>
          <w:rFonts w:cs="Arial"/>
          <w:i w:val="0"/>
          <w:iCs w:val="0"/>
          <w:sz w:val="24"/>
          <w:shd w:val="clear" w:color="auto" w:fill="FFFFFF"/>
        </w:rPr>
        <w:t xml:space="preserve">or a situation where the affected person is unable </w:t>
      </w:r>
      <w:r w:rsidR="00EC5246" w:rsidRPr="00BF276B">
        <w:rPr>
          <w:rStyle w:val="Emphasis"/>
          <w:rFonts w:cs="Arial"/>
          <w:i w:val="0"/>
          <w:iCs w:val="0"/>
          <w:sz w:val="24"/>
          <w:shd w:val="clear" w:color="auto" w:fill="FFFFFF"/>
        </w:rPr>
        <w:t xml:space="preserve">or unwilling </w:t>
      </w:r>
      <w:r w:rsidRPr="00BF276B">
        <w:rPr>
          <w:rStyle w:val="Emphasis"/>
          <w:rFonts w:cs="Arial"/>
          <w:i w:val="0"/>
          <w:iCs w:val="0"/>
          <w:sz w:val="24"/>
          <w:shd w:val="clear" w:color="auto" w:fill="FFFFFF"/>
        </w:rPr>
        <w:t>to complain themselves. This list is not exhaustive.</w:t>
      </w:r>
    </w:p>
    <w:p w14:paraId="1D4A2A77" w14:textId="77777777" w:rsidR="00E45D1A" w:rsidRPr="00BF276B" w:rsidRDefault="00E45D1A" w:rsidP="007D7461">
      <w:pPr>
        <w:pStyle w:val="ListParagraph"/>
        <w:ind w:left="567" w:hanging="567"/>
        <w:jc w:val="left"/>
        <w:rPr>
          <w:rFonts w:cs="Arial"/>
          <w:sz w:val="24"/>
        </w:rPr>
      </w:pPr>
    </w:p>
    <w:p w14:paraId="66EA21A1" w14:textId="2D23D3A9" w:rsidR="00E13CFF" w:rsidRPr="00BF276B" w:rsidRDefault="0056188E" w:rsidP="007D7461">
      <w:pPr>
        <w:pStyle w:val="ListParagraph"/>
        <w:numPr>
          <w:ilvl w:val="0"/>
          <w:numId w:val="8"/>
        </w:numPr>
        <w:ind w:left="567" w:hanging="567"/>
        <w:jc w:val="left"/>
        <w:rPr>
          <w:rFonts w:cs="Arial"/>
          <w:b/>
          <w:bCs/>
          <w:sz w:val="24"/>
        </w:rPr>
      </w:pPr>
      <w:r w:rsidRPr="00BF276B">
        <w:rPr>
          <w:rFonts w:cs="Arial"/>
          <w:sz w:val="24"/>
        </w:rPr>
        <w:t xml:space="preserve">When assessing whether to </w:t>
      </w:r>
      <w:r w:rsidR="003E0247" w:rsidRPr="00BF276B">
        <w:rPr>
          <w:rFonts w:cs="Arial"/>
          <w:sz w:val="24"/>
        </w:rPr>
        <w:t>make</w:t>
      </w:r>
      <w:r w:rsidRPr="00BF276B">
        <w:rPr>
          <w:rFonts w:cs="Arial"/>
          <w:sz w:val="24"/>
        </w:rPr>
        <w:t xml:space="preserve"> a </w:t>
      </w:r>
      <w:r w:rsidR="006F7569" w:rsidRPr="00BF276B">
        <w:rPr>
          <w:rFonts w:cs="Arial"/>
          <w:sz w:val="24"/>
        </w:rPr>
        <w:t>public interest</w:t>
      </w:r>
      <w:r w:rsidR="007B2466" w:rsidRPr="00BF276B">
        <w:rPr>
          <w:rFonts w:cs="Arial"/>
          <w:sz w:val="24"/>
        </w:rPr>
        <w:t xml:space="preserve"> complaint</w:t>
      </w:r>
      <w:r w:rsidRPr="00BF276B">
        <w:rPr>
          <w:rFonts w:cs="Arial"/>
          <w:sz w:val="24"/>
        </w:rPr>
        <w:t xml:space="preserve">, the SLCC </w:t>
      </w:r>
      <w:r w:rsidR="00D6354C" w:rsidRPr="00BF276B">
        <w:rPr>
          <w:rFonts w:cs="Arial"/>
          <w:sz w:val="24"/>
        </w:rPr>
        <w:t>can</w:t>
      </w:r>
      <w:r w:rsidRPr="00BF276B">
        <w:rPr>
          <w:rFonts w:cs="Arial"/>
          <w:sz w:val="24"/>
        </w:rPr>
        <w:t xml:space="preserve"> have regard to any information</w:t>
      </w:r>
      <w:r w:rsidR="00680D49" w:rsidRPr="00BF276B">
        <w:rPr>
          <w:rFonts w:cs="Arial"/>
          <w:sz w:val="24"/>
        </w:rPr>
        <w:t>, explanation</w:t>
      </w:r>
      <w:r w:rsidRPr="00BF276B">
        <w:rPr>
          <w:rFonts w:cs="Arial"/>
          <w:sz w:val="24"/>
        </w:rPr>
        <w:t xml:space="preserve"> or evidence provided to the SLCC in any prior </w:t>
      </w:r>
      <w:r w:rsidR="00D038A9" w:rsidRPr="00BF276B">
        <w:rPr>
          <w:rFonts w:cs="Arial"/>
          <w:sz w:val="24"/>
        </w:rPr>
        <w:t>complaints</w:t>
      </w:r>
      <w:r w:rsidRPr="00BF276B">
        <w:rPr>
          <w:rFonts w:cs="Arial"/>
          <w:sz w:val="24"/>
        </w:rPr>
        <w:t xml:space="preserve"> </w:t>
      </w:r>
      <w:r w:rsidR="00B4456B" w:rsidRPr="00BF276B">
        <w:rPr>
          <w:rFonts w:cs="Arial"/>
          <w:sz w:val="24"/>
        </w:rPr>
        <w:t>(</w:t>
      </w:r>
      <w:r w:rsidR="00D6354C" w:rsidRPr="00BF276B">
        <w:rPr>
          <w:rFonts w:cs="Arial"/>
          <w:sz w:val="24"/>
        </w:rPr>
        <w:t>even if not</w:t>
      </w:r>
      <w:r w:rsidRPr="00BF276B">
        <w:rPr>
          <w:rFonts w:cs="Arial"/>
          <w:sz w:val="24"/>
        </w:rPr>
        <w:t xml:space="preserve"> </w:t>
      </w:r>
      <w:r w:rsidR="00D038A9" w:rsidRPr="00BF276B">
        <w:rPr>
          <w:rFonts w:cs="Arial"/>
          <w:sz w:val="24"/>
        </w:rPr>
        <w:t>concerning</w:t>
      </w:r>
      <w:r w:rsidRPr="00BF276B">
        <w:rPr>
          <w:rFonts w:cs="Arial"/>
          <w:sz w:val="24"/>
        </w:rPr>
        <w:t xml:space="preserve"> the practitioner in question</w:t>
      </w:r>
      <w:r w:rsidR="00B4456B" w:rsidRPr="00BF276B">
        <w:rPr>
          <w:rFonts w:cs="Arial"/>
          <w:sz w:val="24"/>
        </w:rPr>
        <w:t>)</w:t>
      </w:r>
      <w:r w:rsidRPr="00BF276B">
        <w:rPr>
          <w:rFonts w:cs="Arial"/>
          <w:sz w:val="24"/>
        </w:rPr>
        <w:t xml:space="preserve">, </w:t>
      </w:r>
      <w:r w:rsidR="00A81AE3" w:rsidRPr="00BF276B">
        <w:rPr>
          <w:rFonts w:cs="Arial"/>
          <w:sz w:val="24"/>
        </w:rPr>
        <w:t>an</w:t>
      </w:r>
      <w:r w:rsidR="00D6354C" w:rsidRPr="00BF276B">
        <w:rPr>
          <w:rFonts w:cs="Arial"/>
          <w:sz w:val="24"/>
        </w:rPr>
        <w:t>d</w:t>
      </w:r>
      <w:r w:rsidRPr="00BF276B">
        <w:rPr>
          <w:rFonts w:cs="Arial"/>
          <w:sz w:val="24"/>
        </w:rPr>
        <w:t xml:space="preserve"> any other information which </w:t>
      </w:r>
      <w:r w:rsidR="003E0247" w:rsidRPr="00BF276B">
        <w:rPr>
          <w:rFonts w:cs="Arial"/>
          <w:sz w:val="24"/>
        </w:rPr>
        <w:t>has</w:t>
      </w:r>
      <w:r w:rsidR="00680D49" w:rsidRPr="00BF276B">
        <w:rPr>
          <w:rFonts w:cs="Arial"/>
          <w:sz w:val="24"/>
        </w:rPr>
        <w:t xml:space="preserve"> </w:t>
      </w:r>
      <w:r w:rsidRPr="00BF276B">
        <w:rPr>
          <w:rFonts w:cs="Arial"/>
          <w:sz w:val="24"/>
        </w:rPr>
        <w:t>come to the SLCC’s attention in the course of</w:t>
      </w:r>
      <w:r w:rsidR="00680D49" w:rsidRPr="00BF276B">
        <w:rPr>
          <w:rFonts w:cs="Arial"/>
          <w:sz w:val="24"/>
        </w:rPr>
        <w:t xml:space="preserve"> its activities.</w:t>
      </w:r>
      <w:r w:rsidRPr="00BF276B">
        <w:rPr>
          <w:rFonts w:cs="Arial"/>
          <w:sz w:val="24"/>
        </w:rPr>
        <w:t xml:space="preserve"> </w:t>
      </w:r>
    </w:p>
    <w:p w14:paraId="5086C831" w14:textId="77777777" w:rsidR="00954956" w:rsidRPr="00BF276B" w:rsidRDefault="00954956" w:rsidP="007D7461">
      <w:pPr>
        <w:pStyle w:val="ListParagraph"/>
        <w:ind w:left="567" w:hanging="567"/>
        <w:jc w:val="left"/>
        <w:rPr>
          <w:rFonts w:cs="Arial"/>
          <w:b/>
          <w:bCs/>
          <w:sz w:val="24"/>
        </w:rPr>
      </w:pPr>
    </w:p>
    <w:p w14:paraId="7EFD2524" w14:textId="16FBD282" w:rsidR="00954956" w:rsidRPr="00BF276B" w:rsidRDefault="00954956" w:rsidP="007D7461">
      <w:pPr>
        <w:pStyle w:val="ListParagraph"/>
        <w:numPr>
          <w:ilvl w:val="0"/>
          <w:numId w:val="8"/>
        </w:numPr>
        <w:ind w:left="567" w:hanging="567"/>
        <w:jc w:val="left"/>
        <w:rPr>
          <w:rFonts w:cs="Arial"/>
          <w:b/>
          <w:bCs/>
          <w:sz w:val="24"/>
        </w:rPr>
      </w:pPr>
      <w:r w:rsidRPr="00BF276B">
        <w:rPr>
          <w:rFonts w:cs="Arial"/>
          <w:sz w:val="24"/>
        </w:rPr>
        <w:t xml:space="preserve">A </w:t>
      </w:r>
      <w:r w:rsidR="006F7569" w:rsidRPr="00BF276B">
        <w:rPr>
          <w:rFonts w:cs="Arial"/>
          <w:sz w:val="24"/>
        </w:rPr>
        <w:t>public interest</w:t>
      </w:r>
      <w:r w:rsidRPr="00BF276B">
        <w:rPr>
          <w:rFonts w:cs="Arial"/>
          <w:sz w:val="24"/>
        </w:rPr>
        <w:t xml:space="preserve"> complaint </w:t>
      </w:r>
      <w:r w:rsidR="003E0247" w:rsidRPr="00BF276B">
        <w:rPr>
          <w:rFonts w:cs="Arial"/>
          <w:sz w:val="24"/>
        </w:rPr>
        <w:t>can</w:t>
      </w:r>
      <w:r w:rsidRPr="00BF276B">
        <w:rPr>
          <w:rFonts w:cs="Arial"/>
          <w:sz w:val="24"/>
        </w:rPr>
        <w:t xml:space="preserve"> concern a single incident</w:t>
      </w:r>
      <w:r w:rsidR="00B4456B" w:rsidRPr="00BF276B">
        <w:rPr>
          <w:rFonts w:cs="Arial"/>
          <w:sz w:val="24"/>
        </w:rPr>
        <w:t>,</w:t>
      </w:r>
      <w:r w:rsidRPr="00BF276B">
        <w:rPr>
          <w:rFonts w:cs="Arial"/>
          <w:sz w:val="24"/>
        </w:rPr>
        <w:t xml:space="preserve"> or a pattern of behaviour that emerges from </w:t>
      </w:r>
      <w:r w:rsidR="00D038A9" w:rsidRPr="00BF276B">
        <w:rPr>
          <w:rFonts w:cs="Arial"/>
          <w:sz w:val="24"/>
        </w:rPr>
        <w:t>multiple incidents involving the same practitioner.</w:t>
      </w:r>
    </w:p>
    <w:p w14:paraId="00C173B6" w14:textId="77777777" w:rsidR="00E13CFF" w:rsidRPr="00BF276B" w:rsidRDefault="00E13CFF" w:rsidP="007D7461">
      <w:pPr>
        <w:ind w:left="567" w:hanging="567"/>
        <w:jc w:val="left"/>
        <w:rPr>
          <w:rFonts w:cs="Arial"/>
          <w:b/>
          <w:bCs/>
          <w:sz w:val="24"/>
        </w:rPr>
      </w:pPr>
    </w:p>
    <w:p w14:paraId="68E283FE" w14:textId="1864E230" w:rsidR="00BE639D" w:rsidRPr="00BF276B" w:rsidRDefault="00BE639D" w:rsidP="007D7461">
      <w:pPr>
        <w:pStyle w:val="ListParagraph"/>
        <w:numPr>
          <w:ilvl w:val="0"/>
          <w:numId w:val="8"/>
        </w:numPr>
        <w:ind w:left="567" w:hanging="567"/>
        <w:jc w:val="left"/>
        <w:rPr>
          <w:rFonts w:cs="Arial"/>
          <w:b/>
          <w:bCs/>
          <w:i/>
          <w:iCs/>
          <w:sz w:val="24"/>
        </w:rPr>
      </w:pPr>
      <w:r w:rsidRPr="00BF276B">
        <w:rPr>
          <w:rStyle w:val="Emphasis"/>
          <w:rFonts w:cs="Arial"/>
          <w:i w:val="0"/>
          <w:iCs w:val="0"/>
          <w:sz w:val="24"/>
          <w:shd w:val="clear" w:color="auto" w:fill="FFFFFF"/>
        </w:rPr>
        <w:t xml:space="preserve">The SLCC </w:t>
      </w:r>
      <w:r w:rsidR="003E0247" w:rsidRPr="00BF276B">
        <w:rPr>
          <w:rStyle w:val="Emphasis"/>
          <w:rFonts w:cs="Arial"/>
          <w:i w:val="0"/>
          <w:iCs w:val="0"/>
          <w:sz w:val="24"/>
          <w:shd w:val="clear" w:color="auto" w:fill="FFFFFF"/>
        </w:rPr>
        <w:t>can</w:t>
      </w:r>
      <w:r w:rsidRPr="00BF276B">
        <w:rPr>
          <w:rStyle w:val="Emphasis"/>
          <w:rFonts w:cs="Arial"/>
          <w:i w:val="0"/>
          <w:iCs w:val="0"/>
          <w:sz w:val="24"/>
          <w:shd w:val="clear" w:color="auto" w:fill="FFFFFF"/>
        </w:rPr>
        <w:t xml:space="preserve"> make a </w:t>
      </w:r>
      <w:r w:rsidR="006F7569" w:rsidRPr="00BF276B">
        <w:rPr>
          <w:rStyle w:val="Emphasis"/>
          <w:rFonts w:cs="Arial"/>
          <w:i w:val="0"/>
          <w:iCs w:val="0"/>
          <w:sz w:val="24"/>
          <w:shd w:val="clear" w:color="auto" w:fill="FFFFFF"/>
        </w:rPr>
        <w:t>public interest</w:t>
      </w:r>
      <w:r w:rsidRPr="00BF276B">
        <w:rPr>
          <w:rStyle w:val="Emphasis"/>
          <w:rFonts w:cs="Arial"/>
          <w:i w:val="0"/>
          <w:iCs w:val="0"/>
          <w:sz w:val="24"/>
          <w:shd w:val="clear" w:color="auto" w:fill="FFFFFF"/>
        </w:rPr>
        <w:t xml:space="preserve"> complaint even if the person </w:t>
      </w:r>
      <w:r w:rsidR="006F7569" w:rsidRPr="00BF276B">
        <w:rPr>
          <w:rStyle w:val="Emphasis"/>
          <w:rFonts w:cs="Arial"/>
          <w:i w:val="0"/>
          <w:iCs w:val="0"/>
          <w:sz w:val="24"/>
          <w:shd w:val="clear" w:color="auto" w:fill="FFFFFF"/>
        </w:rPr>
        <w:t xml:space="preserve">or group </w:t>
      </w:r>
      <w:r w:rsidR="006D0CF8" w:rsidRPr="00BF276B">
        <w:rPr>
          <w:rStyle w:val="Emphasis"/>
          <w:rFonts w:cs="Arial"/>
          <w:i w:val="0"/>
          <w:iCs w:val="0"/>
          <w:sz w:val="24"/>
          <w:shd w:val="clear" w:color="auto" w:fill="FFFFFF"/>
        </w:rPr>
        <w:t>affected by the practitioner’s behaviour</w:t>
      </w:r>
      <w:r w:rsidRPr="00BF276B">
        <w:rPr>
          <w:rStyle w:val="Emphasis"/>
          <w:rFonts w:cs="Arial"/>
          <w:i w:val="0"/>
          <w:iCs w:val="0"/>
          <w:sz w:val="24"/>
          <w:shd w:val="clear" w:color="auto" w:fill="FFFFFF"/>
        </w:rPr>
        <w:t xml:space="preserve"> does not want a complaint made. </w:t>
      </w:r>
      <w:r w:rsidR="006F7569" w:rsidRPr="00BF276B">
        <w:rPr>
          <w:rStyle w:val="Emphasis"/>
          <w:rFonts w:cs="Arial"/>
          <w:i w:val="0"/>
          <w:iCs w:val="0"/>
          <w:sz w:val="24"/>
          <w:shd w:val="clear" w:color="auto" w:fill="FFFFFF"/>
        </w:rPr>
        <w:t>Public interest</w:t>
      </w:r>
      <w:r w:rsidRPr="00BF276B">
        <w:rPr>
          <w:rStyle w:val="Emphasis"/>
          <w:rFonts w:cs="Arial"/>
          <w:i w:val="0"/>
          <w:iCs w:val="0"/>
          <w:sz w:val="24"/>
          <w:shd w:val="clear" w:color="auto" w:fill="FFFFFF"/>
        </w:rPr>
        <w:t xml:space="preserve"> complaints are made </w:t>
      </w:r>
      <w:r w:rsidR="006F7569" w:rsidRPr="00BF276B">
        <w:rPr>
          <w:rStyle w:val="Emphasis"/>
          <w:rFonts w:cs="Arial"/>
          <w:i w:val="0"/>
          <w:iCs w:val="0"/>
          <w:sz w:val="24"/>
          <w:shd w:val="clear" w:color="auto" w:fill="FFFFFF"/>
        </w:rPr>
        <w:t xml:space="preserve">by the SLCC </w:t>
      </w:r>
      <w:r w:rsidRPr="00BF276B">
        <w:rPr>
          <w:rStyle w:val="Emphasis"/>
          <w:rFonts w:cs="Arial"/>
          <w:i w:val="0"/>
          <w:iCs w:val="0"/>
          <w:sz w:val="24"/>
          <w:shd w:val="clear" w:color="auto" w:fill="FFFFFF"/>
        </w:rPr>
        <w:t xml:space="preserve">to protect the public interest rather than on behalf of </w:t>
      </w:r>
      <w:r w:rsidR="006F7569" w:rsidRPr="00BF276B">
        <w:rPr>
          <w:rStyle w:val="Emphasis"/>
          <w:rFonts w:cs="Arial"/>
          <w:i w:val="0"/>
          <w:iCs w:val="0"/>
          <w:sz w:val="24"/>
          <w:shd w:val="clear" w:color="auto" w:fill="FFFFFF"/>
        </w:rPr>
        <w:t>those</w:t>
      </w:r>
      <w:r w:rsidRPr="00BF276B">
        <w:rPr>
          <w:rStyle w:val="Emphasis"/>
          <w:rFonts w:cs="Arial"/>
          <w:i w:val="0"/>
          <w:iCs w:val="0"/>
          <w:sz w:val="24"/>
          <w:shd w:val="clear" w:color="auto" w:fill="FFFFFF"/>
        </w:rPr>
        <w:t xml:space="preserve"> affected, so </w:t>
      </w:r>
      <w:r w:rsidR="006D0CF8" w:rsidRPr="00BF276B">
        <w:rPr>
          <w:rStyle w:val="Emphasis"/>
          <w:rFonts w:cs="Arial"/>
          <w:i w:val="0"/>
          <w:iCs w:val="0"/>
          <w:sz w:val="24"/>
          <w:shd w:val="clear" w:color="auto" w:fill="FFFFFF"/>
        </w:rPr>
        <w:t>their</w:t>
      </w:r>
      <w:r w:rsidRPr="00BF276B">
        <w:rPr>
          <w:rStyle w:val="Emphasis"/>
          <w:rFonts w:cs="Arial"/>
          <w:i w:val="0"/>
          <w:iCs w:val="0"/>
          <w:sz w:val="24"/>
          <w:shd w:val="clear" w:color="auto" w:fill="FFFFFF"/>
        </w:rPr>
        <w:t xml:space="preserve"> decision not to complain or wish that no complaint be made does not prevent the SLCC from </w:t>
      </w:r>
      <w:r w:rsidR="006D0CF8" w:rsidRPr="00BF276B">
        <w:rPr>
          <w:rStyle w:val="Emphasis"/>
          <w:rFonts w:cs="Arial"/>
          <w:i w:val="0"/>
          <w:iCs w:val="0"/>
          <w:sz w:val="24"/>
          <w:shd w:val="clear" w:color="auto" w:fill="FFFFFF"/>
        </w:rPr>
        <w:t>acting</w:t>
      </w:r>
      <w:r w:rsidRPr="00BF276B">
        <w:rPr>
          <w:rStyle w:val="Emphasis"/>
          <w:rFonts w:cs="Arial"/>
          <w:i w:val="0"/>
          <w:iCs w:val="0"/>
          <w:sz w:val="24"/>
          <w:shd w:val="clear" w:color="auto" w:fill="FFFFFF"/>
        </w:rPr>
        <w:t>.</w:t>
      </w:r>
    </w:p>
    <w:p w14:paraId="54EEA394" w14:textId="77777777" w:rsidR="00BE639D" w:rsidRPr="00BF276B" w:rsidRDefault="00BE639D" w:rsidP="007D7461">
      <w:pPr>
        <w:pStyle w:val="ListParagraph"/>
        <w:ind w:left="567" w:hanging="567"/>
        <w:jc w:val="left"/>
        <w:rPr>
          <w:rFonts w:cs="Arial"/>
          <w:sz w:val="24"/>
        </w:rPr>
      </w:pPr>
    </w:p>
    <w:p w14:paraId="18C48AEB" w14:textId="052E5076" w:rsidR="006638CB" w:rsidRPr="00BF276B" w:rsidRDefault="7BAF3EFC" w:rsidP="007D7461">
      <w:pPr>
        <w:pStyle w:val="ListParagraph"/>
        <w:numPr>
          <w:ilvl w:val="0"/>
          <w:numId w:val="8"/>
        </w:numPr>
        <w:ind w:left="567" w:hanging="567"/>
        <w:jc w:val="left"/>
        <w:rPr>
          <w:rFonts w:cs="Arial"/>
          <w:b/>
          <w:bCs/>
          <w:sz w:val="24"/>
        </w:rPr>
      </w:pPr>
      <w:r w:rsidRPr="5888F83C">
        <w:rPr>
          <w:rFonts w:cs="Arial"/>
          <w:sz w:val="24"/>
        </w:rPr>
        <w:t xml:space="preserve">The SLCC will not </w:t>
      </w:r>
      <w:r w:rsidR="6E8E502C" w:rsidRPr="5888F83C">
        <w:rPr>
          <w:rFonts w:cs="Arial"/>
          <w:sz w:val="24"/>
        </w:rPr>
        <w:t>make</w:t>
      </w:r>
      <w:r w:rsidRPr="5888F83C">
        <w:rPr>
          <w:rFonts w:cs="Arial"/>
          <w:sz w:val="24"/>
        </w:rPr>
        <w:t xml:space="preserve"> a </w:t>
      </w:r>
      <w:r w:rsidR="1D048C6E" w:rsidRPr="5888F83C">
        <w:rPr>
          <w:rFonts w:cs="Arial"/>
          <w:sz w:val="24"/>
        </w:rPr>
        <w:t>public interest</w:t>
      </w:r>
      <w:r w:rsidR="3D1EEE77" w:rsidRPr="5888F83C">
        <w:rPr>
          <w:rFonts w:cs="Arial"/>
          <w:sz w:val="24"/>
        </w:rPr>
        <w:t xml:space="preserve"> c</w:t>
      </w:r>
      <w:r w:rsidRPr="5888F83C">
        <w:rPr>
          <w:rFonts w:cs="Arial"/>
          <w:sz w:val="24"/>
        </w:rPr>
        <w:t>omplaint unless</w:t>
      </w:r>
      <w:r w:rsidR="0662595A" w:rsidRPr="5888F83C">
        <w:rPr>
          <w:rFonts w:cs="Arial"/>
          <w:sz w:val="24"/>
        </w:rPr>
        <w:t xml:space="preserve"> the SLCC considers that</w:t>
      </w:r>
      <w:r w:rsidR="5F1B67F3" w:rsidRPr="5888F83C">
        <w:rPr>
          <w:rFonts w:cs="Arial"/>
          <w:sz w:val="24"/>
        </w:rPr>
        <w:t>:</w:t>
      </w:r>
    </w:p>
    <w:p w14:paraId="4712146A" w14:textId="77777777" w:rsidR="006638CB" w:rsidRPr="00BF276B" w:rsidRDefault="006638CB" w:rsidP="007D7461">
      <w:pPr>
        <w:pStyle w:val="ListParagraph"/>
        <w:ind w:left="360"/>
        <w:jc w:val="left"/>
        <w:rPr>
          <w:rFonts w:cs="Arial"/>
          <w:sz w:val="24"/>
        </w:rPr>
      </w:pPr>
    </w:p>
    <w:p w14:paraId="4464426C" w14:textId="549A0C40" w:rsidR="006638CB" w:rsidRPr="00BF276B" w:rsidRDefault="006638CB" w:rsidP="007D7461">
      <w:pPr>
        <w:pStyle w:val="ListParagraph"/>
        <w:numPr>
          <w:ilvl w:val="1"/>
          <w:numId w:val="8"/>
        </w:numPr>
        <w:ind w:hanging="513"/>
        <w:jc w:val="left"/>
        <w:rPr>
          <w:rFonts w:cs="Arial"/>
          <w:b/>
          <w:bCs/>
          <w:sz w:val="24"/>
        </w:rPr>
      </w:pPr>
      <w:r w:rsidRPr="00BF276B">
        <w:rPr>
          <w:rFonts w:cs="Arial"/>
          <w:sz w:val="24"/>
        </w:rPr>
        <w:t xml:space="preserve">the complaint is not out of time, </w:t>
      </w:r>
      <w:r w:rsidR="00D6354C" w:rsidRPr="00BF276B">
        <w:rPr>
          <w:rFonts w:cs="Arial"/>
          <w:sz w:val="24"/>
        </w:rPr>
        <w:t>by</w:t>
      </w:r>
      <w:r w:rsidRPr="00BF276B">
        <w:rPr>
          <w:rFonts w:cs="Arial"/>
          <w:sz w:val="24"/>
        </w:rPr>
        <w:t xml:space="preserve"> reference to the time limits set out in paragraph </w:t>
      </w:r>
      <w:r w:rsidR="006D0CF8" w:rsidRPr="00602B22">
        <w:rPr>
          <w:rFonts w:cs="Arial"/>
          <w:sz w:val="24"/>
        </w:rPr>
        <w:t>1</w:t>
      </w:r>
      <w:r w:rsidR="00F36BD8" w:rsidRPr="00602B22">
        <w:rPr>
          <w:rFonts w:cs="Arial"/>
          <w:sz w:val="24"/>
        </w:rPr>
        <w:t>2</w:t>
      </w:r>
      <w:r w:rsidR="006D0CF8" w:rsidRPr="00602B22">
        <w:rPr>
          <w:rFonts w:cs="Arial"/>
          <w:sz w:val="24"/>
        </w:rPr>
        <w:t>.</w:t>
      </w:r>
      <w:r w:rsidR="00F62302" w:rsidRPr="00602B22">
        <w:rPr>
          <w:rFonts w:cs="Arial"/>
          <w:sz w:val="24"/>
        </w:rPr>
        <w:t>5</w:t>
      </w:r>
      <w:r w:rsidRPr="00BF276B">
        <w:rPr>
          <w:rFonts w:cs="Arial"/>
          <w:sz w:val="24"/>
        </w:rPr>
        <w:t>; and</w:t>
      </w:r>
    </w:p>
    <w:p w14:paraId="54FDCE1D" w14:textId="54E070DE" w:rsidR="006638CB" w:rsidRPr="00BF276B" w:rsidRDefault="006638CB" w:rsidP="007D7461">
      <w:pPr>
        <w:pStyle w:val="ListParagraph"/>
        <w:ind w:left="864" w:hanging="513"/>
        <w:jc w:val="left"/>
        <w:rPr>
          <w:rFonts w:cs="Arial"/>
          <w:b/>
          <w:bCs/>
          <w:sz w:val="24"/>
        </w:rPr>
      </w:pPr>
    </w:p>
    <w:p w14:paraId="01F14E27" w14:textId="19B8121D" w:rsidR="00F34183" w:rsidRDefault="00680D49" w:rsidP="007D7461">
      <w:pPr>
        <w:pStyle w:val="ListParagraph"/>
        <w:numPr>
          <w:ilvl w:val="1"/>
          <w:numId w:val="8"/>
        </w:numPr>
        <w:ind w:hanging="513"/>
        <w:jc w:val="left"/>
        <w:rPr>
          <w:rFonts w:cs="Arial"/>
          <w:b/>
          <w:bCs/>
          <w:sz w:val="24"/>
        </w:rPr>
      </w:pPr>
      <w:r w:rsidRPr="00BF276B">
        <w:rPr>
          <w:rFonts w:cs="Arial"/>
          <w:sz w:val="24"/>
        </w:rPr>
        <w:t xml:space="preserve">it would be open to the relevant professional organisation or </w:t>
      </w:r>
      <w:r w:rsidR="00954956" w:rsidRPr="00BF276B">
        <w:rPr>
          <w:rFonts w:cs="Arial"/>
          <w:sz w:val="24"/>
        </w:rPr>
        <w:t>approved regulator to conclude</w:t>
      </w:r>
      <w:r w:rsidR="00FE1266" w:rsidRPr="00BF276B">
        <w:rPr>
          <w:rFonts w:cs="Arial"/>
          <w:sz w:val="24"/>
        </w:rPr>
        <w:t>,</w:t>
      </w:r>
      <w:r w:rsidR="00954956" w:rsidRPr="00BF276B">
        <w:rPr>
          <w:rFonts w:cs="Arial"/>
          <w:sz w:val="24"/>
        </w:rPr>
        <w:t xml:space="preserve"> following </w:t>
      </w:r>
      <w:r w:rsidR="00D038A9" w:rsidRPr="00BF276B">
        <w:rPr>
          <w:rFonts w:cs="Arial"/>
          <w:sz w:val="24"/>
        </w:rPr>
        <w:t xml:space="preserve">appropriate </w:t>
      </w:r>
      <w:r w:rsidR="00954956" w:rsidRPr="00BF276B">
        <w:rPr>
          <w:rFonts w:cs="Arial"/>
          <w:sz w:val="24"/>
        </w:rPr>
        <w:t>investigation</w:t>
      </w:r>
      <w:r w:rsidR="006638CB" w:rsidRPr="00BF276B">
        <w:rPr>
          <w:rFonts w:cs="Arial"/>
          <w:sz w:val="24"/>
        </w:rPr>
        <w:t>, that</w:t>
      </w:r>
      <w:r w:rsidR="000F646A" w:rsidRPr="00BF276B">
        <w:rPr>
          <w:rFonts w:cs="Arial"/>
          <w:sz w:val="24"/>
        </w:rPr>
        <w:t xml:space="preserve"> the behaviour could amount to professional misconduct, unsatisfactory professional conduct or a regulatory failure.</w:t>
      </w:r>
    </w:p>
    <w:p w14:paraId="214FE1A6" w14:textId="77777777" w:rsidR="00F34183" w:rsidRPr="00F34183" w:rsidRDefault="00F34183" w:rsidP="007D7461">
      <w:pPr>
        <w:pStyle w:val="ListParagraph"/>
        <w:jc w:val="left"/>
        <w:rPr>
          <w:rFonts w:cs="Arial"/>
          <w:sz w:val="24"/>
          <w:u w:val="single"/>
        </w:rPr>
      </w:pPr>
    </w:p>
    <w:p w14:paraId="166CE13D" w14:textId="16176348" w:rsidR="002F74C0" w:rsidRPr="00A64AA3" w:rsidRDefault="002F74C0" w:rsidP="00A64AA3">
      <w:pPr>
        <w:pStyle w:val="NormalWeb"/>
        <w:spacing w:before="0" w:beforeAutospacing="0" w:after="0" w:afterAutospacing="0"/>
        <w:rPr>
          <w:rStyle w:val="Strong"/>
          <w:rFonts w:ascii="Arial" w:hAnsi="Arial"/>
          <w:b w:val="0"/>
          <w:bCs w:val="0"/>
        </w:rPr>
      </w:pPr>
      <w:r w:rsidRPr="00A64AA3">
        <w:rPr>
          <w:rStyle w:val="Strong"/>
          <w:rFonts w:ascii="Arial" w:hAnsi="Arial"/>
        </w:rPr>
        <w:t>Pre-initiation notices</w:t>
      </w:r>
    </w:p>
    <w:p w14:paraId="0E586EB7" w14:textId="77777777" w:rsidR="002F74C0" w:rsidRPr="00BF276B" w:rsidRDefault="002F74C0" w:rsidP="007D7461">
      <w:pPr>
        <w:jc w:val="left"/>
        <w:rPr>
          <w:rFonts w:cs="Arial"/>
          <w:b/>
          <w:bCs/>
          <w:sz w:val="24"/>
        </w:rPr>
      </w:pPr>
    </w:p>
    <w:p w14:paraId="77DDA7FD" w14:textId="7C98054E" w:rsidR="007B2466" w:rsidRPr="00BF276B" w:rsidRDefault="007B2466" w:rsidP="007D7461">
      <w:pPr>
        <w:pStyle w:val="ListParagraph"/>
        <w:numPr>
          <w:ilvl w:val="0"/>
          <w:numId w:val="8"/>
        </w:numPr>
        <w:ind w:left="567" w:hanging="567"/>
        <w:jc w:val="left"/>
        <w:rPr>
          <w:rFonts w:cs="Arial"/>
          <w:sz w:val="24"/>
        </w:rPr>
      </w:pPr>
      <w:r w:rsidRPr="00BF276B">
        <w:rPr>
          <w:rFonts w:cs="Arial"/>
          <w:sz w:val="24"/>
        </w:rPr>
        <w:t xml:space="preserve">Prior to </w:t>
      </w:r>
      <w:r w:rsidR="006D0CF8" w:rsidRPr="00BF276B">
        <w:rPr>
          <w:rFonts w:cs="Arial"/>
          <w:sz w:val="24"/>
        </w:rPr>
        <w:t>making</w:t>
      </w:r>
      <w:r w:rsidRPr="00BF276B">
        <w:rPr>
          <w:rFonts w:cs="Arial"/>
          <w:sz w:val="24"/>
        </w:rPr>
        <w:t xml:space="preserve"> a </w:t>
      </w:r>
      <w:r w:rsidR="003A3BB3" w:rsidRPr="00BF276B">
        <w:rPr>
          <w:rFonts w:cs="Arial"/>
          <w:sz w:val="24"/>
        </w:rPr>
        <w:t>public interest</w:t>
      </w:r>
      <w:r w:rsidRPr="00BF276B">
        <w:rPr>
          <w:rFonts w:cs="Arial"/>
          <w:sz w:val="24"/>
        </w:rPr>
        <w:t xml:space="preserve"> complaint, the SLCC will </w:t>
      </w:r>
      <w:r w:rsidR="00D6354C" w:rsidRPr="00BF276B">
        <w:rPr>
          <w:rFonts w:cs="Arial"/>
          <w:sz w:val="24"/>
        </w:rPr>
        <w:t>issue a notice to</w:t>
      </w:r>
      <w:r w:rsidRPr="00BF276B">
        <w:rPr>
          <w:rFonts w:cs="Arial"/>
          <w:sz w:val="24"/>
        </w:rPr>
        <w:t xml:space="preserve"> the practitioner in writing </w:t>
      </w:r>
      <w:r w:rsidR="00D6354C" w:rsidRPr="00BF276B">
        <w:rPr>
          <w:rFonts w:cs="Arial"/>
          <w:sz w:val="24"/>
        </w:rPr>
        <w:t>(a “pre-initiation notice”) identifying</w:t>
      </w:r>
      <w:r w:rsidRPr="00BF276B">
        <w:rPr>
          <w:rFonts w:cs="Arial"/>
          <w:sz w:val="24"/>
        </w:rPr>
        <w:t>:</w:t>
      </w:r>
    </w:p>
    <w:p w14:paraId="435FF790" w14:textId="171530C8" w:rsidR="007B2466" w:rsidRPr="00BF276B" w:rsidRDefault="007B2466" w:rsidP="007D7461">
      <w:pPr>
        <w:pStyle w:val="ListParagraph"/>
        <w:ind w:left="432"/>
        <w:jc w:val="left"/>
        <w:rPr>
          <w:rFonts w:cs="Arial"/>
          <w:sz w:val="24"/>
        </w:rPr>
      </w:pPr>
    </w:p>
    <w:p w14:paraId="21D74EF2" w14:textId="459B98B5" w:rsidR="007B2466" w:rsidRPr="00BF276B" w:rsidRDefault="007B2466" w:rsidP="007D7461">
      <w:pPr>
        <w:pStyle w:val="ListParagraph"/>
        <w:numPr>
          <w:ilvl w:val="1"/>
          <w:numId w:val="8"/>
        </w:numPr>
        <w:ind w:hanging="513"/>
        <w:jc w:val="left"/>
        <w:rPr>
          <w:rFonts w:cs="Arial"/>
          <w:sz w:val="24"/>
        </w:rPr>
      </w:pPr>
      <w:r w:rsidRPr="00BF276B">
        <w:rPr>
          <w:rFonts w:cs="Arial"/>
          <w:sz w:val="24"/>
        </w:rPr>
        <w:t>the substance of the proposed complaint;</w:t>
      </w:r>
    </w:p>
    <w:p w14:paraId="27506AA0" w14:textId="77777777" w:rsidR="00007E9D" w:rsidRPr="00BF276B" w:rsidRDefault="00007E9D" w:rsidP="007D7461">
      <w:pPr>
        <w:pStyle w:val="ListParagraph"/>
        <w:ind w:left="864" w:hanging="513"/>
        <w:jc w:val="left"/>
        <w:rPr>
          <w:rFonts w:cs="Arial"/>
          <w:sz w:val="24"/>
        </w:rPr>
      </w:pPr>
    </w:p>
    <w:p w14:paraId="3D616368" w14:textId="44C9F12C" w:rsidR="00007E9D" w:rsidRPr="00BF276B" w:rsidRDefault="00007E9D" w:rsidP="007D7461">
      <w:pPr>
        <w:pStyle w:val="ListParagraph"/>
        <w:numPr>
          <w:ilvl w:val="1"/>
          <w:numId w:val="8"/>
        </w:numPr>
        <w:ind w:hanging="513"/>
        <w:jc w:val="left"/>
        <w:rPr>
          <w:rFonts w:cs="Arial"/>
          <w:sz w:val="24"/>
        </w:rPr>
      </w:pPr>
      <w:r w:rsidRPr="00BF276B">
        <w:rPr>
          <w:rFonts w:cs="Arial"/>
          <w:sz w:val="24"/>
        </w:rPr>
        <w:lastRenderedPageBreak/>
        <w:t>w</w:t>
      </w:r>
      <w:r w:rsidR="006638CB" w:rsidRPr="00BF276B">
        <w:rPr>
          <w:rFonts w:cs="Arial"/>
          <w:sz w:val="24"/>
        </w:rPr>
        <w:t>hether the proposed complaint is a conduct complaint, regulatory complaint or a combination;</w:t>
      </w:r>
    </w:p>
    <w:p w14:paraId="3BDCBD91" w14:textId="77777777" w:rsidR="00007E9D" w:rsidRPr="00BF276B" w:rsidRDefault="00007E9D" w:rsidP="007D7461">
      <w:pPr>
        <w:jc w:val="left"/>
        <w:rPr>
          <w:rFonts w:cs="Arial"/>
          <w:sz w:val="24"/>
        </w:rPr>
      </w:pPr>
    </w:p>
    <w:p w14:paraId="1B4BEEED" w14:textId="5357E42B" w:rsidR="006638CB" w:rsidRPr="00BF276B" w:rsidRDefault="6C46365E" w:rsidP="007D7461">
      <w:pPr>
        <w:pStyle w:val="ListParagraph"/>
        <w:numPr>
          <w:ilvl w:val="1"/>
          <w:numId w:val="8"/>
        </w:numPr>
        <w:ind w:hanging="513"/>
        <w:jc w:val="left"/>
        <w:rPr>
          <w:rFonts w:cs="Arial"/>
          <w:sz w:val="24"/>
        </w:rPr>
      </w:pPr>
      <w:r w:rsidRPr="00BF276B">
        <w:rPr>
          <w:rFonts w:cs="Arial"/>
          <w:sz w:val="24"/>
        </w:rPr>
        <w:t>t</w:t>
      </w:r>
      <w:r w:rsidR="3E0A1116" w:rsidRPr="00BF276B">
        <w:rPr>
          <w:rFonts w:cs="Arial"/>
          <w:sz w:val="24"/>
        </w:rPr>
        <w:t xml:space="preserve">he reasons why the SLCC considers that the proposed complaint would be eligible for investigation by the relevant professional organisation; </w:t>
      </w:r>
    </w:p>
    <w:p w14:paraId="523C521E" w14:textId="77777777" w:rsidR="00007E9D" w:rsidRPr="00BF276B" w:rsidRDefault="00007E9D" w:rsidP="007D7461">
      <w:pPr>
        <w:ind w:hanging="513"/>
        <w:jc w:val="left"/>
        <w:rPr>
          <w:rFonts w:cs="Arial"/>
          <w:sz w:val="24"/>
        </w:rPr>
      </w:pPr>
    </w:p>
    <w:p w14:paraId="640DA7BD" w14:textId="297CF813" w:rsidR="006638CB" w:rsidRPr="00BF276B" w:rsidRDefault="00007E9D" w:rsidP="007D7461">
      <w:pPr>
        <w:pStyle w:val="ListParagraph"/>
        <w:numPr>
          <w:ilvl w:val="1"/>
          <w:numId w:val="8"/>
        </w:numPr>
        <w:ind w:hanging="513"/>
        <w:jc w:val="left"/>
        <w:rPr>
          <w:rFonts w:cs="Arial"/>
          <w:sz w:val="24"/>
        </w:rPr>
      </w:pPr>
      <w:r w:rsidRPr="00BF276B">
        <w:rPr>
          <w:rFonts w:cs="Arial"/>
          <w:sz w:val="24"/>
        </w:rPr>
        <w:t>t</w:t>
      </w:r>
      <w:r w:rsidR="007B2466" w:rsidRPr="00BF276B">
        <w:rPr>
          <w:rFonts w:cs="Arial"/>
          <w:sz w:val="24"/>
        </w:rPr>
        <w:t xml:space="preserve">he reasons for the proposed </w:t>
      </w:r>
      <w:r w:rsidR="004647D5" w:rsidRPr="00BF276B">
        <w:rPr>
          <w:rFonts w:cs="Arial"/>
          <w:sz w:val="24"/>
        </w:rPr>
        <w:t>making</w:t>
      </w:r>
      <w:r w:rsidR="007B2466" w:rsidRPr="00BF276B">
        <w:rPr>
          <w:rFonts w:cs="Arial"/>
          <w:sz w:val="24"/>
        </w:rPr>
        <w:t xml:space="preserve"> of the complaint</w:t>
      </w:r>
      <w:r w:rsidR="006638CB" w:rsidRPr="00BF276B">
        <w:rPr>
          <w:rFonts w:cs="Arial"/>
          <w:sz w:val="24"/>
        </w:rPr>
        <w:t>; and</w:t>
      </w:r>
    </w:p>
    <w:p w14:paraId="17D9BAB8" w14:textId="77777777" w:rsidR="00007E9D" w:rsidRPr="00BF276B" w:rsidRDefault="00007E9D" w:rsidP="007D7461">
      <w:pPr>
        <w:ind w:hanging="513"/>
        <w:jc w:val="left"/>
        <w:rPr>
          <w:rFonts w:cs="Arial"/>
          <w:sz w:val="24"/>
        </w:rPr>
      </w:pPr>
    </w:p>
    <w:p w14:paraId="0300C7CE" w14:textId="349FEECB" w:rsidR="006638CB" w:rsidRPr="00BF276B" w:rsidRDefault="00007E9D" w:rsidP="007D7461">
      <w:pPr>
        <w:pStyle w:val="ListParagraph"/>
        <w:numPr>
          <w:ilvl w:val="1"/>
          <w:numId w:val="8"/>
        </w:numPr>
        <w:ind w:hanging="513"/>
        <w:jc w:val="left"/>
        <w:rPr>
          <w:rFonts w:cs="Arial"/>
          <w:sz w:val="24"/>
        </w:rPr>
      </w:pPr>
      <w:r w:rsidRPr="00BF276B">
        <w:rPr>
          <w:rFonts w:cs="Arial"/>
          <w:sz w:val="24"/>
        </w:rPr>
        <w:t>t</w:t>
      </w:r>
      <w:r w:rsidR="006638CB" w:rsidRPr="00BF276B">
        <w:rPr>
          <w:rFonts w:cs="Arial"/>
          <w:sz w:val="24"/>
        </w:rPr>
        <w:t>he opportunity to make representations on the substance of the complaint within the period specified in the notice.</w:t>
      </w:r>
    </w:p>
    <w:p w14:paraId="05CCBDEC" w14:textId="77777777" w:rsidR="007B2466" w:rsidRPr="00BF276B" w:rsidRDefault="007B2466" w:rsidP="007D7461">
      <w:pPr>
        <w:pStyle w:val="ListParagraph"/>
        <w:ind w:left="432"/>
        <w:jc w:val="left"/>
        <w:rPr>
          <w:rFonts w:cs="Arial"/>
          <w:b/>
          <w:bCs/>
          <w:sz w:val="24"/>
        </w:rPr>
      </w:pPr>
    </w:p>
    <w:p w14:paraId="1AA03423" w14:textId="4D76113F" w:rsidR="00D6354C" w:rsidRPr="00BF276B" w:rsidRDefault="00D6354C" w:rsidP="007D7461">
      <w:pPr>
        <w:pStyle w:val="ListParagraph"/>
        <w:numPr>
          <w:ilvl w:val="0"/>
          <w:numId w:val="8"/>
        </w:numPr>
        <w:ind w:left="567" w:hanging="567"/>
        <w:jc w:val="left"/>
        <w:rPr>
          <w:rFonts w:cs="Arial"/>
          <w:sz w:val="24"/>
        </w:rPr>
      </w:pPr>
      <w:r w:rsidRPr="00BF276B">
        <w:rPr>
          <w:rFonts w:cs="Arial"/>
          <w:sz w:val="24"/>
        </w:rPr>
        <w:t xml:space="preserve">The SLCC </w:t>
      </w:r>
      <w:r w:rsidR="003E0247" w:rsidRPr="00BF276B">
        <w:rPr>
          <w:rFonts w:cs="Arial"/>
          <w:sz w:val="24"/>
        </w:rPr>
        <w:t>can</w:t>
      </w:r>
      <w:r w:rsidRPr="00BF276B">
        <w:rPr>
          <w:rFonts w:cs="Arial"/>
          <w:sz w:val="24"/>
        </w:rPr>
        <w:t xml:space="preserve"> dispense with the requirement for a pre-initiation notice where it considers that prior notice would be inappropriate in the circumstances.</w:t>
      </w:r>
    </w:p>
    <w:p w14:paraId="4D83BA15" w14:textId="77777777" w:rsidR="00F34183" w:rsidRDefault="00F34183" w:rsidP="007D7461">
      <w:pPr>
        <w:pStyle w:val="ListParagraph"/>
        <w:ind w:left="0"/>
        <w:jc w:val="left"/>
        <w:rPr>
          <w:rFonts w:cs="Arial"/>
          <w:b/>
          <w:bCs/>
          <w:sz w:val="24"/>
        </w:rPr>
      </w:pPr>
    </w:p>
    <w:p w14:paraId="72B46773" w14:textId="3AC25D58" w:rsidR="002F74C0" w:rsidRPr="00F34183" w:rsidRDefault="003A3BB3" w:rsidP="00A64AA3">
      <w:pPr>
        <w:pStyle w:val="NormalWeb"/>
        <w:spacing w:before="0" w:beforeAutospacing="0" w:after="0" w:afterAutospacing="0"/>
        <w:rPr>
          <w:rFonts w:cs="Arial"/>
          <w:u w:val="single"/>
        </w:rPr>
      </w:pPr>
      <w:r w:rsidRPr="00A64AA3">
        <w:rPr>
          <w:rStyle w:val="Strong"/>
          <w:rFonts w:ascii="Arial" w:hAnsi="Arial"/>
        </w:rPr>
        <w:t>What will happen if the SLCC decides</w:t>
      </w:r>
      <w:r w:rsidR="002F74C0" w:rsidRPr="00A64AA3">
        <w:rPr>
          <w:rStyle w:val="Strong"/>
          <w:rFonts w:ascii="Arial" w:hAnsi="Arial"/>
        </w:rPr>
        <w:t xml:space="preserve"> to make a </w:t>
      </w:r>
      <w:r w:rsidRPr="00A64AA3">
        <w:rPr>
          <w:rStyle w:val="Strong"/>
          <w:rFonts w:ascii="Arial" w:hAnsi="Arial"/>
        </w:rPr>
        <w:t>public interest</w:t>
      </w:r>
      <w:r w:rsidR="002F74C0" w:rsidRPr="00A64AA3">
        <w:rPr>
          <w:rStyle w:val="Strong"/>
          <w:rFonts w:ascii="Arial" w:hAnsi="Arial"/>
        </w:rPr>
        <w:t xml:space="preserve"> complaint</w:t>
      </w:r>
      <w:r w:rsidRPr="00A64AA3">
        <w:rPr>
          <w:rStyle w:val="Strong"/>
          <w:rFonts w:ascii="Arial" w:hAnsi="Arial"/>
        </w:rPr>
        <w:t>?</w:t>
      </w:r>
    </w:p>
    <w:p w14:paraId="07C87DBA" w14:textId="77777777" w:rsidR="002F74C0" w:rsidRPr="00BF276B" w:rsidRDefault="002F74C0" w:rsidP="007D7461">
      <w:pPr>
        <w:pStyle w:val="ListParagraph"/>
        <w:ind w:left="432"/>
        <w:jc w:val="left"/>
        <w:rPr>
          <w:rFonts w:cs="Arial"/>
          <w:b/>
          <w:bCs/>
          <w:sz w:val="24"/>
        </w:rPr>
      </w:pPr>
    </w:p>
    <w:p w14:paraId="49898C3F" w14:textId="61E3E780" w:rsidR="00E543E4" w:rsidRPr="00BF276B" w:rsidRDefault="00E543E4" w:rsidP="007D7461">
      <w:pPr>
        <w:pStyle w:val="ListParagraph"/>
        <w:numPr>
          <w:ilvl w:val="0"/>
          <w:numId w:val="8"/>
        </w:numPr>
        <w:ind w:left="567" w:hanging="567"/>
        <w:jc w:val="left"/>
        <w:rPr>
          <w:rFonts w:cs="Arial"/>
          <w:b/>
          <w:bCs/>
          <w:sz w:val="24"/>
        </w:rPr>
      </w:pPr>
      <w:r w:rsidRPr="00BF276B">
        <w:rPr>
          <w:rFonts w:cs="Arial"/>
          <w:sz w:val="24"/>
        </w:rPr>
        <w:t xml:space="preserve">A decision to </w:t>
      </w:r>
      <w:r w:rsidR="006D0CF8" w:rsidRPr="00BF276B">
        <w:rPr>
          <w:rFonts w:cs="Arial"/>
          <w:sz w:val="24"/>
        </w:rPr>
        <w:t>make</w:t>
      </w:r>
      <w:r w:rsidRPr="00BF276B">
        <w:rPr>
          <w:rFonts w:cs="Arial"/>
          <w:sz w:val="24"/>
        </w:rPr>
        <w:t xml:space="preserve"> a </w:t>
      </w:r>
      <w:r w:rsidR="003A3BB3" w:rsidRPr="00BF276B">
        <w:rPr>
          <w:rFonts w:cs="Arial"/>
          <w:sz w:val="24"/>
        </w:rPr>
        <w:t>public interest</w:t>
      </w:r>
      <w:r w:rsidRPr="00BF276B">
        <w:rPr>
          <w:rFonts w:cs="Arial"/>
          <w:sz w:val="24"/>
        </w:rPr>
        <w:t xml:space="preserve"> complaint </w:t>
      </w:r>
      <w:r w:rsidR="00D6354C" w:rsidRPr="00BF276B">
        <w:rPr>
          <w:rFonts w:cs="Arial"/>
          <w:sz w:val="24"/>
        </w:rPr>
        <w:t>can</w:t>
      </w:r>
      <w:r w:rsidRPr="00BF276B">
        <w:rPr>
          <w:rFonts w:cs="Arial"/>
          <w:sz w:val="24"/>
        </w:rPr>
        <w:t xml:space="preserve"> be taken by any of the SLCC’s committees or any one of its members. </w:t>
      </w:r>
      <w:r w:rsidR="00D6354C" w:rsidRPr="00BF276B">
        <w:rPr>
          <w:rFonts w:cs="Arial"/>
          <w:sz w:val="24"/>
        </w:rPr>
        <w:t>The decision</w:t>
      </w:r>
      <w:r w:rsidR="008D2451" w:rsidRPr="00BF276B">
        <w:rPr>
          <w:rFonts w:cs="Arial"/>
          <w:sz w:val="24"/>
        </w:rPr>
        <w:t xml:space="preserve"> will take account of any representations received from the </w:t>
      </w:r>
      <w:r w:rsidR="00D6354C" w:rsidRPr="00BF276B">
        <w:rPr>
          <w:rFonts w:cs="Arial"/>
          <w:sz w:val="24"/>
        </w:rPr>
        <w:t xml:space="preserve">practitioner in response to the pre-initiation notice issued under paragraph </w:t>
      </w:r>
      <w:r w:rsidR="00D6354C" w:rsidRPr="00602B22">
        <w:rPr>
          <w:rFonts w:cs="Arial"/>
          <w:sz w:val="24"/>
        </w:rPr>
        <w:t>3.7</w:t>
      </w:r>
      <w:r w:rsidR="00D6354C" w:rsidRPr="00BF276B">
        <w:rPr>
          <w:rFonts w:cs="Arial"/>
          <w:sz w:val="24"/>
        </w:rPr>
        <w:t>.</w:t>
      </w:r>
    </w:p>
    <w:p w14:paraId="19039428" w14:textId="5C735167" w:rsidR="00330407" w:rsidRPr="00BF276B" w:rsidRDefault="00330407" w:rsidP="007D7461">
      <w:pPr>
        <w:pStyle w:val="ListParagraph"/>
        <w:ind w:left="567" w:hanging="567"/>
        <w:jc w:val="left"/>
        <w:rPr>
          <w:rFonts w:cs="Arial"/>
          <w:b/>
          <w:bCs/>
          <w:sz w:val="24"/>
        </w:rPr>
      </w:pPr>
    </w:p>
    <w:p w14:paraId="2AC2FD90" w14:textId="5885B2B9" w:rsidR="00330407" w:rsidRPr="00BF276B" w:rsidRDefault="00330407" w:rsidP="007D7461">
      <w:pPr>
        <w:pStyle w:val="ListParagraph"/>
        <w:numPr>
          <w:ilvl w:val="0"/>
          <w:numId w:val="8"/>
        </w:numPr>
        <w:ind w:left="567" w:hanging="567"/>
        <w:jc w:val="left"/>
        <w:rPr>
          <w:rFonts w:cs="Arial"/>
          <w:b/>
          <w:bCs/>
          <w:sz w:val="24"/>
        </w:rPr>
      </w:pPr>
      <w:r w:rsidRPr="00BF276B">
        <w:rPr>
          <w:rFonts w:cs="Arial"/>
          <w:sz w:val="24"/>
        </w:rPr>
        <w:t xml:space="preserve">Where the SLCC decides to make a public interest complaint, the complaint does not require any further eligibility assessment under sections </w:t>
      </w:r>
      <w:r w:rsidRPr="00602B22">
        <w:rPr>
          <w:rFonts w:cs="Arial"/>
          <w:sz w:val="24"/>
        </w:rPr>
        <w:t>1</w:t>
      </w:r>
      <w:r w:rsidR="00F36BD8" w:rsidRPr="00602B22">
        <w:rPr>
          <w:rFonts w:cs="Arial"/>
          <w:sz w:val="24"/>
        </w:rPr>
        <w:t>2</w:t>
      </w:r>
      <w:r w:rsidRPr="00BF276B">
        <w:rPr>
          <w:rFonts w:cs="Arial"/>
          <w:b/>
          <w:bCs/>
          <w:sz w:val="24"/>
        </w:rPr>
        <w:t xml:space="preserve"> </w:t>
      </w:r>
      <w:r w:rsidRPr="00BF276B">
        <w:rPr>
          <w:rFonts w:cs="Arial"/>
          <w:sz w:val="24"/>
        </w:rPr>
        <w:t xml:space="preserve">or </w:t>
      </w:r>
      <w:r w:rsidRPr="00602B22">
        <w:rPr>
          <w:rFonts w:cs="Arial"/>
          <w:sz w:val="24"/>
        </w:rPr>
        <w:t>1</w:t>
      </w:r>
      <w:r w:rsidR="00F36BD8" w:rsidRPr="00602B22">
        <w:rPr>
          <w:rFonts w:cs="Arial"/>
          <w:sz w:val="24"/>
        </w:rPr>
        <w:t>3</w:t>
      </w:r>
      <w:r w:rsidRPr="00BF276B">
        <w:rPr>
          <w:rFonts w:cs="Arial"/>
          <w:b/>
          <w:bCs/>
          <w:sz w:val="24"/>
        </w:rPr>
        <w:t xml:space="preserve"> </w:t>
      </w:r>
      <w:r w:rsidRPr="00BF276B">
        <w:rPr>
          <w:rFonts w:cs="Arial"/>
          <w:sz w:val="24"/>
        </w:rPr>
        <w:t xml:space="preserve">of these Rules and the SLCC can proceed immediately with the actions described in paragraph </w:t>
      </w:r>
      <w:r w:rsidRPr="00602B22">
        <w:rPr>
          <w:rFonts w:cs="Arial"/>
          <w:sz w:val="24"/>
        </w:rPr>
        <w:t>3.11</w:t>
      </w:r>
      <w:r w:rsidRPr="00BF276B">
        <w:rPr>
          <w:rFonts w:cs="Arial"/>
          <w:sz w:val="24"/>
        </w:rPr>
        <w:t xml:space="preserve">. </w:t>
      </w:r>
    </w:p>
    <w:p w14:paraId="3015E855" w14:textId="640B1ED1" w:rsidR="00E543E4" w:rsidRPr="00BF276B" w:rsidRDefault="00E543E4" w:rsidP="007D7461">
      <w:pPr>
        <w:pStyle w:val="ListParagraph"/>
        <w:ind w:left="567" w:hanging="567"/>
        <w:jc w:val="left"/>
        <w:rPr>
          <w:rFonts w:cs="Arial"/>
          <w:sz w:val="24"/>
        </w:rPr>
      </w:pPr>
    </w:p>
    <w:p w14:paraId="3B305B88" w14:textId="3450C95E" w:rsidR="00330407" w:rsidRPr="00BF276B" w:rsidRDefault="003A7F81" w:rsidP="007D7461">
      <w:pPr>
        <w:pStyle w:val="ListParagraph"/>
        <w:numPr>
          <w:ilvl w:val="0"/>
          <w:numId w:val="8"/>
        </w:numPr>
        <w:ind w:left="567" w:hanging="567"/>
        <w:jc w:val="left"/>
        <w:rPr>
          <w:rFonts w:cs="Arial"/>
          <w:sz w:val="24"/>
        </w:rPr>
      </w:pPr>
      <w:r w:rsidRPr="00BF276B">
        <w:rPr>
          <w:rFonts w:cs="Arial"/>
          <w:sz w:val="24"/>
        </w:rPr>
        <w:t xml:space="preserve">Where the SLCC decides to </w:t>
      </w:r>
      <w:r w:rsidR="006D0CF8" w:rsidRPr="00BF276B">
        <w:rPr>
          <w:rFonts w:cs="Arial"/>
          <w:sz w:val="24"/>
        </w:rPr>
        <w:t>make</w:t>
      </w:r>
      <w:r w:rsidRPr="00BF276B">
        <w:rPr>
          <w:rFonts w:cs="Arial"/>
          <w:sz w:val="24"/>
        </w:rPr>
        <w:t xml:space="preserve"> a </w:t>
      </w:r>
      <w:r w:rsidR="003A3BB3" w:rsidRPr="00BF276B">
        <w:rPr>
          <w:rFonts w:cs="Arial"/>
          <w:sz w:val="24"/>
        </w:rPr>
        <w:t>public interest</w:t>
      </w:r>
      <w:r w:rsidRPr="00BF276B">
        <w:rPr>
          <w:rFonts w:cs="Arial"/>
          <w:sz w:val="24"/>
        </w:rPr>
        <w:t xml:space="preserve"> complaint, it will</w:t>
      </w:r>
      <w:r w:rsidR="00330407" w:rsidRPr="00BF276B">
        <w:rPr>
          <w:rFonts w:cs="Arial"/>
          <w:sz w:val="24"/>
        </w:rPr>
        <w:t>:</w:t>
      </w:r>
    </w:p>
    <w:p w14:paraId="493437AA" w14:textId="77777777" w:rsidR="00330407" w:rsidRPr="00BF276B" w:rsidRDefault="00330407" w:rsidP="007D7461">
      <w:pPr>
        <w:pStyle w:val="ListParagraph"/>
        <w:ind w:left="360"/>
        <w:jc w:val="left"/>
        <w:rPr>
          <w:rFonts w:cs="Arial"/>
          <w:sz w:val="24"/>
        </w:rPr>
      </w:pPr>
    </w:p>
    <w:p w14:paraId="43936AA5" w14:textId="3B7632B5" w:rsidR="00FB5DE2" w:rsidRDefault="003A7F81" w:rsidP="007D7461">
      <w:pPr>
        <w:pStyle w:val="ListParagraph"/>
        <w:numPr>
          <w:ilvl w:val="1"/>
          <w:numId w:val="8"/>
        </w:numPr>
        <w:ind w:hanging="513"/>
        <w:jc w:val="left"/>
        <w:rPr>
          <w:rFonts w:cs="Arial"/>
          <w:sz w:val="24"/>
        </w:rPr>
      </w:pPr>
      <w:r w:rsidRPr="00BF276B">
        <w:rPr>
          <w:rFonts w:cs="Arial"/>
          <w:sz w:val="24"/>
        </w:rPr>
        <w:t>send a copy of the complaint and an explanation of the reasons for its initiation to the practitioner</w:t>
      </w:r>
      <w:r w:rsidR="00330407" w:rsidRPr="00BF276B">
        <w:rPr>
          <w:rFonts w:cs="Arial"/>
          <w:sz w:val="24"/>
        </w:rPr>
        <w:t>;</w:t>
      </w:r>
    </w:p>
    <w:p w14:paraId="41F7F87B" w14:textId="77777777" w:rsidR="00BF276B" w:rsidRPr="00BF276B" w:rsidRDefault="00BF276B" w:rsidP="007D7461">
      <w:pPr>
        <w:pStyle w:val="ListParagraph"/>
        <w:ind w:left="927" w:hanging="513"/>
        <w:jc w:val="left"/>
        <w:rPr>
          <w:rFonts w:cs="Arial"/>
          <w:sz w:val="24"/>
        </w:rPr>
      </w:pPr>
    </w:p>
    <w:p w14:paraId="7FD64F31" w14:textId="0484E0AC" w:rsidR="00330407" w:rsidRPr="00BF276B" w:rsidRDefault="00FB5DE2" w:rsidP="007D7461">
      <w:pPr>
        <w:pStyle w:val="ListParagraph"/>
        <w:numPr>
          <w:ilvl w:val="1"/>
          <w:numId w:val="8"/>
        </w:numPr>
        <w:ind w:hanging="513"/>
        <w:jc w:val="left"/>
        <w:rPr>
          <w:rFonts w:cs="Arial"/>
          <w:sz w:val="24"/>
        </w:rPr>
      </w:pPr>
      <w:r w:rsidRPr="00BF276B">
        <w:rPr>
          <w:rFonts w:cs="Arial"/>
          <w:sz w:val="24"/>
        </w:rPr>
        <w:t>notify the practitioner that the complaint is to be investigated by the relevant professional organisation;</w:t>
      </w:r>
      <w:r w:rsidR="00330407" w:rsidRPr="00BF276B">
        <w:rPr>
          <w:rFonts w:cs="Arial"/>
          <w:sz w:val="24"/>
        </w:rPr>
        <w:t xml:space="preserve"> and</w:t>
      </w:r>
    </w:p>
    <w:p w14:paraId="2832DA4B" w14:textId="20DB1A22" w:rsidR="00330407" w:rsidRPr="00BF276B" w:rsidRDefault="00330407" w:rsidP="007D7461">
      <w:pPr>
        <w:pStyle w:val="ListParagraph"/>
        <w:ind w:left="927" w:hanging="513"/>
        <w:jc w:val="left"/>
        <w:rPr>
          <w:rFonts w:cs="Arial"/>
          <w:sz w:val="24"/>
        </w:rPr>
      </w:pPr>
    </w:p>
    <w:p w14:paraId="607068A5" w14:textId="4475FA87" w:rsidR="00E543E4" w:rsidRPr="00BF276B" w:rsidRDefault="00330407" w:rsidP="007D7461">
      <w:pPr>
        <w:pStyle w:val="ListParagraph"/>
        <w:numPr>
          <w:ilvl w:val="1"/>
          <w:numId w:val="8"/>
        </w:numPr>
        <w:ind w:hanging="513"/>
        <w:jc w:val="left"/>
        <w:rPr>
          <w:rFonts w:cs="Arial"/>
          <w:sz w:val="24"/>
        </w:rPr>
      </w:pPr>
      <w:r w:rsidRPr="00BF276B">
        <w:rPr>
          <w:rFonts w:cs="Arial"/>
          <w:sz w:val="24"/>
        </w:rPr>
        <w:t>remit the</w:t>
      </w:r>
      <w:r w:rsidR="003A7F81" w:rsidRPr="00BF276B">
        <w:rPr>
          <w:rFonts w:cs="Arial"/>
          <w:sz w:val="24"/>
        </w:rPr>
        <w:t xml:space="preserve"> </w:t>
      </w:r>
      <w:r w:rsidRPr="00BF276B">
        <w:rPr>
          <w:rFonts w:cs="Arial"/>
          <w:sz w:val="24"/>
        </w:rPr>
        <w:t xml:space="preserve">complaint to </w:t>
      </w:r>
      <w:r w:rsidR="003A7F81" w:rsidRPr="00BF276B">
        <w:rPr>
          <w:rFonts w:cs="Arial"/>
          <w:sz w:val="24"/>
        </w:rPr>
        <w:t>the relevant professional organisation or approved regulator</w:t>
      </w:r>
      <w:r w:rsidRPr="00BF276B">
        <w:rPr>
          <w:rFonts w:cs="Arial"/>
          <w:sz w:val="24"/>
        </w:rPr>
        <w:t xml:space="preserve"> to investigate and </w:t>
      </w:r>
      <w:r w:rsidR="00504AE1">
        <w:rPr>
          <w:rFonts w:cs="Arial"/>
          <w:sz w:val="24"/>
        </w:rPr>
        <w:t>decide</w:t>
      </w:r>
      <w:r w:rsidR="003A7F81" w:rsidRPr="00BF276B">
        <w:rPr>
          <w:rFonts w:cs="Arial"/>
          <w:sz w:val="24"/>
        </w:rPr>
        <w:t>.</w:t>
      </w:r>
    </w:p>
    <w:p w14:paraId="0058EB12" w14:textId="77777777" w:rsidR="00E543E4" w:rsidRPr="00BF276B" w:rsidRDefault="00E543E4" w:rsidP="007D7461">
      <w:pPr>
        <w:ind w:left="360"/>
        <w:jc w:val="left"/>
        <w:rPr>
          <w:rFonts w:cs="Arial"/>
          <w:b/>
          <w:bCs/>
          <w:sz w:val="24"/>
        </w:rPr>
      </w:pPr>
    </w:p>
    <w:p w14:paraId="1DF70689" w14:textId="75035B9D" w:rsidR="006B7012" w:rsidRPr="00BF276B" w:rsidRDefault="006B7012" w:rsidP="007D7461">
      <w:pPr>
        <w:jc w:val="left"/>
        <w:rPr>
          <w:rFonts w:cs="Arial"/>
          <w:b/>
          <w:bCs/>
          <w:sz w:val="24"/>
        </w:rPr>
      </w:pPr>
    </w:p>
    <w:p w14:paraId="3F22EC6A" w14:textId="77777777" w:rsidR="0055302A" w:rsidRDefault="0055302A" w:rsidP="007D7461">
      <w:pPr>
        <w:jc w:val="left"/>
        <w:rPr>
          <w:rFonts w:cs="Arial"/>
          <w:b/>
          <w:bCs/>
          <w:sz w:val="24"/>
        </w:rPr>
      </w:pPr>
      <w:r>
        <w:rPr>
          <w:rFonts w:cs="Arial"/>
          <w:b/>
          <w:bCs/>
          <w:sz w:val="24"/>
        </w:rPr>
        <w:br w:type="page"/>
      </w:r>
    </w:p>
    <w:p w14:paraId="071624A6" w14:textId="058EFB7D" w:rsidR="00DA5D7C" w:rsidRPr="000D6F1D" w:rsidRDefault="00DA5D7C" w:rsidP="007D7461">
      <w:pPr>
        <w:pStyle w:val="Heading1"/>
        <w:jc w:val="left"/>
        <w:rPr>
          <w:sz w:val="32"/>
        </w:rPr>
      </w:pPr>
      <w:r w:rsidRPr="00DA5D7C">
        <w:rPr>
          <w:sz w:val="32"/>
        </w:rPr>
        <w:lastRenderedPageBreak/>
        <w:t xml:space="preserve">Chapter </w:t>
      </w:r>
      <w:r>
        <w:rPr>
          <w:sz w:val="32"/>
        </w:rPr>
        <w:t>3</w:t>
      </w:r>
      <w:r w:rsidRPr="00DA5D7C">
        <w:rPr>
          <w:sz w:val="32"/>
        </w:rPr>
        <w:t>: Complaints against practitioners</w:t>
      </w:r>
    </w:p>
    <w:p w14:paraId="76E66E21" w14:textId="77777777" w:rsidR="00DA5D7C" w:rsidRPr="00DA5D7C" w:rsidRDefault="00DA5D7C" w:rsidP="007D7461">
      <w:pPr>
        <w:jc w:val="left"/>
        <w:rPr>
          <w:rFonts w:cs="Arial"/>
          <w:b/>
          <w:bCs/>
          <w:sz w:val="24"/>
        </w:rPr>
      </w:pPr>
    </w:p>
    <w:p w14:paraId="11FC59BA" w14:textId="5329D67C" w:rsidR="005A66CF" w:rsidRPr="00B7069E" w:rsidRDefault="005A66CF" w:rsidP="007D7461">
      <w:pPr>
        <w:pStyle w:val="Heading2"/>
        <w:numPr>
          <w:ilvl w:val="0"/>
          <w:numId w:val="46"/>
        </w:numPr>
        <w:jc w:val="left"/>
        <w:rPr>
          <w:rStyle w:val="Strong"/>
          <w:b/>
          <w:bCs/>
          <w:sz w:val="28"/>
        </w:rPr>
      </w:pPr>
      <w:r w:rsidRPr="00B7069E">
        <w:rPr>
          <w:rStyle w:val="Strong"/>
          <w:b/>
          <w:bCs/>
          <w:sz w:val="28"/>
        </w:rPr>
        <w:t>Before making a complaint</w:t>
      </w:r>
    </w:p>
    <w:p w14:paraId="6036F79F" w14:textId="78A780BE" w:rsidR="005A66CF" w:rsidRPr="00BF276B" w:rsidRDefault="005A66CF" w:rsidP="007D7461">
      <w:pPr>
        <w:pStyle w:val="ListParagraph"/>
        <w:ind w:left="1287"/>
        <w:jc w:val="left"/>
        <w:rPr>
          <w:rFonts w:cs="Arial"/>
          <w:b/>
          <w:bCs/>
          <w:sz w:val="24"/>
        </w:rPr>
      </w:pPr>
    </w:p>
    <w:p w14:paraId="70963990" w14:textId="21C2A4EA" w:rsidR="005A66CF" w:rsidRPr="00BF276B" w:rsidRDefault="00FE506B" w:rsidP="007D7461">
      <w:pPr>
        <w:pStyle w:val="ListParagraph"/>
        <w:numPr>
          <w:ilvl w:val="0"/>
          <w:numId w:val="9"/>
        </w:numPr>
        <w:ind w:left="567" w:hanging="567"/>
        <w:jc w:val="left"/>
        <w:rPr>
          <w:rFonts w:cs="Arial"/>
          <w:b/>
          <w:bCs/>
          <w:sz w:val="24"/>
        </w:rPr>
      </w:pPr>
      <w:r w:rsidRPr="00BF276B">
        <w:rPr>
          <w:rFonts w:cs="Arial"/>
          <w:sz w:val="24"/>
        </w:rPr>
        <w:t>This section explains the steps which must normally be taken before a complaint is made to the SLCC.</w:t>
      </w:r>
    </w:p>
    <w:p w14:paraId="3C3D9DB6" w14:textId="1D06E22C" w:rsidR="005A66CF" w:rsidRPr="00BF276B" w:rsidRDefault="005A66CF" w:rsidP="007D7461">
      <w:pPr>
        <w:pStyle w:val="ListParagraph"/>
        <w:ind w:left="1287"/>
        <w:jc w:val="left"/>
        <w:rPr>
          <w:rFonts w:cs="Arial"/>
          <w:b/>
          <w:bCs/>
          <w:sz w:val="24"/>
        </w:rPr>
      </w:pPr>
    </w:p>
    <w:p w14:paraId="377DB0AA" w14:textId="77777777" w:rsidR="00FE506B" w:rsidRPr="00A64AA3" w:rsidRDefault="00FE506B" w:rsidP="00A64AA3">
      <w:pPr>
        <w:pStyle w:val="NormalWeb"/>
        <w:spacing w:before="0" w:beforeAutospacing="0" w:after="0" w:afterAutospacing="0"/>
        <w:rPr>
          <w:rStyle w:val="Strong"/>
          <w:rFonts w:ascii="Arial" w:hAnsi="Arial"/>
        </w:rPr>
      </w:pPr>
      <w:r w:rsidRPr="00A64AA3">
        <w:rPr>
          <w:rStyle w:val="Strong"/>
          <w:rFonts w:ascii="Arial" w:hAnsi="Arial"/>
        </w:rPr>
        <w:t>What needs to happen before a complaint is made?</w:t>
      </w:r>
    </w:p>
    <w:p w14:paraId="3C703F39" w14:textId="77777777" w:rsidR="00FE506B" w:rsidRPr="00BF276B" w:rsidRDefault="00FE506B" w:rsidP="007D7461">
      <w:pPr>
        <w:pStyle w:val="ListParagraph"/>
        <w:ind w:left="1287"/>
        <w:jc w:val="left"/>
        <w:rPr>
          <w:rFonts w:cs="Arial"/>
          <w:b/>
          <w:bCs/>
          <w:sz w:val="24"/>
        </w:rPr>
      </w:pPr>
    </w:p>
    <w:p w14:paraId="622952E2" w14:textId="2712A6D6" w:rsidR="005A66CF" w:rsidRPr="00BF276B" w:rsidRDefault="00576A31" w:rsidP="007D7461">
      <w:pPr>
        <w:pStyle w:val="ListParagraph"/>
        <w:numPr>
          <w:ilvl w:val="0"/>
          <w:numId w:val="9"/>
        </w:numPr>
        <w:ind w:left="567" w:hanging="567"/>
        <w:jc w:val="left"/>
        <w:rPr>
          <w:rFonts w:cs="Arial"/>
          <w:b/>
          <w:bCs/>
          <w:sz w:val="24"/>
        </w:rPr>
      </w:pPr>
      <w:r w:rsidRPr="00BF276B">
        <w:rPr>
          <w:rFonts w:cs="Arial"/>
          <w:sz w:val="24"/>
        </w:rPr>
        <w:t>Before making a complaint to the SLCC, the complainer must normally:</w:t>
      </w:r>
    </w:p>
    <w:p w14:paraId="26AB418E" w14:textId="3E56C5ED" w:rsidR="00576A31" w:rsidRPr="00BF276B" w:rsidRDefault="00576A31" w:rsidP="007D7461">
      <w:pPr>
        <w:pStyle w:val="ListParagraph"/>
        <w:ind w:left="1287"/>
        <w:jc w:val="left"/>
        <w:rPr>
          <w:rFonts w:cs="Arial"/>
          <w:b/>
          <w:bCs/>
          <w:sz w:val="24"/>
        </w:rPr>
      </w:pPr>
    </w:p>
    <w:p w14:paraId="7C67351B" w14:textId="76BFF3D7" w:rsidR="00576A31" w:rsidRPr="00BF276B" w:rsidRDefault="00576A31" w:rsidP="007D7461">
      <w:pPr>
        <w:pStyle w:val="ListParagraph"/>
        <w:numPr>
          <w:ilvl w:val="1"/>
          <w:numId w:val="9"/>
        </w:numPr>
        <w:ind w:hanging="513"/>
        <w:jc w:val="left"/>
        <w:rPr>
          <w:rFonts w:cs="Arial"/>
          <w:b/>
          <w:bCs/>
          <w:sz w:val="24"/>
        </w:rPr>
      </w:pPr>
      <w:r w:rsidRPr="00BF276B">
        <w:rPr>
          <w:rFonts w:cs="Arial"/>
          <w:sz w:val="24"/>
        </w:rPr>
        <w:t>communicate the substance of the proposed complaint to the practitioner or their firm or employer; and</w:t>
      </w:r>
    </w:p>
    <w:p w14:paraId="7654A250" w14:textId="264628A1" w:rsidR="00576A31" w:rsidRPr="00BF276B" w:rsidRDefault="00576A31" w:rsidP="007D7461">
      <w:pPr>
        <w:pStyle w:val="ListParagraph"/>
        <w:ind w:left="1287" w:hanging="513"/>
        <w:jc w:val="left"/>
        <w:rPr>
          <w:rFonts w:cs="Arial"/>
          <w:b/>
          <w:bCs/>
          <w:sz w:val="24"/>
        </w:rPr>
      </w:pPr>
    </w:p>
    <w:p w14:paraId="4DF2C7DE" w14:textId="6E3E5634" w:rsidR="00576A31" w:rsidRPr="00BF276B" w:rsidRDefault="00576A31" w:rsidP="007D7461">
      <w:pPr>
        <w:pStyle w:val="ListParagraph"/>
        <w:numPr>
          <w:ilvl w:val="1"/>
          <w:numId w:val="9"/>
        </w:numPr>
        <w:ind w:hanging="513"/>
        <w:jc w:val="left"/>
        <w:rPr>
          <w:rFonts w:cs="Arial"/>
          <w:b/>
          <w:bCs/>
          <w:sz w:val="24"/>
        </w:rPr>
      </w:pPr>
      <w:r w:rsidRPr="00BF276B">
        <w:rPr>
          <w:rFonts w:cs="Arial"/>
          <w:sz w:val="24"/>
        </w:rPr>
        <w:t>give the</w:t>
      </w:r>
      <w:r w:rsidR="002C5B31" w:rsidRPr="00BF276B">
        <w:rPr>
          <w:rFonts w:cs="Arial"/>
          <w:sz w:val="24"/>
        </w:rPr>
        <w:t>m</w:t>
      </w:r>
      <w:r w:rsidRPr="00BF276B">
        <w:rPr>
          <w:rFonts w:cs="Arial"/>
          <w:sz w:val="24"/>
        </w:rPr>
        <w:t xml:space="preserve"> a reasonable opportunity to deal with the concerns raised.</w:t>
      </w:r>
    </w:p>
    <w:p w14:paraId="0A499127" w14:textId="77777777" w:rsidR="00576A31" w:rsidRPr="00BF276B" w:rsidRDefault="00576A31" w:rsidP="007D7461">
      <w:pPr>
        <w:pStyle w:val="ListParagraph"/>
        <w:jc w:val="left"/>
        <w:rPr>
          <w:rFonts w:cs="Arial"/>
          <w:b/>
          <w:bCs/>
          <w:sz w:val="24"/>
        </w:rPr>
      </w:pPr>
    </w:p>
    <w:p w14:paraId="72D25667" w14:textId="51EE2B82" w:rsidR="00576A31" w:rsidRPr="00A64AA3" w:rsidRDefault="00576A31" w:rsidP="00A64AA3">
      <w:pPr>
        <w:pStyle w:val="NormalWeb"/>
        <w:spacing w:before="0" w:beforeAutospacing="0" w:after="0" w:afterAutospacing="0"/>
        <w:rPr>
          <w:rStyle w:val="Strong"/>
          <w:rFonts w:ascii="Arial" w:hAnsi="Arial"/>
        </w:rPr>
      </w:pPr>
      <w:r w:rsidRPr="00A64AA3">
        <w:rPr>
          <w:rStyle w:val="Strong"/>
          <w:rFonts w:ascii="Arial" w:hAnsi="Arial"/>
        </w:rPr>
        <w:t>What is a premature complaint?</w:t>
      </w:r>
    </w:p>
    <w:p w14:paraId="2D670A90" w14:textId="1D3A994B" w:rsidR="00576A31" w:rsidRPr="00BF276B" w:rsidRDefault="00576A31" w:rsidP="007D7461">
      <w:pPr>
        <w:pStyle w:val="ListParagraph"/>
        <w:ind w:left="1287"/>
        <w:jc w:val="left"/>
        <w:rPr>
          <w:rFonts w:cs="Arial"/>
          <w:b/>
          <w:bCs/>
          <w:sz w:val="24"/>
        </w:rPr>
      </w:pPr>
    </w:p>
    <w:p w14:paraId="469B295A" w14:textId="74888BEE" w:rsidR="00576A31" w:rsidRPr="00BF276B" w:rsidRDefault="00576A31" w:rsidP="007D7461">
      <w:pPr>
        <w:pStyle w:val="ListParagraph"/>
        <w:numPr>
          <w:ilvl w:val="0"/>
          <w:numId w:val="9"/>
        </w:numPr>
        <w:ind w:left="567" w:hanging="567"/>
        <w:jc w:val="left"/>
        <w:rPr>
          <w:rFonts w:cs="Arial"/>
          <w:b/>
          <w:bCs/>
          <w:sz w:val="24"/>
        </w:rPr>
      </w:pPr>
      <w:r w:rsidRPr="00BF276B">
        <w:rPr>
          <w:rFonts w:cs="Arial"/>
          <w:sz w:val="24"/>
        </w:rPr>
        <w:t xml:space="preserve">A complaint is a premature complaint if the SLCC is not satisfied that the requirements in paragraph </w:t>
      </w:r>
      <w:r w:rsidRPr="00B069CA">
        <w:rPr>
          <w:rFonts w:cs="Arial"/>
          <w:sz w:val="24"/>
        </w:rPr>
        <w:t>4.2</w:t>
      </w:r>
      <w:r w:rsidR="00B069CA">
        <w:rPr>
          <w:rFonts w:cs="Arial"/>
          <w:b/>
          <w:bCs/>
          <w:sz w:val="24"/>
        </w:rPr>
        <w:t xml:space="preserve"> </w:t>
      </w:r>
      <w:r w:rsidRPr="00BF276B">
        <w:rPr>
          <w:rFonts w:cs="Arial"/>
          <w:sz w:val="24"/>
        </w:rPr>
        <w:t>have been met.</w:t>
      </w:r>
    </w:p>
    <w:p w14:paraId="1A10D41E" w14:textId="33972B1B" w:rsidR="00586C84" w:rsidRPr="00BF276B" w:rsidRDefault="00586C84" w:rsidP="007D7461">
      <w:pPr>
        <w:pStyle w:val="ListParagraph"/>
        <w:ind w:left="567" w:hanging="567"/>
        <w:jc w:val="left"/>
        <w:rPr>
          <w:rFonts w:cs="Arial"/>
          <w:b/>
          <w:bCs/>
          <w:sz w:val="24"/>
        </w:rPr>
      </w:pPr>
    </w:p>
    <w:p w14:paraId="499BFB9C" w14:textId="74590112" w:rsidR="00586C84" w:rsidRPr="00BF276B" w:rsidRDefault="00586C84" w:rsidP="007D7461">
      <w:pPr>
        <w:pStyle w:val="ListParagraph"/>
        <w:numPr>
          <w:ilvl w:val="0"/>
          <w:numId w:val="9"/>
        </w:numPr>
        <w:ind w:left="567" w:hanging="567"/>
        <w:jc w:val="left"/>
        <w:rPr>
          <w:rFonts w:cs="Arial"/>
          <w:b/>
          <w:bCs/>
          <w:sz w:val="24"/>
        </w:rPr>
      </w:pPr>
      <w:r w:rsidRPr="00BF276B">
        <w:rPr>
          <w:rFonts w:cs="Arial"/>
          <w:sz w:val="24"/>
        </w:rPr>
        <w:t>The SLCC can decide what amounts to a reasonable opportunity on a case by case basis. The SLCC will usually consider that a reasonable opportunity has been given to deal with a complaint where at least 28 days have passed since the concerns in the complaint were first communicated, but can decide that a shorter or longer period is reasonable in the circumstances.</w:t>
      </w:r>
    </w:p>
    <w:p w14:paraId="26E87E7B" w14:textId="305BE063" w:rsidR="00576A31" w:rsidRPr="00BF276B" w:rsidRDefault="00576A31" w:rsidP="007D7461">
      <w:pPr>
        <w:ind w:left="567" w:hanging="567"/>
        <w:jc w:val="left"/>
        <w:rPr>
          <w:rFonts w:cs="Arial"/>
          <w:sz w:val="24"/>
        </w:rPr>
      </w:pPr>
    </w:p>
    <w:p w14:paraId="2C2C3D7B" w14:textId="0CA910E5" w:rsidR="00576A31" w:rsidRPr="00A64AA3" w:rsidRDefault="00576A31" w:rsidP="00A64AA3">
      <w:pPr>
        <w:pStyle w:val="NormalWeb"/>
        <w:spacing w:before="0" w:beforeAutospacing="0" w:after="0" w:afterAutospacing="0"/>
        <w:rPr>
          <w:rStyle w:val="Strong"/>
          <w:rFonts w:ascii="Arial" w:hAnsi="Arial"/>
        </w:rPr>
      </w:pPr>
      <w:r w:rsidRPr="00A64AA3">
        <w:rPr>
          <w:rStyle w:val="Strong"/>
          <w:rFonts w:ascii="Arial" w:hAnsi="Arial"/>
        </w:rPr>
        <w:t>Prospective complaints which would be premature</w:t>
      </w:r>
    </w:p>
    <w:p w14:paraId="2C92CEEF" w14:textId="77777777" w:rsidR="00576A31" w:rsidRPr="00BF276B" w:rsidRDefault="00576A31" w:rsidP="007D7461">
      <w:pPr>
        <w:pStyle w:val="ListParagraph"/>
        <w:ind w:left="567" w:hanging="567"/>
        <w:jc w:val="left"/>
        <w:rPr>
          <w:rFonts w:cs="Arial"/>
          <w:sz w:val="24"/>
        </w:rPr>
      </w:pPr>
    </w:p>
    <w:p w14:paraId="6C20F2E3" w14:textId="34383AB8" w:rsidR="00576A31" w:rsidRPr="00BF276B" w:rsidRDefault="34E3EED5" w:rsidP="007D7461">
      <w:pPr>
        <w:pStyle w:val="ListParagraph"/>
        <w:numPr>
          <w:ilvl w:val="0"/>
          <w:numId w:val="9"/>
        </w:numPr>
        <w:ind w:left="567" w:hanging="567"/>
        <w:jc w:val="left"/>
        <w:rPr>
          <w:rFonts w:cs="Arial"/>
          <w:sz w:val="24"/>
        </w:rPr>
      </w:pPr>
      <w:r w:rsidRPr="33799337">
        <w:rPr>
          <w:rFonts w:cs="Arial"/>
          <w:sz w:val="24"/>
        </w:rPr>
        <w:t xml:space="preserve">Where it appears to the SLCC that </w:t>
      </w:r>
      <w:r w:rsidR="3ED5E3E3" w:rsidRPr="33799337">
        <w:rPr>
          <w:rFonts w:cs="Arial"/>
          <w:sz w:val="24"/>
        </w:rPr>
        <w:t xml:space="preserve">someone proposes to make a complaint which, if made, would be a premature complaint, the SLCC can direct that person to complete the requirements in paragraph </w:t>
      </w:r>
      <w:r w:rsidR="3ED5E3E3" w:rsidRPr="00B069CA">
        <w:rPr>
          <w:rFonts w:cs="Arial"/>
          <w:sz w:val="24"/>
        </w:rPr>
        <w:t>4.2</w:t>
      </w:r>
      <w:r w:rsidR="3ED5E3E3" w:rsidRPr="33799337">
        <w:rPr>
          <w:rFonts w:cs="Arial"/>
          <w:sz w:val="24"/>
        </w:rPr>
        <w:t xml:space="preserve"> before making the complaint. </w:t>
      </w:r>
    </w:p>
    <w:p w14:paraId="18ED3922" w14:textId="77777777" w:rsidR="00576A31" w:rsidRPr="00BF276B" w:rsidRDefault="00576A31" w:rsidP="007D7461">
      <w:pPr>
        <w:pStyle w:val="ListParagraph"/>
        <w:ind w:left="567" w:hanging="567"/>
        <w:jc w:val="left"/>
        <w:rPr>
          <w:rFonts w:cs="Arial"/>
          <w:sz w:val="24"/>
        </w:rPr>
      </w:pPr>
    </w:p>
    <w:p w14:paraId="10983D3A" w14:textId="0AED11CF" w:rsidR="00576A31" w:rsidRPr="00BF276B" w:rsidRDefault="00260B09" w:rsidP="007D7461">
      <w:pPr>
        <w:pStyle w:val="ListParagraph"/>
        <w:numPr>
          <w:ilvl w:val="0"/>
          <w:numId w:val="9"/>
        </w:numPr>
        <w:ind w:left="567" w:hanging="567"/>
        <w:jc w:val="left"/>
        <w:rPr>
          <w:rFonts w:cs="Arial"/>
          <w:sz w:val="24"/>
        </w:rPr>
      </w:pPr>
      <w:r w:rsidRPr="33799337">
        <w:rPr>
          <w:rFonts w:cs="Arial"/>
          <w:sz w:val="24"/>
        </w:rPr>
        <w:t xml:space="preserve">When the SLCC gives </w:t>
      </w:r>
      <w:r w:rsidR="0002758D">
        <w:rPr>
          <w:rFonts w:cs="Arial"/>
          <w:sz w:val="24"/>
        </w:rPr>
        <w:t xml:space="preserve">such </w:t>
      </w:r>
      <w:r w:rsidRPr="33799337">
        <w:rPr>
          <w:rFonts w:cs="Arial"/>
          <w:sz w:val="24"/>
        </w:rPr>
        <w:t>a direction, it will provide guidance and practical assistance</w:t>
      </w:r>
      <w:r w:rsidR="0002758D">
        <w:rPr>
          <w:rFonts w:cs="Arial"/>
          <w:sz w:val="24"/>
        </w:rPr>
        <w:t>,</w:t>
      </w:r>
      <w:r w:rsidRPr="33799337">
        <w:rPr>
          <w:rFonts w:cs="Arial"/>
          <w:sz w:val="24"/>
        </w:rPr>
        <w:t xml:space="preserve"> </w:t>
      </w:r>
      <w:r w:rsidR="0002758D">
        <w:rPr>
          <w:rFonts w:cs="Arial"/>
          <w:sz w:val="24"/>
        </w:rPr>
        <w:t>which</w:t>
      </w:r>
      <w:r w:rsidRPr="33799337">
        <w:rPr>
          <w:rFonts w:cs="Arial"/>
          <w:sz w:val="24"/>
        </w:rPr>
        <w:t xml:space="preserve"> may include guidance about:</w:t>
      </w:r>
    </w:p>
    <w:p w14:paraId="076BBBC6" w14:textId="77777777" w:rsidR="00260B09" w:rsidRPr="00BF276B" w:rsidRDefault="00260B09" w:rsidP="007D7461">
      <w:pPr>
        <w:pStyle w:val="ListParagraph"/>
        <w:jc w:val="left"/>
        <w:rPr>
          <w:rFonts w:cs="Arial"/>
          <w:sz w:val="24"/>
        </w:rPr>
      </w:pPr>
    </w:p>
    <w:p w14:paraId="23B59040" w14:textId="58D1E5DB" w:rsidR="00260B09" w:rsidRPr="00BF276B" w:rsidRDefault="00260B09" w:rsidP="007D7461">
      <w:pPr>
        <w:pStyle w:val="ListParagraph"/>
        <w:numPr>
          <w:ilvl w:val="1"/>
          <w:numId w:val="9"/>
        </w:numPr>
        <w:ind w:hanging="513"/>
        <w:jc w:val="left"/>
        <w:rPr>
          <w:rFonts w:cs="Arial"/>
          <w:sz w:val="24"/>
        </w:rPr>
      </w:pPr>
      <w:r w:rsidRPr="00BF276B">
        <w:rPr>
          <w:rFonts w:cs="Arial"/>
          <w:sz w:val="24"/>
        </w:rPr>
        <w:t>who to contact;</w:t>
      </w:r>
    </w:p>
    <w:p w14:paraId="398F2699" w14:textId="77777777" w:rsidR="00260B09" w:rsidRPr="00BF276B" w:rsidRDefault="00260B09" w:rsidP="007D7461">
      <w:pPr>
        <w:pStyle w:val="ListParagraph"/>
        <w:ind w:left="1287" w:hanging="513"/>
        <w:jc w:val="left"/>
        <w:rPr>
          <w:rFonts w:cs="Arial"/>
          <w:sz w:val="24"/>
        </w:rPr>
      </w:pPr>
    </w:p>
    <w:p w14:paraId="1238222D" w14:textId="7582E7F9" w:rsidR="00260B09" w:rsidRPr="00BF276B" w:rsidRDefault="00260B09" w:rsidP="007D7461">
      <w:pPr>
        <w:pStyle w:val="ListParagraph"/>
        <w:numPr>
          <w:ilvl w:val="1"/>
          <w:numId w:val="9"/>
        </w:numPr>
        <w:ind w:hanging="513"/>
        <w:jc w:val="left"/>
        <w:rPr>
          <w:rFonts w:cs="Arial"/>
          <w:sz w:val="24"/>
        </w:rPr>
      </w:pPr>
      <w:r w:rsidRPr="00BF276B">
        <w:rPr>
          <w:rFonts w:cs="Arial"/>
          <w:sz w:val="24"/>
        </w:rPr>
        <w:t>what requires to be communicated;</w:t>
      </w:r>
    </w:p>
    <w:p w14:paraId="1EC3F246" w14:textId="77777777" w:rsidR="00260B09" w:rsidRPr="00BF276B" w:rsidRDefault="00260B09" w:rsidP="007D7461">
      <w:pPr>
        <w:pStyle w:val="ListParagraph"/>
        <w:ind w:hanging="513"/>
        <w:jc w:val="left"/>
        <w:rPr>
          <w:rFonts w:cs="Arial"/>
          <w:sz w:val="24"/>
        </w:rPr>
      </w:pPr>
    </w:p>
    <w:p w14:paraId="6115DCC9" w14:textId="6B320D7C" w:rsidR="00260B09" w:rsidRPr="00BF276B" w:rsidRDefault="00260B09" w:rsidP="007D7461">
      <w:pPr>
        <w:pStyle w:val="ListParagraph"/>
        <w:numPr>
          <w:ilvl w:val="1"/>
          <w:numId w:val="9"/>
        </w:numPr>
        <w:ind w:hanging="513"/>
        <w:jc w:val="left"/>
        <w:rPr>
          <w:rFonts w:cs="Arial"/>
          <w:sz w:val="24"/>
        </w:rPr>
      </w:pPr>
      <w:r w:rsidRPr="00BF276B">
        <w:rPr>
          <w:rFonts w:cs="Arial"/>
          <w:sz w:val="24"/>
        </w:rPr>
        <w:t>the information which may assist the practitioner to respond; and</w:t>
      </w:r>
    </w:p>
    <w:p w14:paraId="62C4658D" w14:textId="77777777" w:rsidR="00260B09" w:rsidRPr="00BF276B" w:rsidRDefault="00260B09" w:rsidP="007D7461">
      <w:pPr>
        <w:pStyle w:val="ListParagraph"/>
        <w:ind w:hanging="513"/>
        <w:jc w:val="left"/>
        <w:rPr>
          <w:rFonts w:cs="Arial"/>
          <w:sz w:val="24"/>
        </w:rPr>
      </w:pPr>
    </w:p>
    <w:p w14:paraId="2C2D5937" w14:textId="5E18F2A1" w:rsidR="00260B09" w:rsidRPr="00BF276B" w:rsidRDefault="38DC9A4C" w:rsidP="007D7461">
      <w:pPr>
        <w:pStyle w:val="ListParagraph"/>
        <w:numPr>
          <w:ilvl w:val="1"/>
          <w:numId w:val="9"/>
        </w:numPr>
        <w:ind w:hanging="513"/>
        <w:jc w:val="left"/>
        <w:rPr>
          <w:rFonts w:cs="Arial"/>
          <w:sz w:val="24"/>
        </w:rPr>
      </w:pPr>
      <w:r w:rsidRPr="5888F83C">
        <w:rPr>
          <w:rFonts w:cs="Arial"/>
          <w:sz w:val="24"/>
        </w:rPr>
        <w:t xml:space="preserve">what </w:t>
      </w:r>
      <w:r w:rsidR="08B70D6A" w:rsidRPr="5888F83C">
        <w:rPr>
          <w:rFonts w:cs="Arial"/>
          <w:sz w:val="24"/>
        </w:rPr>
        <w:t xml:space="preserve">would </w:t>
      </w:r>
      <w:r w:rsidRPr="5888F83C">
        <w:rPr>
          <w:rFonts w:cs="Arial"/>
          <w:sz w:val="24"/>
        </w:rPr>
        <w:t>amount to a reasonable opportunity to deal with the concerns raised.</w:t>
      </w:r>
    </w:p>
    <w:p w14:paraId="16A004AC" w14:textId="77777777" w:rsidR="00576A31" w:rsidRPr="00BF276B" w:rsidRDefault="00576A31" w:rsidP="007D7461">
      <w:pPr>
        <w:pStyle w:val="ListParagraph"/>
        <w:jc w:val="left"/>
        <w:rPr>
          <w:rFonts w:cs="Arial"/>
          <w:sz w:val="24"/>
        </w:rPr>
      </w:pPr>
    </w:p>
    <w:p w14:paraId="04B61396" w14:textId="427F699E" w:rsidR="00A018C0" w:rsidRDefault="38DC9A4C" w:rsidP="007D7461">
      <w:pPr>
        <w:pStyle w:val="ListParagraph"/>
        <w:numPr>
          <w:ilvl w:val="0"/>
          <w:numId w:val="9"/>
        </w:numPr>
        <w:ind w:left="567" w:hanging="567"/>
        <w:jc w:val="left"/>
        <w:rPr>
          <w:rFonts w:cs="Arial"/>
          <w:sz w:val="24"/>
        </w:rPr>
      </w:pPr>
      <w:r w:rsidRPr="5888F83C">
        <w:rPr>
          <w:rFonts w:cs="Arial"/>
          <w:sz w:val="24"/>
        </w:rPr>
        <w:t xml:space="preserve">The SLCC will not normally require a complainer to complete the requirements in paragraph </w:t>
      </w:r>
      <w:r w:rsidRPr="00B069CA">
        <w:rPr>
          <w:rFonts w:cs="Arial"/>
          <w:sz w:val="24"/>
        </w:rPr>
        <w:t>4.2</w:t>
      </w:r>
      <w:r w:rsidRPr="5888F83C">
        <w:rPr>
          <w:rFonts w:cs="Arial"/>
          <w:sz w:val="24"/>
        </w:rPr>
        <w:t xml:space="preserve"> before making a complaint </w:t>
      </w:r>
      <w:r w:rsidR="15EAB2E8" w:rsidRPr="5888F83C">
        <w:rPr>
          <w:rFonts w:cs="Arial"/>
          <w:sz w:val="24"/>
        </w:rPr>
        <w:t>if</w:t>
      </w:r>
      <w:r w:rsidRPr="5888F83C">
        <w:rPr>
          <w:rFonts w:cs="Arial"/>
          <w:sz w:val="24"/>
        </w:rPr>
        <w:t xml:space="preserve"> the SLCC considers that</w:t>
      </w:r>
      <w:r w:rsidR="00A018C0">
        <w:rPr>
          <w:rFonts w:cs="Arial"/>
          <w:sz w:val="24"/>
        </w:rPr>
        <w:t>:</w:t>
      </w:r>
    </w:p>
    <w:p w14:paraId="46F6C95C" w14:textId="5C73D0A4" w:rsidR="00A018C0" w:rsidRDefault="00A018C0" w:rsidP="007D7461">
      <w:pPr>
        <w:pStyle w:val="ListParagraph"/>
        <w:ind w:left="1287"/>
        <w:jc w:val="left"/>
        <w:rPr>
          <w:rFonts w:cs="Arial"/>
          <w:sz w:val="24"/>
        </w:rPr>
      </w:pPr>
    </w:p>
    <w:p w14:paraId="1E853712" w14:textId="7EF3C8D9" w:rsidR="00A018C0" w:rsidRDefault="00A018C0" w:rsidP="007D7461">
      <w:pPr>
        <w:pStyle w:val="ListParagraph"/>
        <w:numPr>
          <w:ilvl w:val="1"/>
          <w:numId w:val="9"/>
        </w:numPr>
        <w:ind w:hanging="513"/>
        <w:jc w:val="left"/>
        <w:rPr>
          <w:rFonts w:cs="Arial"/>
          <w:sz w:val="24"/>
        </w:rPr>
      </w:pPr>
      <w:r>
        <w:rPr>
          <w:rFonts w:cs="Arial"/>
          <w:sz w:val="24"/>
        </w:rPr>
        <w:lastRenderedPageBreak/>
        <w:t xml:space="preserve">it would not be appropriate to do so, including for any of the reasons described in paragraph </w:t>
      </w:r>
      <w:r w:rsidRPr="00B069CA">
        <w:rPr>
          <w:rFonts w:cs="Arial"/>
          <w:sz w:val="24"/>
        </w:rPr>
        <w:t>8.6</w:t>
      </w:r>
      <w:r>
        <w:rPr>
          <w:rFonts w:cs="Arial"/>
          <w:sz w:val="24"/>
        </w:rPr>
        <w:t>; or</w:t>
      </w:r>
    </w:p>
    <w:p w14:paraId="02312CF5" w14:textId="15F06461" w:rsidR="00186B62" w:rsidRDefault="00186B62" w:rsidP="007D7461">
      <w:pPr>
        <w:pStyle w:val="ListParagraph"/>
        <w:ind w:left="1287"/>
        <w:jc w:val="left"/>
        <w:rPr>
          <w:rFonts w:cs="Arial"/>
          <w:sz w:val="24"/>
        </w:rPr>
      </w:pPr>
    </w:p>
    <w:p w14:paraId="1D95657A" w14:textId="1D067CC7" w:rsidR="00576A31" w:rsidRPr="00186B62" w:rsidRDefault="38DC9A4C" w:rsidP="007D7461">
      <w:pPr>
        <w:pStyle w:val="ListParagraph"/>
        <w:numPr>
          <w:ilvl w:val="1"/>
          <w:numId w:val="9"/>
        </w:numPr>
        <w:ind w:hanging="513"/>
        <w:jc w:val="left"/>
        <w:rPr>
          <w:rFonts w:cs="Arial"/>
          <w:sz w:val="24"/>
        </w:rPr>
      </w:pPr>
      <w:r w:rsidRPr="00186B62">
        <w:rPr>
          <w:rFonts w:cs="Arial"/>
          <w:sz w:val="24"/>
        </w:rPr>
        <w:t xml:space="preserve">doing so could cause the complaint to be out of time. See </w:t>
      </w:r>
      <w:r w:rsidR="60E2E026" w:rsidRPr="00186B62">
        <w:rPr>
          <w:rFonts w:cs="Arial"/>
          <w:sz w:val="24"/>
        </w:rPr>
        <w:t xml:space="preserve">paragraph </w:t>
      </w:r>
      <w:r w:rsidR="60E2E026" w:rsidRPr="00B069CA">
        <w:rPr>
          <w:rFonts w:cs="Arial"/>
          <w:sz w:val="24"/>
        </w:rPr>
        <w:t>1</w:t>
      </w:r>
      <w:r w:rsidR="16A2DA63" w:rsidRPr="00B069CA">
        <w:rPr>
          <w:rFonts w:cs="Arial"/>
          <w:sz w:val="24"/>
        </w:rPr>
        <w:t>2</w:t>
      </w:r>
      <w:r w:rsidR="60E2E026" w:rsidRPr="00B069CA">
        <w:rPr>
          <w:rFonts w:cs="Arial"/>
          <w:sz w:val="24"/>
        </w:rPr>
        <w:t>.</w:t>
      </w:r>
      <w:r w:rsidR="3A2F2C6D" w:rsidRPr="00B069CA">
        <w:rPr>
          <w:rFonts w:cs="Arial"/>
          <w:sz w:val="24"/>
        </w:rPr>
        <w:t>5</w:t>
      </w:r>
      <w:r w:rsidR="60E2E026" w:rsidRPr="00186B62">
        <w:rPr>
          <w:rFonts w:cs="Arial"/>
          <w:b/>
          <w:bCs/>
          <w:sz w:val="24"/>
        </w:rPr>
        <w:t xml:space="preserve"> </w:t>
      </w:r>
      <w:r w:rsidR="60E2E026" w:rsidRPr="00186B62">
        <w:rPr>
          <w:rFonts w:cs="Arial"/>
          <w:sz w:val="24"/>
        </w:rPr>
        <w:t>for the time limits that apply.</w:t>
      </w:r>
    </w:p>
    <w:p w14:paraId="7F07E375" w14:textId="21FF0B4D" w:rsidR="00477035" w:rsidRPr="00BF276B" w:rsidRDefault="00477035" w:rsidP="007D7461">
      <w:pPr>
        <w:pStyle w:val="ListParagraph"/>
        <w:ind w:left="1287"/>
        <w:jc w:val="left"/>
        <w:rPr>
          <w:rFonts w:cs="Arial"/>
          <w:sz w:val="24"/>
        </w:rPr>
      </w:pPr>
    </w:p>
    <w:p w14:paraId="06E4002B" w14:textId="61E11A05" w:rsidR="00477035" w:rsidRPr="00BF276B" w:rsidRDefault="00477035" w:rsidP="007D7461">
      <w:pPr>
        <w:pStyle w:val="ListParagraph"/>
        <w:numPr>
          <w:ilvl w:val="0"/>
          <w:numId w:val="9"/>
        </w:numPr>
        <w:ind w:left="567" w:hanging="567"/>
        <w:jc w:val="left"/>
        <w:rPr>
          <w:rFonts w:cs="Arial"/>
          <w:sz w:val="24"/>
        </w:rPr>
      </w:pPr>
      <w:r w:rsidRPr="00BF276B">
        <w:rPr>
          <w:rFonts w:cs="Arial"/>
          <w:sz w:val="24"/>
        </w:rPr>
        <w:t xml:space="preserve">Where </w:t>
      </w:r>
      <w:r w:rsidR="00B6031D" w:rsidRPr="00BF276B">
        <w:rPr>
          <w:rFonts w:cs="Arial"/>
          <w:sz w:val="24"/>
        </w:rPr>
        <w:t>the SLCC identifies that a complaint is premature after the complaint has been made</w:t>
      </w:r>
      <w:r w:rsidRPr="00BF276B">
        <w:rPr>
          <w:rFonts w:cs="Arial"/>
          <w:sz w:val="24"/>
        </w:rPr>
        <w:t xml:space="preserve">, the SLCC will decide under section </w:t>
      </w:r>
      <w:r w:rsidR="00F36BD8" w:rsidRPr="00B069CA">
        <w:rPr>
          <w:rFonts w:cs="Arial"/>
          <w:sz w:val="24"/>
        </w:rPr>
        <w:t>8</w:t>
      </w:r>
      <w:r w:rsidRPr="00BF276B">
        <w:rPr>
          <w:rFonts w:cs="Arial"/>
          <w:b/>
          <w:bCs/>
          <w:sz w:val="24"/>
        </w:rPr>
        <w:t xml:space="preserve"> </w:t>
      </w:r>
      <w:r w:rsidRPr="00BF276B">
        <w:rPr>
          <w:rFonts w:cs="Arial"/>
          <w:sz w:val="24"/>
        </w:rPr>
        <w:t xml:space="preserve">whether to take no further action in relation to the premature complaint or to continue to consider it. </w:t>
      </w:r>
    </w:p>
    <w:p w14:paraId="577640DE" w14:textId="77777777" w:rsidR="005A66CF" w:rsidRPr="00BF276B" w:rsidRDefault="005A66CF" w:rsidP="007D7461">
      <w:pPr>
        <w:jc w:val="left"/>
        <w:rPr>
          <w:rFonts w:cs="Arial"/>
          <w:b/>
          <w:bCs/>
          <w:sz w:val="24"/>
        </w:rPr>
      </w:pPr>
    </w:p>
    <w:p w14:paraId="0FB12D74" w14:textId="77777777" w:rsidR="005A66CF" w:rsidRPr="00BF276B" w:rsidRDefault="005A66CF" w:rsidP="007D7461">
      <w:pPr>
        <w:ind w:left="567"/>
        <w:jc w:val="left"/>
        <w:rPr>
          <w:rFonts w:cs="Arial"/>
          <w:b/>
          <w:bCs/>
          <w:sz w:val="24"/>
        </w:rPr>
      </w:pPr>
    </w:p>
    <w:p w14:paraId="1DF8C6EB" w14:textId="77777777" w:rsidR="005A66CF" w:rsidRPr="00BF276B" w:rsidRDefault="005A66CF" w:rsidP="007D7461">
      <w:pPr>
        <w:ind w:left="567"/>
        <w:jc w:val="left"/>
        <w:rPr>
          <w:rFonts w:cs="Arial"/>
          <w:b/>
          <w:bCs/>
          <w:sz w:val="24"/>
        </w:rPr>
      </w:pPr>
    </w:p>
    <w:p w14:paraId="097E98B5" w14:textId="77777777" w:rsidR="005A66CF" w:rsidRPr="00BF276B" w:rsidRDefault="005A66CF" w:rsidP="007D7461">
      <w:pPr>
        <w:ind w:left="567"/>
        <w:jc w:val="left"/>
        <w:rPr>
          <w:rFonts w:cs="Arial"/>
          <w:b/>
          <w:bCs/>
          <w:sz w:val="24"/>
        </w:rPr>
      </w:pPr>
    </w:p>
    <w:p w14:paraId="363D13EE" w14:textId="77777777" w:rsidR="005A66CF" w:rsidRPr="00BF276B" w:rsidRDefault="005A66CF" w:rsidP="007D7461">
      <w:pPr>
        <w:ind w:left="567"/>
        <w:jc w:val="left"/>
        <w:rPr>
          <w:rFonts w:cs="Arial"/>
          <w:b/>
          <w:bCs/>
          <w:sz w:val="24"/>
        </w:rPr>
      </w:pPr>
    </w:p>
    <w:p w14:paraId="0A9E6B63" w14:textId="77777777" w:rsidR="005A66CF" w:rsidRPr="00BF276B" w:rsidRDefault="005A66CF" w:rsidP="007D7461">
      <w:pPr>
        <w:ind w:left="567"/>
        <w:jc w:val="left"/>
        <w:rPr>
          <w:rFonts w:cs="Arial"/>
          <w:b/>
          <w:bCs/>
          <w:sz w:val="24"/>
        </w:rPr>
      </w:pPr>
    </w:p>
    <w:p w14:paraId="2CA17408" w14:textId="77777777" w:rsidR="005A66CF" w:rsidRPr="00BF276B" w:rsidRDefault="005A66CF" w:rsidP="007D7461">
      <w:pPr>
        <w:ind w:left="567"/>
        <w:jc w:val="left"/>
        <w:rPr>
          <w:rFonts w:cs="Arial"/>
          <w:b/>
          <w:bCs/>
          <w:sz w:val="24"/>
        </w:rPr>
      </w:pPr>
    </w:p>
    <w:p w14:paraId="4D546DFE" w14:textId="77777777" w:rsidR="005A66CF" w:rsidRPr="00BF276B" w:rsidRDefault="005A66CF" w:rsidP="007D7461">
      <w:pPr>
        <w:ind w:left="567"/>
        <w:jc w:val="left"/>
      </w:pPr>
    </w:p>
    <w:p w14:paraId="08C6A634" w14:textId="77777777" w:rsidR="005A66CF" w:rsidRPr="00BF276B" w:rsidRDefault="005A66CF" w:rsidP="007D7461">
      <w:pPr>
        <w:jc w:val="left"/>
        <w:rPr>
          <w:rFonts w:cs="Arial"/>
          <w:b/>
          <w:bCs/>
          <w:sz w:val="24"/>
        </w:rPr>
      </w:pPr>
      <w:r w:rsidRPr="00BF276B">
        <w:rPr>
          <w:rFonts w:cs="Arial"/>
          <w:b/>
          <w:bCs/>
          <w:sz w:val="24"/>
        </w:rPr>
        <w:br w:type="page"/>
      </w:r>
    </w:p>
    <w:p w14:paraId="2DE07622" w14:textId="317FA416" w:rsidR="00E13CFF" w:rsidRPr="00B7069E" w:rsidRDefault="00E13CFF" w:rsidP="007D7461">
      <w:pPr>
        <w:pStyle w:val="Heading2"/>
        <w:numPr>
          <w:ilvl w:val="0"/>
          <w:numId w:val="46"/>
        </w:numPr>
        <w:jc w:val="left"/>
        <w:rPr>
          <w:rStyle w:val="Strong"/>
          <w:b/>
          <w:bCs/>
          <w:sz w:val="28"/>
        </w:rPr>
      </w:pPr>
      <w:r w:rsidRPr="00B7069E">
        <w:rPr>
          <w:rStyle w:val="Strong"/>
          <w:b/>
          <w:bCs/>
          <w:sz w:val="28"/>
        </w:rPr>
        <w:lastRenderedPageBreak/>
        <w:t xml:space="preserve">How to make a complaint </w:t>
      </w:r>
    </w:p>
    <w:p w14:paraId="715ACF10" w14:textId="6F808C82" w:rsidR="00E13CFF" w:rsidRPr="00DE5AE3" w:rsidRDefault="00E13CFF" w:rsidP="007D7461">
      <w:pPr>
        <w:ind w:left="360"/>
        <w:jc w:val="left"/>
        <w:rPr>
          <w:rFonts w:cs="Arial"/>
          <w:b/>
          <w:bCs/>
          <w:sz w:val="24"/>
        </w:rPr>
      </w:pPr>
    </w:p>
    <w:p w14:paraId="0D2FE5FC" w14:textId="5F493EBA" w:rsidR="00427DA9" w:rsidRPr="00DE5AE3" w:rsidRDefault="00427DA9" w:rsidP="007D7461">
      <w:pPr>
        <w:pStyle w:val="ListParagraph"/>
        <w:numPr>
          <w:ilvl w:val="0"/>
          <w:numId w:val="10"/>
        </w:numPr>
        <w:ind w:left="567" w:hanging="567"/>
        <w:jc w:val="left"/>
        <w:rPr>
          <w:rFonts w:cs="Arial"/>
          <w:b/>
          <w:bCs/>
          <w:sz w:val="24"/>
        </w:rPr>
      </w:pPr>
      <w:r w:rsidRPr="00DE5AE3">
        <w:rPr>
          <w:rFonts w:cs="Arial"/>
          <w:sz w:val="24"/>
          <w:shd w:val="clear" w:color="auto" w:fill="FFFFFF"/>
        </w:rPr>
        <w:t xml:space="preserve">This section explains how to submit </w:t>
      </w:r>
      <w:r w:rsidR="008E7D59" w:rsidRPr="00DE5AE3">
        <w:rPr>
          <w:rFonts w:cs="Arial"/>
          <w:sz w:val="24"/>
          <w:shd w:val="clear" w:color="auto" w:fill="FFFFFF"/>
        </w:rPr>
        <w:t>a</w:t>
      </w:r>
      <w:r w:rsidRPr="00DE5AE3">
        <w:rPr>
          <w:rFonts w:cs="Arial"/>
          <w:sz w:val="24"/>
          <w:shd w:val="clear" w:color="auto" w:fill="FFFFFF"/>
        </w:rPr>
        <w:t xml:space="preserve"> complaint to the SLCC, what information to include and </w:t>
      </w:r>
      <w:r w:rsidR="002C5B31" w:rsidRPr="00DE5AE3">
        <w:rPr>
          <w:rFonts w:cs="Arial"/>
          <w:sz w:val="24"/>
          <w:shd w:val="clear" w:color="auto" w:fill="FFFFFF"/>
        </w:rPr>
        <w:t xml:space="preserve">the </w:t>
      </w:r>
      <w:r w:rsidRPr="00DE5AE3">
        <w:rPr>
          <w:rFonts w:cs="Arial"/>
          <w:sz w:val="24"/>
          <w:shd w:val="clear" w:color="auto" w:fill="FFFFFF"/>
        </w:rPr>
        <w:t xml:space="preserve">guidance and </w:t>
      </w:r>
      <w:r w:rsidR="002C5B31" w:rsidRPr="00DE5AE3">
        <w:rPr>
          <w:rFonts w:cs="Arial"/>
          <w:sz w:val="24"/>
          <w:shd w:val="clear" w:color="auto" w:fill="FFFFFF"/>
        </w:rPr>
        <w:t xml:space="preserve">practical </w:t>
      </w:r>
      <w:r w:rsidRPr="00DE5AE3">
        <w:rPr>
          <w:rFonts w:cs="Arial"/>
          <w:sz w:val="24"/>
          <w:shd w:val="clear" w:color="auto" w:fill="FFFFFF"/>
        </w:rPr>
        <w:t xml:space="preserve">assistance the SLCC </w:t>
      </w:r>
      <w:r w:rsidR="002C5B31" w:rsidRPr="00DE5AE3">
        <w:rPr>
          <w:rFonts w:cs="Arial"/>
          <w:sz w:val="24"/>
          <w:shd w:val="clear" w:color="auto" w:fill="FFFFFF"/>
        </w:rPr>
        <w:t>will</w:t>
      </w:r>
      <w:r w:rsidRPr="00DE5AE3">
        <w:rPr>
          <w:rFonts w:cs="Arial"/>
          <w:sz w:val="24"/>
          <w:shd w:val="clear" w:color="auto" w:fill="FFFFFF"/>
        </w:rPr>
        <w:t xml:space="preserve"> provide.</w:t>
      </w:r>
    </w:p>
    <w:p w14:paraId="561DA025" w14:textId="77777777" w:rsidR="00427DA9" w:rsidRPr="00DE5AE3" w:rsidRDefault="00427DA9" w:rsidP="007D7461">
      <w:pPr>
        <w:ind w:left="567" w:hanging="567"/>
        <w:jc w:val="left"/>
        <w:rPr>
          <w:rFonts w:cs="Arial"/>
          <w:b/>
          <w:bCs/>
          <w:sz w:val="24"/>
        </w:rPr>
      </w:pPr>
    </w:p>
    <w:p w14:paraId="72113E7E" w14:textId="516C41AA" w:rsidR="002F74C0" w:rsidRPr="00A64AA3" w:rsidRDefault="002C5B31" w:rsidP="00A64AA3">
      <w:pPr>
        <w:pStyle w:val="NormalWeb"/>
        <w:spacing w:before="0" w:beforeAutospacing="0" w:after="0" w:afterAutospacing="0"/>
        <w:rPr>
          <w:rStyle w:val="Strong"/>
          <w:rFonts w:ascii="Arial" w:hAnsi="Arial"/>
        </w:rPr>
      </w:pPr>
      <w:r w:rsidRPr="00A64AA3">
        <w:rPr>
          <w:rStyle w:val="Strong"/>
          <w:rFonts w:ascii="Arial" w:hAnsi="Arial"/>
        </w:rPr>
        <w:t>Guidance and practical assistance</w:t>
      </w:r>
    </w:p>
    <w:p w14:paraId="3DE42EE9" w14:textId="77777777" w:rsidR="002F74C0" w:rsidRPr="00DE5AE3" w:rsidRDefault="002F74C0" w:rsidP="007D7461">
      <w:pPr>
        <w:ind w:left="567" w:hanging="567"/>
        <w:jc w:val="left"/>
        <w:rPr>
          <w:rFonts w:cs="Arial"/>
          <w:b/>
          <w:bCs/>
          <w:sz w:val="24"/>
        </w:rPr>
      </w:pPr>
    </w:p>
    <w:p w14:paraId="44860F06" w14:textId="77777777" w:rsidR="00EA02D0" w:rsidRPr="00DE5AE3" w:rsidRDefault="00083294" w:rsidP="007D7461">
      <w:pPr>
        <w:pStyle w:val="ListParagraph"/>
        <w:numPr>
          <w:ilvl w:val="0"/>
          <w:numId w:val="10"/>
        </w:numPr>
        <w:ind w:left="567" w:hanging="567"/>
        <w:jc w:val="left"/>
        <w:rPr>
          <w:rFonts w:cs="Arial"/>
          <w:b/>
          <w:bCs/>
          <w:sz w:val="24"/>
        </w:rPr>
      </w:pPr>
      <w:r w:rsidRPr="00DE5AE3">
        <w:rPr>
          <w:rFonts w:cs="Arial"/>
          <w:sz w:val="24"/>
        </w:rPr>
        <w:t xml:space="preserve">The SLCC will provide guidance and practical assistance about making a complaint to anyone who appears </w:t>
      </w:r>
      <w:r w:rsidR="00EA02D0" w:rsidRPr="00DE5AE3">
        <w:rPr>
          <w:rFonts w:cs="Arial"/>
          <w:sz w:val="24"/>
        </w:rPr>
        <w:t>to the SLCC to require it. This includes guidance about:</w:t>
      </w:r>
    </w:p>
    <w:p w14:paraId="05C71604" w14:textId="62064C76" w:rsidR="00EA02D0" w:rsidRPr="00DE5AE3" w:rsidRDefault="00EA02D0" w:rsidP="007D7461">
      <w:pPr>
        <w:pStyle w:val="ListParagraph"/>
        <w:ind w:left="1287"/>
        <w:jc w:val="left"/>
        <w:rPr>
          <w:rFonts w:cs="Arial"/>
          <w:b/>
          <w:bCs/>
          <w:sz w:val="24"/>
        </w:rPr>
      </w:pPr>
    </w:p>
    <w:p w14:paraId="6816C7F5" w14:textId="2D426059" w:rsidR="00EA02D0" w:rsidRPr="00DE5AE3" w:rsidRDefault="00EE26E7" w:rsidP="007D7461">
      <w:pPr>
        <w:pStyle w:val="ListParagraph"/>
        <w:numPr>
          <w:ilvl w:val="1"/>
          <w:numId w:val="10"/>
        </w:numPr>
        <w:ind w:left="1134" w:hanging="567"/>
        <w:jc w:val="left"/>
        <w:rPr>
          <w:rFonts w:cs="Arial"/>
          <w:b/>
          <w:bCs/>
          <w:sz w:val="24"/>
        </w:rPr>
      </w:pPr>
      <w:r w:rsidRPr="00DE5AE3">
        <w:rPr>
          <w:rFonts w:cs="Arial"/>
          <w:sz w:val="24"/>
        </w:rPr>
        <w:t>the pre-complaint requirements in section 4;</w:t>
      </w:r>
    </w:p>
    <w:p w14:paraId="1843D112" w14:textId="1ED73B5A" w:rsidR="00EE26E7" w:rsidRPr="00DE5AE3" w:rsidRDefault="00EE26E7" w:rsidP="007D7461">
      <w:pPr>
        <w:pStyle w:val="ListParagraph"/>
        <w:ind w:left="1134" w:hanging="567"/>
        <w:jc w:val="left"/>
        <w:rPr>
          <w:rFonts w:cs="Arial"/>
          <w:b/>
          <w:bCs/>
          <w:sz w:val="24"/>
        </w:rPr>
      </w:pPr>
    </w:p>
    <w:p w14:paraId="46C9BF8B" w14:textId="41809285" w:rsidR="00EE26E7" w:rsidRPr="00DE5AE3" w:rsidRDefault="00EE26E7" w:rsidP="007D7461">
      <w:pPr>
        <w:pStyle w:val="ListParagraph"/>
        <w:numPr>
          <w:ilvl w:val="1"/>
          <w:numId w:val="10"/>
        </w:numPr>
        <w:ind w:left="1134" w:hanging="567"/>
        <w:jc w:val="left"/>
        <w:rPr>
          <w:rFonts w:cs="Arial"/>
          <w:b/>
          <w:bCs/>
          <w:sz w:val="24"/>
        </w:rPr>
      </w:pPr>
      <w:r w:rsidRPr="00DE5AE3">
        <w:rPr>
          <w:rFonts w:cs="Arial"/>
          <w:sz w:val="24"/>
        </w:rPr>
        <w:t>how best to provide or present the information required to make a complaint; and</w:t>
      </w:r>
    </w:p>
    <w:p w14:paraId="229A5D2A" w14:textId="77777777" w:rsidR="00EE26E7" w:rsidRPr="00DE5AE3" w:rsidRDefault="00EE26E7" w:rsidP="007D7461">
      <w:pPr>
        <w:pStyle w:val="ListParagraph"/>
        <w:ind w:left="1134" w:hanging="567"/>
        <w:jc w:val="left"/>
        <w:rPr>
          <w:rFonts w:cs="Arial"/>
          <w:b/>
          <w:bCs/>
          <w:sz w:val="24"/>
        </w:rPr>
      </w:pPr>
    </w:p>
    <w:p w14:paraId="387DD6E7" w14:textId="07556FCF" w:rsidR="00EF2FBA" w:rsidRPr="00DE5AE3" w:rsidRDefault="00EE26E7" w:rsidP="007D7461">
      <w:pPr>
        <w:pStyle w:val="ListParagraph"/>
        <w:numPr>
          <w:ilvl w:val="1"/>
          <w:numId w:val="10"/>
        </w:numPr>
        <w:ind w:left="1134" w:hanging="567"/>
        <w:jc w:val="left"/>
        <w:rPr>
          <w:rFonts w:cs="Arial"/>
          <w:b/>
          <w:bCs/>
          <w:sz w:val="24"/>
        </w:rPr>
      </w:pPr>
      <w:r w:rsidRPr="00DE5AE3">
        <w:rPr>
          <w:rFonts w:cs="Arial"/>
          <w:sz w:val="24"/>
        </w:rPr>
        <w:t>the SLCC’s complaint process once a complaint has been made.</w:t>
      </w:r>
    </w:p>
    <w:p w14:paraId="0463BDC5" w14:textId="77777777" w:rsidR="00EF2FBA" w:rsidRPr="00DE5AE3" w:rsidRDefault="00EF2FBA" w:rsidP="007D7461">
      <w:pPr>
        <w:jc w:val="left"/>
        <w:rPr>
          <w:rFonts w:cs="Arial"/>
          <w:sz w:val="24"/>
          <w:u w:val="single"/>
        </w:rPr>
      </w:pPr>
    </w:p>
    <w:p w14:paraId="17D425F9" w14:textId="6F7725BD" w:rsidR="002F74C0" w:rsidRPr="00A64AA3" w:rsidRDefault="002F74C0" w:rsidP="00A64AA3">
      <w:pPr>
        <w:pStyle w:val="NormalWeb"/>
        <w:spacing w:before="0" w:beforeAutospacing="0" w:after="0" w:afterAutospacing="0"/>
        <w:rPr>
          <w:rStyle w:val="Strong"/>
          <w:rFonts w:ascii="Arial" w:hAnsi="Arial"/>
        </w:rPr>
      </w:pPr>
      <w:r w:rsidRPr="00A64AA3">
        <w:rPr>
          <w:rStyle w:val="Strong"/>
          <w:rFonts w:ascii="Arial" w:hAnsi="Arial"/>
        </w:rPr>
        <w:t xml:space="preserve">How to </w:t>
      </w:r>
      <w:r w:rsidR="003730E2" w:rsidRPr="00A64AA3">
        <w:rPr>
          <w:rStyle w:val="Strong"/>
          <w:rFonts w:ascii="Arial" w:hAnsi="Arial"/>
        </w:rPr>
        <w:t>make</w:t>
      </w:r>
      <w:r w:rsidRPr="00A64AA3">
        <w:rPr>
          <w:rStyle w:val="Strong"/>
          <w:rFonts w:ascii="Arial" w:hAnsi="Arial"/>
        </w:rPr>
        <w:t xml:space="preserve"> a complaint</w:t>
      </w:r>
    </w:p>
    <w:p w14:paraId="5BE021C4" w14:textId="77777777" w:rsidR="002F74C0" w:rsidRPr="00DE5AE3" w:rsidRDefault="002F74C0" w:rsidP="007D7461">
      <w:pPr>
        <w:jc w:val="left"/>
        <w:rPr>
          <w:rFonts w:cs="Arial"/>
          <w:b/>
          <w:bCs/>
          <w:sz w:val="24"/>
        </w:rPr>
      </w:pPr>
    </w:p>
    <w:p w14:paraId="13D9EABB" w14:textId="669EBC77" w:rsidR="00DD53C4" w:rsidRPr="00DE5AE3" w:rsidRDefault="008B60B3" w:rsidP="007D7461">
      <w:pPr>
        <w:pStyle w:val="ListParagraph"/>
        <w:numPr>
          <w:ilvl w:val="0"/>
          <w:numId w:val="10"/>
        </w:numPr>
        <w:ind w:left="567" w:hanging="567"/>
        <w:jc w:val="left"/>
        <w:rPr>
          <w:rFonts w:cs="Arial"/>
          <w:b/>
          <w:bCs/>
          <w:sz w:val="24"/>
        </w:rPr>
      </w:pPr>
      <w:r w:rsidRPr="00DE5AE3">
        <w:rPr>
          <w:rFonts w:cs="Arial"/>
          <w:sz w:val="24"/>
        </w:rPr>
        <w:t xml:space="preserve">A </w:t>
      </w:r>
      <w:r w:rsidR="001A4EF9" w:rsidRPr="00DE5AE3">
        <w:rPr>
          <w:rFonts w:cs="Arial"/>
          <w:sz w:val="24"/>
        </w:rPr>
        <w:t xml:space="preserve">conduct complaint, </w:t>
      </w:r>
      <w:r w:rsidR="000A4B11" w:rsidRPr="00DE5AE3">
        <w:rPr>
          <w:rFonts w:cs="Arial"/>
          <w:sz w:val="24"/>
        </w:rPr>
        <w:t xml:space="preserve">services </w:t>
      </w:r>
      <w:r w:rsidR="001A4EF9" w:rsidRPr="00DE5AE3">
        <w:rPr>
          <w:rFonts w:cs="Arial"/>
          <w:sz w:val="24"/>
        </w:rPr>
        <w:t>complaint</w:t>
      </w:r>
      <w:r w:rsidRPr="00DE5AE3">
        <w:rPr>
          <w:rFonts w:cs="Arial"/>
          <w:sz w:val="24"/>
        </w:rPr>
        <w:t xml:space="preserve"> </w:t>
      </w:r>
      <w:r w:rsidR="001A4EF9" w:rsidRPr="00DE5AE3">
        <w:rPr>
          <w:rFonts w:cs="Arial"/>
          <w:sz w:val="24"/>
        </w:rPr>
        <w:t xml:space="preserve">or regulatory complaint </w:t>
      </w:r>
      <w:r w:rsidRPr="00DE5AE3">
        <w:rPr>
          <w:rFonts w:cs="Arial"/>
          <w:sz w:val="24"/>
        </w:rPr>
        <w:t xml:space="preserve">must be </w:t>
      </w:r>
      <w:r w:rsidR="003730E2" w:rsidRPr="00DE5AE3">
        <w:rPr>
          <w:rFonts w:cs="Arial"/>
          <w:sz w:val="24"/>
        </w:rPr>
        <w:t xml:space="preserve">made </w:t>
      </w:r>
      <w:r w:rsidRPr="00DE5AE3">
        <w:rPr>
          <w:rFonts w:cs="Arial"/>
          <w:sz w:val="24"/>
        </w:rPr>
        <w:t xml:space="preserve">to the SLCC in writing. </w:t>
      </w:r>
      <w:r w:rsidR="00DD53C4" w:rsidRPr="00DE5AE3">
        <w:rPr>
          <w:rFonts w:cs="Arial"/>
          <w:sz w:val="24"/>
        </w:rPr>
        <w:t xml:space="preserve">See paragraph </w:t>
      </w:r>
      <w:r w:rsidR="00F36BD8" w:rsidRPr="00B069CA">
        <w:rPr>
          <w:rFonts w:cs="Arial"/>
          <w:sz w:val="24"/>
        </w:rPr>
        <w:t>6.4</w:t>
      </w:r>
      <w:r w:rsidR="00DD53C4" w:rsidRPr="00DE5AE3">
        <w:rPr>
          <w:rFonts w:cs="Arial"/>
          <w:b/>
          <w:bCs/>
          <w:sz w:val="24"/>
        </w:rPr>
        <w:t xml:space="preserve"> </w:t>
      </w:r>
      <w:r w:rsidR="00DD53C4" w:rsidRPr="00DE5AE3">
        <w:rPr>
          <w:rFonts w:cs="Arial"/>
          <w:sz w:val="24"/>
        </w:rPr>
        <w:t>for what “in writing</w:t>
      </w:r>
      <w:r w:rsidR="004E50BC" w:rsidRPr="00DE5AE3">
        <w:rPr>
          <w:rFonts w:cs="Arial"/>
          <w:sz w:val="24"/>
        </w:rPr>
        <w:t>”</w:t>
      </w:r>
      <w:r w:rsidR="00DD53C4" w:rsidRPr="00DE5AE3">
        <w:rPr>
          <w:rFonts w:cs="Arial"/>
          <w:sz w:val="24"/>
        </w:rPr>
        <w:t xml:space="preserve"> means.</w:t>
      </w:r>
    </w:p>
    <w:p w14:paraId="23176764" w14:textId="77777777" w:rsidR="00DD53C4" w:rsidRPr="00DE5AE3" w:rsidRDefault="00DD53C4" w:rsidP="007D7461">
      <w:pPr>
        <w:pStyle w:val="ListParagraph"/>
        <w:ind w:left="567" w:hanging="567"/>
        <w:jc w:val="left"/>
        <w:rPr>
          <w:rFonts w:cs="Arial"/>
          <w:b/>
          <w:bCs/>
          <w:sz w:val="24"/>
        </w:rPr>
      </w:pPr>
    </w:p>
    <w:p w14:paraId="4E48BC44" w14:textId="6B0A835C" w:rsidR="00E13CFF" w:rsidRPr="00DE5AE3" w:rsidRDefault="00B808BB" w:rsidP="007D7461">
      <w:pPr>
        <w:pStyle w:val="ListParagraph"/>
        <w:numPr>
          <w:ilvl w:val="0"/>
          <w:numId w:val="10"/>
        </w:numPr>
        <w:ind w:left="567" w:hanging="567"/>
        <w:jc w:val="left"/>
        <w:rPr>
          <w:rFonts w:cs="Arial"/>
          <w:b/>
          <w:bCs/>
          <w:sz w:val="24"/>
        </w:rPr>
      </w:pPr>
      <w:r w:rsidRPr="00DE5AE3">
        <w:rPr>
          <w:rFonts w:cs="Arial"/>
          <w:sz w:val="24"/>
        </w:rPr>
        <w:t xml:space="preserve">The SLCC will </w:t>
      </w:r>
      <w:r w:rsidR="00761E45" w:rsidRPr="00DE5AE3">
        <w:rPr>
          <w:rFonts w:cs="Arial"/>
          <w:sz w:val="24"/>
        </w:rPr>
        <w:t>usually</w:t>
      </w:r>
      <w:r w:rsidRPr="00DE5AE3">
        <w:rPr>
          <w:rFonts w:cs="Arial"/>
          <w:sz w:val="24"/>
        </w:rPr>
        <w:t xml:space="preserve"> require a complainer to complete the SLCC’s online complaint form</w:t>
      </w:r>
      <w:r w:rsidR="00DD53C4" w:rsidRPr="00DE5AE3">
        <w:rPr>
          <w:rFonts w:cs="Arial"/>
          <w:sz w:val="24"/>
        </w:rPr>
        <w:t>. The SLCC can provide assistance with completing the online complaint form and can accept a complaint in another format where it considers that appropriate.</w:t>
      </w:r>
    </w:p>
    <w:p w14:paraId="772EF5AB" w14:textId="77777777" w:rsidR="00E13CFF" w:rsidRPr="00DE5AE3" w:rsidRDefault="00E13CFF" w:rsidP="007D7461">
      <w:pPr>
        <w:ind w:left="567" w:hanging="567"/>
        <w:jc w:val="left"/>
        <w:rPr>
          <w:rFonts w:cs="Arial"/>
          <w:b/>
          <w:bCs/>
          <w:sz w:val="24"/>
        </w:rPr>
      </w:pPr>
    </w:p>
    <w:p w14:paraId="11DCFFED" w14:textId="3AE49067" w:rsidR="00DD53C4" w:rsidRPr="00A64AA3" w:rsidRDefault="00DD53C4" w:rsidP="00A64AA3">
      <w:pPr>
        <w:pStyle w:val="NormalWeb"/>
        <w:spacing w:before="0" w:beforeAutospacing="0" w:after="0" w:afterAutospacing="0"/>
        <w:rPr>
          <w:rStyle w:val="Strong"/>
          <w:rFonts w:ascii="Arial" w:hAnsi="Arial"/>
        </w:rPr>
      </w:pPr>
      <w:r w:rsidRPr="00A64AA3">
        <w:rPr>
          <w:rStyle w:val="Strong"/>
          <w:rFonts w:ascii="Arial" w:hAnsi="Arial"/>
        </w:rPr>
        <w:t xml:space="preserve">Information required to make a complaint </w:t>
      </w:r>
    </w:p>
    <w:p w14:paraId="1CED212E" w14:textId="77777777" w:rsidR="00DD53C4" w:rsidRPr="00DE5AE3" w:rsidRDefault="00DD53C4" w:rsidP="007D7461">
      <w:pPr>
        <w:ind w:left="567" w:hanging="567"/>
        <w:jc w:val="left"/>
        <w:rPr>
          <w:rFonts w:cs="Arial"/>
          <w:b/>
          <w:bCs/>
          <w:sz w:val="24"/>
        </w:rPr>
      </w:pPr>
    </w:p>
    <w:p w14:paraId="61E3B1F5" w14:textId="4813C427" w:rsidR="00E13CFF" w:rsidRPr="00DE5AE3" w:rsidRDefault="15E4C321" w:rsidP="007D7461">
      <w:pPr>
        <w:pStyle w:val="ListParagraph"/>
        <w:numPr>
          <w:ilvl w:val="0"/>
          <w:numId w:val="10"/>
        </w:numPr>
        <w:ind w:left="567" w:hanging="567"/>
        <w:jc w:val="left"/>
        <w:rPr>
          <w:rFonts w:cs="Arial"/>
          <w:b/>
          <w:bCs/>
          <w:sz w:val="24"/>
        </w:rPr>
      </w:pPr>
      <w:r w:rsidRPr="00DE5AE3">
        <w:rPr>
          <w:rFonts w:cs="Arial"/>
          <w:sz w:val="24"/>
        </w:rPr>
        <w:t xml:space="preserve">To make a complaint, the </w:t>
      </w:r>
      <w:r w:rsidR="00EB3588" w:rsidRPr="00DE5AE3">
        <w:rPr>
          <w:rFonts w:cs="Arial"/>
          <w:sz w:val="24"/>
        </w:rPr>
        <w:t xml:space="preserve">person making it </w:t>
      </w:r>
      <w:r w:rsidRPr="00DE5AE3">
        <w:rPr>
          <w:rFonts w:cs="Arial"/>
          <w:sz w:val="24"/>
        </w:rPr>
        <w:t>must provide enough information to allow the SLCC to understand:</w:t>
      </w:r>
    </w:p>
    <w:p w14:paraId="5E9CA7AD" w14:textId="6CD20F68" w:rsidR="00DD53C4" w:rsidRPr="00DE5AE3" w:rsidRDefault="00DD53C4" w:rsidP="007D7461">
      <w:pPr>
        <w:pStyle w:val="ListParagraph"/>
        <w:ind w:left="1287"/>
        <w:jc w:val="left"/>
        <w:rPr>
          <w:rFonts w:cs="Arial"/>
          <w:b/>
          <w:bCs/>
          <w:sz w:val="24"/>
        </w:rPr>
      </w:pPr>
    </w:p>
    <w:p w14:paraId="5350FFE3" w14:textId="63F1E240" w:rsidR="00DD53C4" w:rsidRPr="00DE5AE3" w:rsidRDefault="00DD53C4" w:rsidP="007D7461">
      <w:pPr>
        <w:pStyle w:val="ListParagraph"/>
        <w:numPr>
          <w:ilvl w:val="1"/>
          <w:numId w:val="10"/>
        </w:numPr>
        <w:ind w:hanging="513"/>
        <w:jc w:val="left"/>
        <w:rPr>
          <w:rFonts w:cs="Arial"/>
          <w:b/>
          <w:bCs/>
          <w:sz w:val="24"/>
        </w:rPr>
      </w:pPr>
      <w:r w:rsidRPr="00DE5AE3">
        <w:rPr>
          <w:rFonts w:cs="Arial"/>
          <w:sz w:val="24"/>
        </w:rPr>
        <w:t xml:space="preserve">who is making the complaint and </w:t>
      </w:r>
      <w:r w:rsidR="00EB3588" w:rsidRPr="00DE5AE3">
        <w:rPr>
          <w:rFonts w:cs="Arial"/>
          <w:sz w:val="24"/>
        </w:rPr>
        <w:t xml:space="preserve">their </w:t>
      </w:r>
      <w:r w:rsidRPr="00DE5AE3">
        <w:rPr>
          <w:rFonts w:cs="Arial"/>
          <w:sz w:val="24"/>
        </w:rPr>
        <w:t>contact details;</w:t>
      </w:r>
    </w:p>
    <w:p w14:paraId="063AB21F" w14:textId="74EF3B7D" w:rsidR="00DD53C4" w:rsidRPr="00DE5AE3" w:rsidRDefault="00DD53C4" w:rsidP="007D7461">
      <w:pPr>
        <w:pStyle w:val="ListParagraph"/>
        <w:ind w:left="1287" w:hanging="513"/>
        <w:jc w:val="left"/>
        <w:rPr>
          <w:rFonts w:cs="Arial"/>
          <w:b/>
          <w:bCs/>
          <w:sz w:val="24"/>
        </w:rPr>
      </w:pPr>
    </w:p>
    <w:p w14:paraId="3075E977" w14:textId="13744EE2" w:rsidR="00DD53C4" w:rsidRPr="00DE5AE3" w:rsidRDefault="305808EB" w:rsidP="007D7461">
      <w:pPr>
        <w:pStyle w:val="ListParagraph"/>
        <w:numPr>
          <w:ilvl w:val="1"/>
          <w:numId w:val="10"/>
        </w:numPr>
        <w:ind w:hanging="513"/>
        <w:jc w:val="left"/>
        <w:rPr>
          <w:rFonts w:cs="Arial"/>
          <w:b/>
          <w:bCs/>
          <w:sz w:val="24"/>
        </w:rPr>
      </w:pPr>
      <w:r w:rsidRPr="00DE5AE3">
        <w:rPr>
          <w:rFonts w:cs="Arial"/>
          <w:sz w:val="24"/>
        </w:rPr>
        <w:t xml:space="preserve">who and </w:t>
      </w:r>
      <w:r w:rsidR="15E4C321" w:rsidRPr="00DE5AE3">
        <w:rPr>
          <w:rFonts w:cs="Arial"/>
          <w:sz w:val="24"/>
        </w:rPr>
        <w:t>what the complaint is a</w:t>
      </w:r>
      <w:r w:rsidR="5C59E3AF" w:rsidRPr="00DE5AE3">
        <w:rPr>
          <w:rFonts w:cs="Arial"/>
          <w:sz w:val="24"/>
        </w:rPr>
        <w:t>bout;</w:t>
      </w:r>
    </w:p>
    <w:p w14:paraId="5670A76C" w14:textId="4B672E3B" w:rsidR="00B940FC" w:rsidRPr="00DE5AE3" w:rsidRDefault="00B940FC" w:rsidP="007D7461">
      <w:pPr>
        <w:pStyle w:val="ListParagraph"/>
        <w:ind w:left="1287" w:hanging="513"/>
        <w:jc w:val="left"/>
        <w:rPr>
          <w:rFonts w:cs="Arial"/>
          <w:b/>
          <w:bCs/>
          <w:sz w:val="24"/>
        </w:rPr>
      </w:pPr>
    </w:p>
    <w:p w14:paraId="37AFF594" w14:textId="4C1E3740" w:rsidR="00B940FC" w:rsidRPr="00DE5AE3" w:rsidRDefault="00B940FC" w:rsidP="007D7461">
      <w:pPr>
        <w:pStyle w:val="ListParagraph"/>
        <w:numPr>
          <w:ilvl w:val="1"/>
          <w:numId w:val="10"/>
        </w:numPr>
        <w:ind w:hanging="513"/>
        <w:jc w:val="left"/>
        <w:rPr>
          <w:rFonts w:cs="Arial"/>
          <w:b/>
          <w:bCs/>
          <w:sz w:val="24"/>
        </w:rPr>
      </w:pPr>
      <w:r w:rsidRPr="00DE5AE3">
        <w:rPr>
          <w:rFonts w:cs="Arial"/>
          <w:sz w:val="24"/>
        </w:rPr>
        <w:t>where the complaint is made on behalf of someone else, who the represented person is</w:t>
      </w:r>
      <w:r w:rsidR="00EB3588" w:rsidRPr="00DE5AE3">
        <w:rPr>
          <w:rFonts w:cs="Arial"/>
          <w:sz w:val="24"/>
        </w:rPr>
        <w:t>,</w:t>
      </w:r>
      <w:r w:rsidRPr="00DE5AE3">
        <w:rPr>
          <w:rFonts w:cs="Arial"/>
          <w:sz w:val="24"/>
        </w:rPr>
        <w:t xml:space="preserve"> and</w:t>
      </w:r>
      <w:r w:rsidR="00EB3588" w:rsidRPr="00DE5AE3">
        <w:rPr>
          <w:rFonts w:cs="Arial"/>
          <w:sz w:val="24"/>
        </w:rPr>
        <w:t xml:space="preserve"> the complainer’s authority to make the complaint on their behalf.</w:t>
      </w:r>
    </w:p>
    <w:p w14:paraId="7C85026F" w14:textId="77777777" w:rsidR="00E13CFF" w:rsidRPr="00DE5AE3" w:rsidRDefault="00E13CFF" w:rsidP="007D7461">
      <w:pPr>
        <w:jc w:val="left"/>
        <w:rPr>
          <w:rFonts w:cs="Arial"/>
          <w:b/>
          <w:bCs/>
          <w:sz w:val="24"/>
        </w:rPr>
      </w:pPr>
    </w:p>
    <w:p w14:paraId="21C178EB" w14:textId="28E6C5EB" w:rsidR="00E13CFF" w:rsidRPr="00DE5AE3" w:rsidRDefault="5C59E3AF" w:rsidP="007D7461">
      <w:pPr>
        <w:pStyle w:val="ListParagraph"/>
        <w:numPr>
          <w:ilvl w:val="0"/>
          <w:numId w:val="10"/>
        </w:numPr>
        <w:ind w:left="567" w:hanging="567"/>
        <w:jc w:val="left"/>
        <w:rPr>
          <w:rFonts w:cs="Arial"/>
          <w:b/>
          <w:bCs/>
          <w:sz w:val="24"/>
        </w:rPr>
      </w:pPr>
      <w:r w:rsidRPr="00DE5AE3">
        <w:rPr>
          <w:rFonts w:cs="Arial"/>
          <w:sz w:val="24"/>
        </w:rPr>
        <w:t>If the SLCC considers that further information is required before a complaint can be made, it will explain what information is required and may offer guidance and practical assistance about how to provide it.</w:t>
      </w:r>
    </w:p>
    <w:p w14:paraId="27530D1E" w14:textId="77777777" w:rsidR="00545DDE" w:rsidRPr="00DE5AE3" w:rsidRDefault="00545DDE" w:rsidP="007D7461">
      <w:pPr>
        <w:ind w:left="567" w:hanging="567"/>
        <w:jc w:val="left"/>
        <w:rPr>
          <w:rFonts w:cs="Arial"/>
          <w:b/>
          <w:bCs/>
          <w:sz w:val="24"/>
        </w:rPr>
      </w:pPr>
    </w:p>
    <w:p w14:paraId="164162B8" w14:textId="17C99884" w:rsidR="002F74C0" w:rsidRPr="00A64AA3" w:rsidRDefault="002F74C0" w:rsidP="00A64AA3">
      <w:pPr>
        <w:pStyle w:val="NormalWeb"/>
        <w:spacing w:before="0" w:beforeAutospacing="0" w:after="0" w:afterAutospacing="0"/>
        <w:rPr>
          <w:rStyle w:val="Strong"/>
          <w:rFonts w:ascii="Arial" w:hAnsi="Arial"/>
        </w:rPr>
      </w:pPr>
      <w:r w:rsidRPr="00A64AA3">
        <w:rPr>
          <w:rStyle w:val="Strong"/>
          <w:rFonts w:ascii="Arial" w:hAnsi="Arial"/>
        </w:rPr>
        <w:t xml:space="preserve">When </w:t>
      </w:r>
      <w:r w:rsidR="00B940FC" w:rsidRPr="00A64AA3">
        <w:rPr>
          <w:rStyle w:val="Strong"/>
          <w:rFonts w:ascii="Arial" w:hAnsi="Arial"/>
        </w:rPr>
        <w:t xml:space="preserve">a </w:t>
      </w:r>
      <w:r w:rsidRPr="00A64AA3">
        <w:rPr>
          <w:rStyle w:val="Strong"/>
          <w:rFonts w:ascii="Arial" w:hAnsi="Arial"/>
        </w:rPr>
        <w:t xml:space="preserve">complaint </w:t>
      </w:r>
      <w:r w:rsidR="00B940FC" w:rsidRPr="00A64AA3">
        <w:rPr>
          <w:rStyle w:val="Strong"/>
          <w:rFonts w:ascii="Arial" w:hAnsi="Arial"/>
        </w:rPr>
        <w:t>is</w:t>
      </w:r>
      <w:r w:rsidRPr="00A64AA3">
        <w:rPr>
          <w:rStyle w:val="Strong"/>
          <w:rFonts w:ascii="Arial" w:hAnsi="Arial"/>
        </w:rPr>
        <w:t xml:space="preserve"> made</w:t>
      </w:r>
    </w:p>
    <w:p w14:paraId="50FC4DE2" w14:textId="77777777" w:rsidR="002F74C0" w:rsidRPr="00DE5AE3" w:rsidRDefault="002F74C0" w:rsidP="007D7461">
      <w:pPr>
        <w:ind w:left="567" w:hanging="567"/>
        <w:jc w:val="left"/>
        <w:rPr>
          <w:rFonts w:cs="Arial"/>
          <w:b/>
          <w:bCs/>
          <w:sz w:val="24"/>
        </w:rPr>
      </w:pPr>
    </w:p>
    <w:p w14:paraId="13FD48A6" w14:textId="0CCD39FF" w:rsidR="00B940FC" w:rsidRPr="00DE5AE3" w:rsidRDefault="002900B9" w:rsidP="007D7461">
      <w:pPr>
        <w:pStyle w:val="ListParagraph"/>
        <w:numPr>
          <w:ilvl w:val="0"/>
          <w:numId w:val="10"/>
        </w:numPr>
        <w:ind w:left="567" w:hanging="567"/>
        <w:jc w:val="left"/>
        <w:rPr>
          <w:rFonts w:cs="Arial"/>
          <w:b/>
          <w:bCs/>
          <w:sz w:val="24"/>
        </w:rPr>
      </w:pPr>
      <w:r w:rsidRPr="00DE5AE3">
        <w:rPr>
          <w:rFonts w:cs="Arial"/>
          <w:sz w:val="24"/>
        </w:rPr>
        <w:t xml:space="preserve">A </w:t>
      </w:r>
      <w:r w:rsidR="00ED3131" w:rsidRPr="00DE5AE3">
        <w:rPr>
          <w:rFonts w:cs="Arial"/>
          <w:sz w:val="24"/>
        </w:rPr>
        <w:t>complaint is made on th</w:t>
      </w:r>
      <w:r w:rsidRPr="00DE5AE3">
        <w:rPr>
          <w:rFonts w:cs="Arial"/>
          <w:sz w:val="24"/>
        </w:rPr>
        <w:t xml:space="preserve">e date </w:t>
      </w:r>
      <w:r w:rsidR="00427DA9" w:rsidRPr="00DE5AE3">
        <w:rPr>
          <w:rFonts w:cs="Arial"/>
          <w:sz w:val="24"/>
        </w:rPr>
        <w:t>when</w:t>
      </w:r>
      <w:r w:rsidRPr="00DE5AE3">
        <w:rPr>
          <w:rFonts w:cs="Arial"/>
          <w:sz w:val="24"/>
        </w:rPr>
        <w:t xml:space="preserve"> the SLCC </w:t>
      </w:r>
      <w:r w:rsidR="00B940FC" w:rsidRPr="00DE5AE3">
        <w:rPr>
          <w:rFonts w:cs="Arial"/>
          <w:sz w:val="24"/>
        </w:rPr>
        <w:t xml:space="preserve">is satisfied that it has </w:t>
      </w:r>
      <w:r w:rsidRPr="00DE5AE3">
        <w:rPr>
          <w:rFonts w:cs="Arial"/>
          <w:sz w:val="24"/>
        </w:rPr>
        <w:t>receive</w:t>
      </w:r>
      <w:r w:rsidR="00D303C4" w:rsidRPr="00DE5AE3">
        <w:rPr>
          <w:rFonts w:cs="Arial"/>
          <w:sz w:val="24"/>
        </w:rPr>
        <w:t>d</w:t>
      </w:r>
      <w:r w:rsidRPr="00DE5AE3">
        <w:rPr>
          <w:rFonts w:cs="Arial"/>
          <w:sz w:val="24"/>
        </w:rPr>
        <w:t xml:space="preserve"> the information specified in paragraph </w:t>
      </w:r>
      <w:r w:rsidR="00B940FC" w:rsidRPr="00B069CA">
        <w:rPr>
          <w:rFonts w:cs="Arial"/>
          <w:sz w:val="24"/>
        </w:rPr>
        <w:t>5</w:t>
      </w:r>
      <w:r w:rsidRPr="00B069CA">
        <w:rPr>
          <w:rFonts w:cs="Arial"/>
          <w:sz w:val="24"/>
        </w:rPr>
        <w:t>.</w:t>
      </w:r>
      <w:r w:rsidR="00B940FC" w:rsidRPr="00B069CA">
        <w:rPr>
          <w:rFonts w:cs="Arial"/>
          <w:sz w:val="24"/>
        </w:rPr>
        <w:t>5</w:t>
      </w:r>
      <w:r w:rsidRPr="00DE5AE3">
        <w:rPr>
          <w:rFonts w:cs="Arial"/>
          <w:sz w:val="24"/>
        </w:rPr>
        <w:t>.</w:t>
      </w:r>
      <w:r w:rsidR="00E31F12" w:rsidRPr="00DE5AE3">
        <w:rPr>
          <w:rFonts w:cs="Arial"/>
          <w:sz w:val="24"/>
        </w:rPr>
        <w:t xml:space="preserve"> </w:t>
      </w:r>
    </w:p>
    <w:p w14:paraId="0E011ABF" w14:textId="5A069AB2" w:rsidR="00B940FC" w:rsidRPr="00DE5AE3" w:rsidRDefault="00B940FC" w:rsidP="007D7461">
      <w:pPr>
        <w:pStyle w:val="ListParagraph"/>
        <w:ind w:left="567" w:hanging="567"/>
        <w:jc w:val="left"/>
        <w:rPr>
          <w:rFonts w:cs="Arial"/>
          <w:b/>
          <w:bCs/>
          <w:sz w:val="24"/>
        </w:rPr>
      </w:pPr>
    </w:p>
    <w:p w14:paraId="120602A4" w14:textId="77777777" w:rsidR="0028492F" w:rsidRDefault="0028492F" w:rsidP="007D7461">
      <w:pPr>
        <w:jc w:val="left"/>
        <w:rPr>
          <w:rFonts w:cs="Arial"/>
          <w:sz w:val="24"/>
          <w:u w:val="single"/>
        </w:rPr>
      </w:pPr>
      <w:r>
        <w:rPr>
          <w:rFonts w:cs="Arial"/>
          <w:sz w:val="24"/>
          <w:u w:val="single"/>
        </w:rPr>
        <w:br w:type="page"/>
      </w:r>
    </w:p>
    <w:p w14:paraId="12891374" w14:textId="412A6233" w:rsidR="00B940FC" w:rsidRPr="00A64AA3" w:rsidRDefault="00B940FC" w:rsidP="00A64AA3">
      <w:pPr>
        <w:pStyle w:val="NormalWeb"/>
        <w:spacing w:before="0" w:beforeAutospacing="0" w:after="0" w:afterAutospacing="0"/>
        <w:rPr>
          <w:rStyle w:val="Strong"/>
          <w:rFonts w:ascii="Arial" w:hAnsi="Arial"/>
        </w:rPr>
      </w:pPr>
      <w:r w:rsidRPr="00A64AA3">
        <w:rPr>
          <w:rStyle w:val="Strong"/>
          <w:rFonts w:ascii="Arial" w:hAnsi="Arial"/>
        </w:rPr>
        <w:lastRenderedPageBreak/>
        <w:t>Making a complaint does not determine other issues</w:t>
      </w:r>
    </w:p>
    <w:p w14:paraId="3228CE75" w14:textId="2F10F87C" w:rsidR="00B940FC" w:rsidRPr="00DE5AE3" w:rsidRDefault="00B940FC" w:rsidP="007D7461">
      <w:pPr>
        <w:ind w:left="567" w:hanging="567"/>
        <w:jc w:val="left"/>
        <w:rPr>
          <w:rFonts w:cs="Arial"/>
          <w:b/>
          <w:bCs/>
          <w:sz w:val="24"/>
        </w:rPr>
      </w:pPr>
    </w:p>
    <w:p w14:paraId="0FF09E1E" w14:textId="22C22A5D" w:rsidR="00E31F12" w:rsidRPr="00DE5AE3" w:rsidRDefault="00B940FC" w:rsidP="007D7461">
      <w:pPr>
        <w:pStyle w:val="ListParagraph"/>
        <w:numPr>
          <w:ilvl w:val="0"/>
          <w:numId w:val="10"/>
        </w:numPr>
        <w:ind w:left="567" w:hanging="567"/>
        <w:jc w:val="left"/>
        <w:rPr>
          <w:rFonts w:cs="Arial"/>
          <w:b/>
          <w:bCs/>
          <w:sz w:val="24"/>
        </w:rPr>
      </w:pPr>
      <w:r w:rsidRPr="00DE5AE3">
        <w:rPr>
          <w:rFonts w:cs="Arial"/>
          <w:sz w:val="24"/>
        </w:rPr>
        <w:t xml:space="preserve">The fact that a complaint has been made under paragraph </w:t>
      </w:r>
      <w:r w:rsidRPr="00B069CA">
        <w:rPr>
          <w:rFonts w:cs="Arial"/>
          <w:sz w:val="24"/>
        </w:rPr>
        <w:t>5.7</w:t>
      </w:r>
      <w:r w:rsidRPr="00DE5AE3">
        <w:rPr>
          <w:rFonts w:cs="Arial"/>
          <w:sz w:val="24"/>
        </w:rPr>
        <w:t xml:space="preserve"> does not mean that the SLCC has decided</w:t>
      </w:r>
      <w:r w:rsidR="00ED3131" w:rsidRPr="00DE5AE3">
        <w:rPr>
          <w:rFonts w:cs="Arial"/>
          <w:sz w:val="24"/>
        </w:rPr>
        <w:t xml:space="preserve"> </w:t>
      </w:r>
      <w:r w:rsidR="00E31F12" w:rsidRPr="00DE5AE3">
        <w:rPr>
          <w:rFonts w:cs="Arial"/>
          <w:sz w:val="24"/>
        </w:rPr>
        <w:t>that:</w:t>
      </w:r>
    </w:p>
    <w:p w14:paraId="1FE55388" w14:textId="370279B1" w:rsidR="00E31F12" w:rsidRPr="00DE5AE3" w:rsidRDefault="00E31F12" w:rsidP="007D7461">
      <w:pPr>
        <w:pStyle w:val="ListParagraph"/>
        <w:ind w:left="1287"/>
        <w:jc w:val="left"/>
        <w:rPr>
          <w:rFonts w:cs="Arial"/>
          <w:b/>
          <w:bCs/>
          <w:sz w:val="24"/>
        </w:rPr>
      </w:pPr>
    </w:p>
    <w:p w14:paraId="035C475E" w14:textId="6502E3A0" w:rsidR="00E31F12" w:rsidRPr="00DE5AE3" w:rsidRDefault="00E31F12" w:rsidP="007D7461">
      <w:pPr>
        <w:pStyle w:val="ListParagraph"/>
        <w:numPr>
          <w:ilvl w:val="1"/>
          <w:numId w:val="10"/>
        </w:numPr>
        <w:ind w:left="1134" w:hanging="567"/>
        <w:jc w:val="left"/>
        <w:rPr>
          <w:rFonts w:cs="Arial"/>
          <w:sz w:val="24"/>
        </w:rPr>
      </w:pPr>
      <w:r w:rsidRPr="00DE5AE3">
        <w:rPr>
          <w:rFonts w:cs="Arial"/>
          <w:sz w:val="24"/>
        </w:rPr>
        <w:t>it is</w:t>
      </w:r>
      <w:r w:rsidRPr="00DE5AE3">
        <w:rPr>
          <w:rFonts w:cs="Arial"/>
          <w:b/>
          <w:bCs/>
          <w:sz w:val="24"/>
        </w:rPr>
        <w:t xml:space="preserve"> </w:t>
      </w:r>
      <w:r w:rsidRPr="00DE5AE3">
        <w:rPr>
          <w:rFonts w:cs="Arial"/>
          <w:sz w:val="24"/>
        </w:rPr>
        <w:t xml:space="preserve">a complaint the SLCC can consider under section </w:t>
      </w:r>
      <w:r w:rsidRPr="00B069CA">
        <w:rPr>
          <w:rFonts w:cs="Arial"/>
          <w:sz w:val="24"/>
        </w:rPr>
        <w:t>2</w:t>
      </w:r>
      <w:r w:rsidRPr="00DE5AE3">
        <w:rPr>
          <w:rFonts w:cs="Arial"/>
          <w:sz w:val="24"/>
        </w:rPr>
        <w:t xml:space="preserve"> of these Rules;</w:t>
      </w:r>
    </w:p>
    <w:p w14:paraId="5D49235C" w14:textId="77777777" w:rsidR="00E31F12" w:rsidRPr="00DE5AE3" w:rsidRDefault="00E31F12" w:rsidP="007D7461">
      <w:pPr>
        <w:ind w:left="1134" w:hanging="567"/>
        <w:jc w:val="left"/>
        <w:rPr>
          <w:rFonts w:cs="Arial"/>
          <w:b/>
          <w:bCs/>
          <w:sz w:val="24"/>
        </w:rPr>
      </w:pPr>
    </w:p>
    <w:p w14:paraId="3081A3B1" w14:textId="77777777" w:rsidR="00E31F12" w:rsidRPr="00DE5AE3" w:rsidRDefault="00E31F12" w:rsidP="007D7461">
      <w:pPr>
        <w:pStyle w:val="ListParagraph"/>
        <w:numPr>
          <w:ilvl w:val="1"/>
          <w:numId w:val="10"/>
        </w:numPr>
        <w:ind w:left="1134" w:hanging="567"/>
        <w:jc w:val="left"/>
        <w:rPr>
          <w:rFonts w:cs="Arial"/>
          <w:sz w:val="24"/>
        </w:rPr>
      </w:pPr>
      <w:r w:rsidRPr="00DE5AE3">
        <w:rPr>
          <w:rFonts w:cs="Arial"/>
          <w:sz w:val="24"/>
        </w:rPr>
        <w:t>it is not a premature complaint; or</w:t>
      </w:r>
    </w:p>
    <w:p w14:paraId="7871915E" w14:textId="77777777" w:rsidR="00E31F12" w:rsidRPr="00DE5AE3" w:rsidRDefault="00E31F12" w:rsidP="007D7461">
      <w:pPr>
        <w:pStyle w:val="ListParagraph"/>
        <w:ind w:left="1134" w:hanging="567"/>
        <w:jc w:val="left"/>
        <w:rPr>
          <w:rFonts w:cs="Arial"/>
          <w:sz w:val="24"/>
        </w:rPr>
      </w:pPr>
    </w:p>
    <w:p w14:paraId="0D90D381" w14:textId="40464ECB" w:rsidR="00E31F12" w:rsidRPr="00DE5AE3" w:rsidRDefault="00E31F12" w:rsidP="007D7461">
      <w:pPr>
        <w:pStyle w:val="ListParagraph"/>
        <w:numPr>
          <w:ilvl w:val="1"/>
          <w:numId w:val="10"/>
        </w:numPr>
        <w:ind w:left="1134" w:hanging="567"/>
        <w:jc w:val="left"/>
        <w:rPr>
          <w:rFonts w:cs="Arial"/>
          <w:sz w:val="24"/>
        </w:rPr>
      </w:pPr>
      <w:r w:rsidRPr="00DE5AE3">
        <w:rPr>
          <w:rFonts w:cs="Arial"/>
          <w:sz w:val="24"/>
        </w:rPr>
        <w:t xml:space="preserve">it is an eligible complaint under section </w:t>
      </w:r>
      <w:r w:rsidRPr="00B069CA">
        <w:rPr>
          <w:rFonts w:cs="Arial"/>
          <w:sz w:val="24"/>
        </w:rPr>
        <w:t>1</w:t>
      </w:r>
      <w:r w:rsidR="00F36BD8" w:rsidRPr="00B069CA">
        <w:rPr>
          <w:rFonts w:cs="Arial"/>
          <w:sz w:val="24"/>
        </w:rPr>
        <w:t>2</w:t>
      </w:r>
      <w:r w:rsidRPr="00DE5AE3">
        <w:rPr>
          <w:rFonts w:cs="Arial"/>
          <w:sz w:val="24"/>
        </w:rPr>
        <w:t>.</w:t>
      </w:r>
    </w:p>
    <w:p w14:paraId="34C86E08" w14:textId="0E503381" w:rsidR="00E31F12" w:rsidRPr="00DE5AE3" w:rsidRDefault="00E31F12" w:rsidP="007D7461">
      <w:pPr>
        <w:pStyle w:val="ListParagraph"/>
        <w:ind w:left="1287"/>
        <w:jc w:val="left"/>
        <w:rPr>
          <w:rFonts w:cs="Arial"/>
          <w:b/>
          <w:bCs/>
          <w:sz w:val="24"/>
        </w:rPr>
      </w:pPr>
    </w:p>
    <w:p w14:paraId="2BC71D8D" w14:textId="03A15636" w:rsidR="00E31F12" w:rsidRPr="00A64AA3" w:rsidRDefault="00E31F12" w:rsidP="00A64AA3">
      <w:pPr>
        <w:pStyle w:val="NormalWeb"/>
        <w:spacing w:before="0" w:beforeAutospacing="0" w:after="0" w:afterAutospacing="0"/>
        <w:rPr>
          <w:rStyle w:val="Strong"/>
          <w:rFonts w:ascii="Arial" w:hAnsi="Arial"/>
        </w:rPr>
      </w:pPr>
      <w:r w:rsidRPr="00A64AA3">
        <w:rPr>
          <w:rStyle w:val="Strong"/>
          <w:rFonts w:ascii="Arial" w:hAnsi="Arial"/>
        </w:rPr>
        <w:t>Complaints the SLCC cannot consider</w:t>
      </w:r>
    </w:p>
    <w:p w14:paraId="14C32795" w14:textId="76E6CD37" w:rsidR="00E31F12" w:rsidRPr="00DE5AE3" w:rsidRDefault="00E31F12" w:rsidP="007D7461">
      <w:pPr>
        <w:pStyle w:val="ListParagraph"/>
        <w:ind w:left="1287"/>
        <w:jc w:val="left"/>
        <w:rPr>
          <w:rFonts w:cs="Arial"/>
          <w:b/>
          <w:bCs/>
          <w:sz w:val="24"/>
        </w:rPr>
      </w:pPr>
    </w:p>
    <w:p w14:paraId="03DD4BC5" w14:textId="785E0A17" w:rsidR="00E31F12" w:rsidRPr="00DE5AE3" w:rsidRDefault="00E31F12" w:rsidP="007D7461">
      <w:pPr>
        <w:pStyle w:val="ListParagraph"/>
        <w:numPr>
          <w:ilvl w:val="0"/>
          <w:numId w:val="10"/>
        </w:numPr>
        <w:ind w:left="567" w:hanging="567"/>
        <w:jc w:val="left"/>
        <w:rPr>
          <w:rFonts w:cs="Arial"/>
          <w:b/>
          <w:bCs/>
          <w:sz w:val="24"/>
        </w:rPr>
      </w:pPr>
      <w:r w:rsidRPr="00DE5AE3">
        <w:rPr>
          <w:rFonts w:cs="Arial"/>
          <w:sz w:val="24"/>
        </w:rPr>
        <w:t xml:space="preserve">If, at any time after a complaint has been made, the SLCC considers that it is not a complaint the SLCC can consider under section </w:t>
      </w:r>
      <w:r w:rsidRPr="00B069CA">
        <w:rPr>
          <w:rFonts w:cs="Arial"/>
          <w:sz w:val="24"/>
        </w:rPr>
        <w:t xml:space="preserve">2 </w:t>
      </w:r>
      <w:r w:rsidRPr="00DE5AE3">
        <w:rPr>
          <w:rFonts w:cs="Arial"/>
          <w:sz w:val="24"/>
        </w:rPr>
        <w:t>of these Rules, the SLCC can decide to take no further action in relation to it.</w:t>
      </w:r>
    </w:p>
    <w:p w14:paraId="4D8CFF33" w14:textId="77777777" w:rsidR="00E31F12" w:rsidRPr="00DE5AE3" w:rsidRDefault="00E31F12" w:rsidP="007D7461">
      <w:pPr>
        <w:pStyle w:val="ListParagraph"/>
        <w:ind w:left="567" w:hanging="567"/>
        <w:jc w:val="left"/>
        <w:rPr>
          <w:rFonts w:cs="Arial"/>
          <w:sz w:val="24"/>
        </w:rPr>
      </w:pPr>
    </w:p>
    <w:p w14:paraId="74A95A87" w14:textId="5CB81069" w:rsidR="00E31F12" w:rsidRPr="00DE5AE3" w:rsidRDefault="00E31F12" w:rsidP="007D7461">
      <w:pPr>
        <w:pStyle w:val="ListParagraph"/>
        <w:numPr>
          <w:ilvl w:val="0"/>
          <w:numId w:val="10"/>
        </w:numPr>
        <w:ind w:left="567" w:hanging="567"/>
        <w:jc w:val="left"/>
        <w:rPr>
          <w:rFonts w:cs="Arial"/>
          <w:b/>
          <w:bCs/>
          <w:sz w:val="24"/>
        </w:rPr>
      </w:pPr>
      <w:r w:rsidRPr="00DE5AE3">
        <w:rPr>
          <w:rFonts w:cs="Arial"/>
          <w:sz w:val="24"/>
        </w:rPr>
        <w:t xml:space="preserve">A decision under paragraph </w:t>
      </w:r>
      <w:r w:rsidRPr="00B069CA">
        <w:rPr>
          <w:rFonts w:cs="Arial"/>
          <w:sz w:val="24"/>
        </w:rPr>
        <w:t>5.</w:t>
      </w:r>
      <w:r w:rsidR="00670F3A" w:rsidRPr="00B069CA">
        <w:rPr>
          <w:rFonts w:cs="Arial"/>
          <w:sz w:val="24"/>
        </w:rPr>
        <w:t>9</w:t>
      </w:r>
      <w:r w:rsidRPr="00DE5AE3">
        <w:rPr>
          <w:rFonts w:cs="Arial"/>
          <w:sz w:val="24"/>
        </w:rPr>
        <w:t xml:space="preserve"> is not a decision that a complaint is an ineligible complaint under paragraph </w:t>
      </w:r>
      <w:r w:rsidRPr="00B069CA">
        <w:rPr>
          <w:rFonts w:cs="Arial"/>
          <w:sz w:val="24"/>
        </w:rPr>
        <w:t>1</w:t>
      </w:r>
      <w:r w:rsidR="00F36BD8" w:rsidRPr="00B069CA">
        <w:rPr>
          <w:rFonts w:cs="Arial"/>
          <w:sz w:val="24"/>
        </w:rPr>
        <w:t>2</w:t>
      </w:r>
      <w:r w:rsidRPr="00B069CA">
        <w:rPr>
          <w:rFonts w:cs="Arial"/>
          <w:sz w:val="24"/>
        </w:rPr>
        <w:t>.</w:t>
      </w:r>
      <w:r w:rsidR="00EB3588" w:rsidRPr="00B069CA">
        <w:rPr>
          <w:rFonts w:cs="Arial"/>
          <w:sz w:val="24"/>
        </w:rPr>
        <w:t>4</w:t>
      </w:r>
      <w:r w:rsidRPr="00DE5AE3">
        <w:rPr>
          <w:rFonts w:cs="Arial"/>
          <w:sz w:val="24"/>
        </w:rPr>
        <w:t>.</w:t>
      </w:r>
    </w:p>
    <w:p w14:paraId="2002D6FE" w14:textId="77777777" w:rsidR="00E31F12" w:rsidRPr="00DE5AE3" w:rsidRDefault="00E31F12" w:rsidP="007D7461">
      <w:pPr>
        <w:pStyle w:val="ListParagraph"/>
        <w:ind w:left="567" w:hanging="567"/>
        <w:jc w:val="left"/>
        <w:rPr>
          <w:rFonts w:cs="Arial"/>
          <w:sz w:val="24"/>
        </w:rPr>
      </w:pPr>
    </w:p>
    <w:p w14:paraId="6760B487" w14:textId="56B33BEE" w:rsidR="00E13CFF" w:rsidRPr="00DE5AE3" w:rsidRDefault="30B1B48D" w:rsidP="007D7461">
      <w:pPr>
        <w:pStyle w:val="ListParagraph"/>
        <w:numPr>
          <w:ilvl w:val="0"/>
          <w:numId w:val="10"/>
        </w:numPr>
        <w:ind w:left="567" w:hanging="567"/>
        <w:jc w:val="left"/>
        <w:rPr>
          <w:rFonts w:cs="Arial"/>
          <w:b/>
          <w:bCs/>
          <w:sz w:val="24"/>
        </w:rPr>
      </w:pPr>
      <w:r w:rsidRPr="00DE5AE3">
        <w:rPr>
          <w:rFonts w:cs="Arial"/>
          <w:sz w:val="24"/>
        </w:rPr>
        <w:t xml:space="preserve">Where the SLCC decides to take no further action under paragraph </w:t>
      </w:r>
      <w:r w:rsidRPr="00B069CA">
        <w:rPr>
          <w:rFonts w:cs="Arial"/>
          <w:sz w:val="24"/>
        </w:rPr>
        <w:t>5.9</w:t>
      </w:r>
      <w:r w:rsidRPr="00DE5AE3">
        <w:rPr>
          <w:rFonts w:cs="Arial"/>
          <w:sz w:val="24"/>
        </w:rPr>
        <w:t>, it will notify the complainer in writing of the decision</w:t>
      </w:r>
      <w:r w:rsidR="14B2DF9F" w:rsidRPr="00DE5AE3">
        <w:rPr>
          <w:rFonts w:cs="Arial"/>
          <w:sz w:val="24"/>
        </w:rPr>
        <w:t xml:space="preserve">. The SLCC can notify any other person where it considers that appropriate. </w:t>
      </w:r>
      <w:r w:rsidRPr="00DE5AE3">
        <w:rPr>
          <w:rFonts w:cs="Arial"/>
          <w:sz w:val="24"/>
        </w:rPr>
        <w:t xml:space="preserve"> </w:t>
      </w:r>
    </w:p>
    <w:p w14:paraId="712A8C96" w14:textId="6334AA9F" w:rsidR="002900B9" w:rsidRPr="00BF276B" w:rsidRDefault="002900B9" w:rsidP="007D7461">
      <w:pPr>
        <w:pStyle w:val="ListParagraph"/>
        <w:ind w:left="792"/>
        <w:jc w:val="left"/>
        <w:rPr>
          <w:rFonts w:cs="Arial"/>
          <w:sz w:val="24"/>
        </w:rPr>
      </w:pPr>
    </w:p>
    <w:p w14:paraId="38165267" w14:textId="77777777" w:rsidR="002F74C0" w:rsidRPr="00BF276B" w:rsidRDefault="002F74C0" w:rsidP="007D7461">
      <w:pPr>
        <w:pStyle w:val="ListParagraph"/>
        <w:ind w:left="792"/>
        <w:jc w:val="left"/>
        <w:rPr>
          <w:rFonts w:cs="Arial"/>
          <w:sz w:val="24"/>
        </w:rPr>
      </w:pPr>
    </w:p>
    <w:p w14:paraId="1DC5C77A" w14:textId="77777777" w:rsidR="00E13CFF" w:rsidRPr="00BF276B" w:rsidRDefault="00E13CFF" w:rsidP="007D7461">
      <w:pPr>
        <w:pStyle w:val="ListParagraph"/>
        <w:jc w:val="left"/>
        <w:rPr>
          <w:rFonts w:cs="Arial"/>
          <w:b/>
          <w:bCs/>
          <w:sz w:val="24"/>
        </w:rPr>
      </w:pPr>
    </w:p>
    <w:p w14:paraId="3FF7BACB" w14:textId="77777777" w:rsidR="00E13CFF" w:rsidRPr="00BF276B" w:rsidRDefault="00E13CFF" w:rsidP="007D7461">
      <w:pPr>
        <w:jc w:val="left"/>
        <w:rPr>
          <w:rFonts w:cs="Arial"/>
          <w:b/>
          <w:bCs/>
          <w:sz w:val="24"/>
        </w:rPr>
      </w:pPr>
    </w:p>
    <w:p w14:paraId="70F93FF3" w14:textId="0BD97592" w:rsidR="00ED3131" w:rsidRPr="00BF276B" w:rsidRDefault="00ED3131" w:rsidP="007D7461">
      <w:pPr>
        <w:jc w:val="left"/>
        <w:rPr>
          <w:rFonts w:cs="Arial"/>
          <w:b/>
          <w:bCs/>
          <w:sz w:val="24"/>
        </w:rPr>
      </w:pPr>
      <w:r w:rsidRPr="00BF276B">
        <w:rPr>
          <w:rFonts w:cs="Arial"/>
          <w:b/>
          <w:bCs/>
          <w:sz w:val="24"/>
        </w:rPr>
        <w:br w:type="page"/>
      </w:r>
    </w:p>
    <w:p w14:paraId="308010F2" w14:textId="77777777" w:rsidR="00E13CFF" w:rsidRPr="00BF276B" w:rsidRDefault="00E13CFF" w:rsidP="007D7461">
      <w:pPr>
        <w:jc w:val="left"/>
        <w:rPr>
          <w:rFonts w:cs="Arial"/>
          <w:b/>
          <w:bCs/>
          <w:sz w:val="24"/>
        </w:rPr>
      </w:pPr>
    </w:p>
    <w:p w14:paraId="78EE67C2" w14:textId="3E054D4B" w:rsidR="00E13CFF" w:rsidRPr="00B7069E" w:rsidRDefault="00E13CFF" w:rsidP="007D7461">
      <w:pPr>
        <w:pStyle w:val="Heading2"/>
        <w:numPr>
          <w:ilvl w:val="0"/>
          <w:numId w:val="46"/>
        </w:numPr>
        <w:jc w:val="left"/>
        <w:rPr>
          <w:b w:val="0"/>
          <w:bCs w:val="0"/>
          <w:sz w:val="24"/>
        </w:rPr>
      </w:pPr>
      <w:r w:rsidRPr="00B7069E">
        <w:rPr>
          <w:rStyle w:val="Strong"/>
          <w:b/>
          <w:bCs/>
          <w:sz w:val="28"/>
        </w:rPr>
        <w:t xml:space="preserve">How the SLCC </w:t>
      </w:r>
      <w:r w:rsidR="00504AE1" w:rsidRPr="00B7069E">
        <w:rPr>
          <w:rStyle w:val="Strong"/>
          <w:b/>
          <w:bCs/>
          <w:sz w:val="28"/>
        </w:rPr>
        <w:t xml:space="preserve">will </w:t>
      </w:r>
      <w:r w:rsidRPr="00B7069E">
        <w:rPr>
          <w:rStyle w:val="Strong"/>
          <w:b/>
          <w:bCs/>
          <w:sz w:val="28"/>
        </w:rPr>
        <w:t>deal with complaints</w:t>
      </w:r>
    </w:p>
    <w:p w14:paraId="0F3BF0B2" w14:textId="77777777" w:rsidR="00E13CFF" w:rsidRPr="00BF276B" w:rsidRDefault="00E13CFF" w:rsidP="007D7461">
      <w:pPr>
        <w:pStyle w:val="ListParagraph"/>
        <w:jc w:val="left"/>
        <w:rPr>
          <w:rFonts w:cs="Arial"/>
          <w:b/>
          <w:bCs/>
          <w:sz w:val="24"/>
        </w:rPr>
      </w:pPr>
    </w:p>
    <w:p w14:paraId="57E60CF2" w14:textId="47429A96" w:rsidR="00B05113" w:rsidRPr="00BF276B" w:rsidRDefault="003A2AE0" w:rsidP="007D7461">
      <w:pPr>
        <w:pStyle w:val="ListParagraph"/>
        <w:numPr>
          <w:ilvl w:val="0"/>
          <w:numId w:val="11"/>
        </w:numPr>
        <w:ind w:left="567" w:hanging="567"/>
        <w:jc w:val="left"/>
        <w:rPr>
          <w:rFonts w:cs="Arial"/>
          <w:b/>
          <w:bCs/>
          <w:sz w:val="24"/>
        </w:rPr>
      </w:pPr>
      <w:r w:rsidRPr="00BF276B">
        <w:rPr>
          <w:rFonts w:cs="Arial"/>
          <w:sz w:val="24"/>
        </w:rPr>
        <w:t xml:space="preserve">In dealing with complaints, the SLCC will act fairly, proportionately and without undue delay. </w:t>
      </w:r>
    </w:p>
    <w:p w14:paraId="141544A3" w14:textId="77777777" w:rsidR="0043175F" w:rsidRPr="00BF276B" w:rsidRDefault="0043175F" w:rsidP="007D7461">
      <w:pPr>
        <w:pStyle w:val="ListParagraph"/>
        <w:ind w:left="567" w:hanging="567"/>
        <w:jc w:val="left"/>
        <w:rPr>
          <w:rFonts w:cs="Arial"/>
          <w:sz w:val="24"/>
        </w:rPr>
      </w:pPr>
    </w:p>
    <w:p w14:paraId="648BBE58" w14:textId="4E5982B0" w:rsidR="0043175F" w:rsidRPr="00A64AA3" w:rsidRDefault="0043175F" w:rsidP="00A64AA3">
      <w:pPr>
        <w:pStyle w:val="NormalWeb"/>
        <w:spacing w:before="0" w:beforeAutospacing="0" w:after="0" w:afterAutospacing="0"/>
        <w:rPr>
          <w:rStyle w:val="Strong"/>
          <w:rFonts w:ascii="Arial" w:hAnsi="Arial"/>
        </w:rPr>
      </w:pPr>
      <w:r w:rsidRPr="00A64AA3">
        <w:rPr>
          <w:rStyle w:val="Strong"/>
          <w:rFonts w:ascii="Arial" w:hAnsi="Arial"/>
        </w:rPr>
        <w:t>Methods of communication</w:t>
      </w:r>
    </w:p>
    <w:p w14:paraId="221007C0" w14:textId="77777777" w:rsidR="0043175F" w:rsidRPr="00BF276B" w:rsidRDefault="0043175F" w:rsidP="007D7461">
      <w:pPr>
        <w:ind w:left="567" w:hanging="567"/>
        <w:jc w:val="left"/>
        <w:rPr>
          <w:rFonts w:cs="Arial"/>
          <w:b/>
          <w:bCs/>
          <w:sz w:val="24"/>
        </w:rPr>
      </w:pPr>
    </w:p>
    <w:p w14:paraId="75478AC1" w14:textId="1E673A53" w:rsidR="0043175F" w:rsidRPr="00BF276B" w:rsidRDefault="0043175F" w:rsidP="007D7461">
      <w:pPr>
        <w:pStyle w:val="ListParagraph"/>
        <w:numPr>
          <w:ilvl w:val="0"/>
          <w:numId w:val="11"/>
        </w:numPr>
        <w:ind w:left="567" w:hanging="567"/>
        <w:jc w:val="left"/>
        <w:rPr>
          <w:rFonts w:cs="Arial"/>
          <w:b/>
          <w:bCs/>
          <w:sz w:val="24"/>
        </w:rPr>
      </w:pPr>
      <w:r w:rsidRPr="00BF276B">
        <w:rPr>
          <w:rFonts w:cs="Arial"/>
          <w:sz w:val="24"/>
        </w:rPr>
        <w:t>The SLCC will normally communicate by email or other digital means.</w:t>
      </w:r>
    </w:p>
    <w:p w14:paraId="6F5FFD86" w14:textId="1AD9E358" w:rsidR="0043175F" w:rsidRPr="00BF276B" w:rsidRDefault="0043175F" w:rsidP="007D7461">
      <w:pPr>
        <w:pStyle w:val="ListParagraph"/>
        <w:ind w:left="567" w:hanging="567"/>
        <w:jc w:val="left"/>
        <w:rPr>
          <w:rFonts w:cs="Arial"/>
          <w:b/>
          <w:bCs/>
          <w:sz w:val="24"/>
        </w:rPr>
      </w:pPr>
    </w:p>
    <w:p w14:paraId="44FBB1F8" w14:textId="06A250DF" w:rsidR="0043175F" w:rsidRPr="00BF276B" w:rsidRDefault="0043175F" w:rsidP="007D7461">
      <w:pPr>
        <w:pStyle w:val="ListParagraph"/>
        <w:numPr>
          <w:ilvl w:val="0"/>
          <w:numId w:val="11"/>
        </w:numPr>
        <w:ind w:left="567" w:hanging="567"/>
        <w:jc w:val="left"/>
        <w:rPr>
          <w:rFonts w:cs="Arial"/>
          <w:b/>
          <w:bCs/>
          <w:sz w:val="24"/>
        </w:rPr>
      </w:pPr>
      <w:r w:rsidRPr="00BF276B">
        <w:rPr>
          <w:rFonts w:cs="Arial"/>
          <w:sz w:val="24"/>
        </w:rPr>
        <w:t>The SLCC can use any other method of communication where it considers that method appropriate or where the method has been agreed with the person concerned.</w:t>
      </w:r>
    </w:p>
    <w:p w14:paraId="389D30A2" w14:textId="77777777" w:rsidR="0043175F" w:rsidRPr="00BF276B" w:rsidRDefault="0043175F" w:rsidP="007D7461">
      <w:pPr>
        <w:pStyle w:val="ListParagraph"/>
        <w:ind w:left="567" w:hanging="567"/>
        <w:jc w:val="left"/>
        <w:rPr>
          <w:rFonts w:cs="Arial"/>
          <w:b/>
          <w:bCs/>
          <w:sz w:val="24"/>
        </w:rPr>
      </w:pPr>
    </w:p>
    <w:p w14:paraId="11A66C80" w14:textId="437C5EB7" w:rsidR="0043175F" w:rsidRPr="00BF276B" w:rsidRDefault="1B49DEDA" w:rsidP="007D7461">
      <w:pPr>
        <w:pStyle w:val="ListParagraph"/>
        <w:numPr>
          <w:ilvl w:val="0"/>
          <w:numId w:val="11"/>
        </w:numPr>
        <w:ind w:left="567" w:hanging="567"/>
        <w:jc w:val="left"/>
        <w:rPr>
          <w:rFonts w:cs="Arial"/>
          <w:b/>
          <w:bCs/>
          <w:sz w:val="24"/>
        </w:rPr>
      </w:pPr>
      <w:r w:rsidRPr="5888F83C">
        <w:rPr>
          <w:rFonts w:cs="Arial"/>
          <w:sz w:val="24"/>
        </w:rPr>
        <w:t xml:space="preserve">In these Rules, “in writing” means </w:t>
      </w:r>
      <w:r w:rsidR="0043175F" w:rsidRPr="5888F83C">
        <w:rPr>
          <w:rFonts w:cs="Arial"/>
          <w:sz w:val="24"/>
        </w:rPr>
        <w:t xml:space="preserve">in a </w:t>
      </w:r>
      <w:r w:rsidRPr="5888F83C">
        <w:rPr>
          <w:rFonts w:cs="Arial"/>
          <w:sz w:val="24"/>
        </w:rPr>
        <w:t>form</w:t>
      </w:r>
      <w:r w:rsidR="00EB3588">
        <w:rPr>
          <w:rFonts w:cs="Arial"/>
          <w:sz w:val="24"/>
        </w:rPr>
        <w:t>at</w:t>
      </w:r>
      <w:r w:rsidRPr="5888F83C">
        <w:rPr>
          <w:rFonts w:cs="Arial"/>
          <w:sz w:val="24"/>
        </w:rPr>
        <w:t xml:space="preserve"> which is legible and capable of being used for subsequent reference. It includes a communication made </w:t>
      </w:r>
      <w:r w:rsidR="00EB3588">
        <w:rPr>
          <w:rFonts w:cs="Arial"/>
          <w:sz w:val="24"/>
        </w:rPr>
        <w:t xml:space="preserve">by post, by email or </w:t>
      </w:r>
      <w:r w:rsidRPr="5888F83C">
        <w:rPr>
          <w:rFonts w:cs="Arial"/>
          <w:sz w:val="24"/>
        </w:rPr>
        <w:t>through any service, account, platform or system which produces such a form</w:t>
      </w:r>
      <w:r w:rsidR="00EB3588">
        <w:rPr>
          <w:rFonts w:cs="Arial"/>
          <w:sz w:val="24"/>
        </w:rPr>
        <w:t>at</w:t>
      </w:r>
      <w:r w:rsidRPr="5888F83C">
        <w:rPr>
          <w:rFonts w:cs="Arial"/>
          <w:sz w:val="24"/>
        </w:rPr>
        <w:t>.</w:t>
      </w:r>
    </w:p>
    <w:p w14:paraId="791AC022" w14:textId="6558462D" w:rsidR="003A2AE0" w:rsidRPr="00BF276B" w:rsidRDefault="003A2AE0" w:rsidP="007D7461">
      <w:pPr>
        <w:ind w:left="567" w:hanging="567"/>
        <w:jc w:val="left"/>
        <w:rPr>
          <w:rFonts w:cs="Arial"/>
          <w:b/>
          <w:bCs/>
          <w:iCs/>
          <w:sz w:val="24"/>
        </w:rPr>
      </w:pPr>
    </w:p>
    <w:p w14:paraId="1E780837" w14:textId="398334A2" w:rsidR="002F74C0" w:rsidRPr="00A64AA3" w:rsidRDefault="002F74C0" w:rsidP="00A64AA3">
      <w:pPr>
        <w:pStyle w:val="NormalWeb"/>
        <w:spacing w:before="0" w:beforeAutospacing="0" w:after="0" w:afterAutospacing="0"/>
        <w:rPr>
          <w:rStyle w:val="Strong"/>
          <w:rFonts w:ascii="Arial" w:hAnsi="Arial"/>
        </w:rPr>
      </w:pPr>
      <w:r w:rsidRPr="00A64AA3">
        <w:rPr>
          <w:rStyle w:val="Strong"/>
          <w:rFonts w:ascii="Arial" w:hAnsi="Arial"/>
        </w:rPr>
        <w:t>The SLCC’s focus on resolution</w:t>
      </w:r>
    </w:p>
    <w:p w14:paraId="11C296DE" w14:textId="77777777" w:rsidR="002F74C0" w:rsidRPr="00BF276B" w:rsidRDefault="002F74C0" w:rsidP="007D7461">
      <w:pPr>
        <w:ind w:left="567" w:hanging="567"/>
        <w:jc w:val="left"/>
        <w:rPr>
          <w:rFonts w:cs="Arial"/>
          <w:b/>
          <w:bCs/>
          <w:iCs/>
          <w:sz w:val="24"/>
        </w:rPr>
      </w:pPr>
    </w:p>
    <w:p w14:paraId="382D59D7" w14:textId="64CD2DE2" w:rsidR="003A2AE0" w:rsidRPr="00BF276B" w:rsidRDefault="003A2AE0" w:rsidP="007D7461">
      <w:pPr>
        <w:pStyle w:val="ListParagraph"/>
        <w:numPr>
          <w:ilvl w:val="0"/>
          <w:numId w:val="11"/>
        </w:numPr>
        <w:ind w:left="567" w:hanging="567"/>
        <w:jc w:val="left"/>
        <w:rPr>
          <w:rFonts w:cs="Arial"/>
          <w:b/>
          <w:bCs/>
          <w:sz w:val="24"/>
        </w:rPr>
      </w:pPr>
      <w:r w:rsidRPr="33799337">
        <w:rPr>
          <w:rFonts w:cs="Arial"/>
          <w:sz w:val="24"/>
        </w:rPr>
        <w:t xml:space="preserve">The SLCC may promote the informal resolution of </w:t>
      </w:r>
      <w:r w:rsidR="00FB1876" w:rsidRPr="33799337">
        <w:rPr>
          <w:rFonts w:cs="Arial"/>
          <w:sz w:val="24"/>
        </w:rPr>
        <w:t>a complaint</w:t>
      </w:r>
      <w:r w:rsidRPr="33799337">
        <w:rPr>
          <w:rFonts w:cs="Arial"/>
          <w:sz w:val="24"/>
        </w:rPr>
        <w:t xml:space="preserve"> at any stage of the process</w:t>
      </w:r>
      <w:r w:rsidR="007349AE" w:rsidRPr="33799337">
        <w:rPr>
          <w:rFonts w:cs="Arial"/>
          <w:sz w:val="24"/>
        </w:rPr>
        <w:t>. The SLCC</w:t>
      </w:r>
      <w:r w:rsidR="00414524" w:rsidRPr="33799337">
        <w:rPr>
          <w:rFonts w:cs="Arial"/>
          <w:sz w:val="24"/>
        </w:rPr>
        <w:t xml:space="preserve"> may </w:t>
      </w:r>
      <w:r w:rsidR="007349AE" w:rsidRPr="33799337">
        <w:rPr>
          <w:rFonts w:cs="Arial"/>
          <w:sz w:val="24"/>
        </w:rPr>
        <w:t xml:space="preserve">also </w:t>
      </w:r>
      <w:r w:rsidR="00414524" w:rsidRPr="33799337">
        <w:rPr>
          <w:rFonts w:cs="Arial"/>
          <w:sz w:val="24"/>
        </w:rPr>
        <w:t xml:space="preserve">assist </w:t>
      </w:r>
      <w:r w:rsidR="007349AE" w:rsidRPr="33799337">
        <w:rPr>
          <w:rFonts w:cs="Arial"/>
          <w:sz w:val="24"/>
        </w:rPr>
        <w:t xml:space="preserve">the parties </w:t>
      </w:r>
      <w:r w:rsidR="00414524" w:rsidRPr="33799337">
        <w:rPr>
          <w:rFonts w:cs="Arial"/>
          <w:sz w:val="24"/>
        </w:rPr>
        <w:t>in reaching a</w:t>
      </w:r>
      <w:r w:rsidR="007349AE" w:rsidRPr="33799337">
        <w:rPr>
          <w:rFonts w:cs="Arial"/>
          <w:sz w:val="24"/>
        </w:rPr>
        <w:t>n agreed</w:t>
      </w:r>
      <w:r w:rsidR="00414524" w:rsidRPr="33799337">
        <w:rPr>
          <w:rFonts w:cs="Arial"/>
          <w:sz w:val="24"/>
        </w:rPr>
        <w:t xml:space="preserve"> resolution </w:t>
      </w:r>
      <w:r w:rsidR="007349AE" w:rsidRPr="33799337">
        <w:rPr>
          <w:rFonts w:cs="Arial"/>
          <w:sz w:val="24"/>
        </w:rPr>
        <w:t>where it considers that appropriate</w:t>
      </w:r>
      <w:r w:rsidRPr="33799337">
        <w:rPr>
          <w:rFonts w:cs="Arial"/>
          <w:sz w:val="24"/>
        </w:rPr>
        <w:t>.</w:t>
      </w:r>
    </w:p>
    <w:p w14:paraId="3C60C5A9" w14:textId="77777777" w:rsidR="003A2AE0" w:rsidRPr="00BF276B" w:rsidRDefault="003A2AE0" w:rsidP="007D7461">
      <w:pPr>
        <w:pStyle w:val="ListParagraph"/>
        <w:ind w:left="567" w:hanging="567"/>
        <w:jc w:val="left"/>
        <w:rPr>
          <w:rFonts w:cs="Arial"/>
          <w:b/>
          <w:bCs/>
          <w:sz w:val="24"/>
        </w:rPr>
      </w:pPr>
    </w:p>
    <w:p w14:paraId="168AF5FC" w14:textId="65B1148A" w:rsidR="002F74C0" w:rsidRPr="00A64AA3" w:rsidRDefault="002F74C0" w:rsidP="00A64AA3">
      <w:pPr>
        <w:pStyle w:val="NormalWeb"/>
        <w:spacing w:before="0" w:beforeAutospacing="0" w:after="0" w:afterAutospacing="0"/>
        <w:rPr>
          <w:rStyle w:val="Strong"/>
          <w:rFonts w:ascii="Arial" w:hAnsi="Arial"/>
        </w:rPr>
      </w:pPr>
      <w:r w:rsidRPr="00A64AA3">
        <w:rPr>
          <w:rStyle w:val="Strong"/>
          <w:rFonts w:ascii="Arial" w:hAnsi="Arial"/>
        </w:rPr>
        <w:t>Flexibility in the complaints process</w:t>
      </w:r>
    </w:p>
    <w:p w14:paraId="127DA806" w14:textId="77777777" w:rsidR="002F74C0" w:rsidRPr="00BF276B" w:rsidRDefault="002F74C0" w:rsidP="007D7461">
      <w:pPr>
        <w:pStyle w:val="ListParagraph"/>
        <w:ind w:left="567" w:hanging="567"/>
        <w:jc w:val="left"/>
        <w:rPr>
          <w:rFonts w:cs="Arial"/>
          <w:b/>
          <w:bCs/>
          <w:sz w:val="24"/>
        </w:rPr>
      </w:pPr>
    </w:p>
    <w:p w14:paraId="004A5369" w14:textId="77777777" w:rsidR="000A3B69" w:rsidRPr="00BF276B" w:rsidRDefault="003936B3" w:rsidP="007D7461">
      <w:pPr>
        <w:pStyle w:val="ListParagraph"/>
        <w:numPr>
          <w:ilvl w:val="0"/>
          <w:numId w:val="11"/>
        </w:numPr>
        <w:ind w:left="567" w:hanging="567"/>
        <w:jc w:val="left"/>
        <w:rPr>
          <w:rFonts w:cs="Arial"/>
          <w:b/>
          <w:bCs/>
          <w:sz w:val="24"/>
        </w:rPr>
      </w:pPr>
      <w:r w:rsidRPr="00BF276B">
        <w:rPr>
          <w:rFonts w:cs="Arial"/>
          <w:sz w:val="24"/>
        </w:rPr>
        <w:t xml:space="preserve">The SLCC </w:t>
      </w:r>
      <w:r w:rsidR="00FB1876" w:rsidRPr="00BF276B">
        <w:rPr>
          <w:rFonts w:cs="Arial"/>
          <w:sz w:val="24"/>
        </w:rPr>
        <w:t>can</w:t>
      </w:r>
      <w:r w:rsidRPr="00BF276B">
        <w:rPr>
          <w:rFonts w:cs="Arial"/>
          <w:sz w:val="24"/>
        </w:rPr>
        <w:t xml:space="preserve"> determine its own procedure for the handling of any complaint it receives so long as the procedure it decides to follow is not inconsistent with the 2007 Act</w:t>
      </w:r>
      <w:r w:rsidR="00414524" w:rsidRPr="00BF276B">
        <w:rPr>
          <w:rFonts w:cs="Arial"/>
          <w:sz w:val="24"/>
        </w:rPr>
        <w:t xml:space="preserve"> or the 2025 Act</w:t>
      </w:r>
      <w:r w:rsidRPr="00BF276B">
        <w:rPr>
          <w:rFonts w:cs="Arial"/>
          <w:sz w:val="24"/>
        </w:rPr>
        <w:t>.</w:t>
      </w:r>
      <w:r w:rsidR="00417919" w:rsidRPr="00BF276B">
        <w:rPr>
          <w:rFonts w:cs="Arial"/>
          <w:sz w:val="24"/>
        </w:rPr>
        <w:t xml:space="preserve"> </w:t>
      </w:r>
    </w:p>
    <w:p w14:paraId="6B7FCDEC" w14:textId="66EDA286" w:rsidR="000A3B69" w:rsidRPr="00BF276B" w:rsidRDefault="000A3B69" w:rsidP="007D7461">
      <w:pPr>
        <w:pStyle w:val="ListParagraph"/>
        <w:ind w:left="567" w:hanging="567"/>
        <w:jc w:val="left"/>
        <w:rPr>
          <w:rFonts w:cs="Arial"/>
          <w:b/>
          <w:bCs/>
          <w:sz w:val="24"/>
        </w:rPr>
      </w:pPr>
    </w:p>
    <w:p w14:paraId="6869B175" w14:textId="02E37803" w:rsidR="00E13CFF" w:rsidRPr="00BF276B" w:rsidRDefault="00417919" w:rsidP="007D7461">
      <w:pPr>
        <w:pStyle w:val="ListParagraph"/>
        <w:numPr>
          <w:ilvl w:val="0"/>
          <w:numId w:val="11"/>
        </w:numPr>
        <w:ind w:left="567" w:hanging="567"/>
        <w:jc w:val="left"/>
        <w:rPr>
          <w:rFonts w:cs="Arial"/>
          <w:b/>
          <w:bCs/>
          <w:sz w:val="24"/>
        </w:rPr>
      </w:pPr>
      <w:r w:rsidRPr="00BF276B">
        <w:rPr>
          <w:rFonts w:cs="Arial"/>
          <w:sz w:val="24"/>
        </w:rPr>
        <w:t xml:space="preserve">The SLCC can adapt the procedures set out in these Rules in any individual case where it considers that to be fair and appropriate. Where these Rules do not specify a particular procedure, the SLCC </w:t>
      </w:r>
      <w:r w:rsidR="00861994" w:rsidRPr="00BF276B">
        <w:rPr>
          <w:rFonts w:cs="Arial"/>
          <w:sz w:val="24"/>
        </w:rPr>
        <w:t>can</w:t>
      </w:r>
      <w:r w:rsidRPr="00BF276B">
        <w:rPr>
          <w:rFonts w:cs="Arial"/>
          <w:sz w:val="24"/>
        </w:rPr>
        <w:t xml:space="preserve"> adopt whatever procedure it considers appropriate in the circumstances.</w:t>
      </w:r>
    </w:p>
    <w:p w14:paraId="152A9A69" w14:textId="77777777" w:rsidR="00E13CFF" w:rsidRPr="00BF276B" w:rsidRDefault="00E13CFF" w:rsidP="007D7461">
      <w:pPr>
        <w:pStyle w:val="ListParagraph"/>
        <w:ind w:left="567" w:hanging="567"/>
        <w:jc w:val="left"/>
        <w:rPr>
          <w:rFonts w:cs="Arial"/>
          <w:b/>
          <w:bCs/>
          <w:sz w:val="24"/>
        </w:rPr>
      </w:pPr>
    </w:p>
    <w:p w14:paraId="27D4BDB6" w14:textId="0C6B0E6D" w:rsidR="00E13CFF" w:rsidRPr="00BF276B" w:rsidRDefault="003936B3" w:rsidP="007D7461">
      <w:pPr>
        <w:pStyle w:val="ListParagraph"/>
        <w:numPr>
          <w:ilvl w:val="0"/>
          <w:numId w:val="11"/>
        </w:numPr>
        <w:ind w:left="567" w:hanging="567"/>
        <w:jc w:val="left"/>
        <w:rPr>
          <w:rFonts w:cs="Arial"/>
          <w:b/>
          <w:bCs/>
          <w:sz w:val="24"/>
        </w:rPr>
      </w:pPr>
      <w:r w:rsidRPr="00BF276B">
        <w:rPr>
          <w:rFonts w:cs="Arial"/>
          <w:sz w:val="24"/>
        </w:rPr>
        <w:t>The SLCC’s power to decide on its own procedure includes the power to decide, where it considers it appropriate in the interests of fairness, to:</w:t>
      </w:r>
    </w:p>
    <w:p w14:paraId="10BEACE1" w14:textId="77777777" w:rsidR="00417919" w:rsidRPr="00BF276B" w:rsidRDefault="00417919" w:rsidP="007D7461">
      <w:pPr>
        <w:pStyle w:val="ListParagraph"/>
        <w:jc w:val="left"/>
        <w:rPr>
          <w:rFonts w:cs="Arial"/>
          <w:b/>
          <w:bCs/>
          <w:sz w:val="24"/>
        </w:rPr>
      </w:pPr>
    </w:p>
    <w:p w14:paraId="59C8A588" w14:textId="04389897" w:rsidR="00417919" w:rsidRPr="00BF276B" w:rsidRDefault="00417919" w:rsidP="007D7461">
      <w:pPr>
        <w:pStyle w:val="ListParagraph"/>
        <w:numPr>
          <w:ilvl w:val="1"/>
          <w:numId w:val="11"/>
        </w:numPr>
        <w:ind w:left="1134" w:hanging="567"/>
        <w:jc w:val="left"/>
        <w:rPr>
          <w:rFonts w:cs="Arial"/>
          <w:b/>
          <w:bCs/>
          <w:sz w:val="24"/>
        </w:rPr>
      </w:pPr>
      <w:r w:rsidRPr="00BF276B">
        <w:rPr>
          <w:rFonts w:cs="Arial"/>
          <w:sz w:val="24"/>
        </w:rPr>
        <w:t>relieve a party from the consequences of failing to comply with a time limit or requirement in any other section of these Rules;</w:t>
      </w:r>
    </w:p>
    <w:p w14:paraId="01833192" w14:textId="77777777" w:rsidR="00417919" w:rsidRPr="00BF276B" w:rsidRDefault="00417919" w:rsidP="007D7461">
      <w:pPr>
        <w:pStyle w:val="ListParagraph"/>
        <w:ind w:left="1134" w:hanging="567"/>
        <w:jc w:val="left"/>
        <w:rPr>
          <w:rFonts w:cs="Arial"/>
          <w:b/>
          <w:bCs/>
          <w:sz w:val="24"/>
        </w:rPr>
      </w:pPr>
    </w:p>
    <w:p w14:paraId="21115561" w14:textId="07F1BB3B" w:rsidR="00417919" w:rsidRPr="00BF276B" w:rsidRDefault="00417919" w:rsidP="007D7461">
      <w:pPr>
        <w:pStyle w:val="ListParagraph"/>
        <w:numPr>
          <w:ilvl w:val="1"/>
          <w:numId w:val="11"/>
        </w:numPr>
        <w:ind w:left="1134" w:hanging="567"/>
        <w:jc w:val="left"/>
        <w:rPr>
          <w:rFonts w:cs="Arial"/>
          <w:b/>
          <w:bCs/>
          <w:sz w:val="24"/>
        </w:rPr>
      </w:pPr>
      <w:r w:rsidRPr="00BF276B">
        <w:rPr>
          <w:rFonts w:cs="Arial"/>
          <w:sz w:val="24"/>
        </w:rPr>
        <w:t>extend the time limit for the taking of any procedural step; or</w:t>
      </w:r>
    </w:p>
    <w:p w14:paraId="31052B94" w14:textId="77777777" w:rsidR="00417919" w:rsidRPr="00BF276B" w:rsidRDefault="00417919" w:rsidP="007D7461">
      <w:pPr>
        <w:pStyle w:val="ListParagraph"/>
        <w:ind w:left="1134" w:hanging="567"/>
        <w:jc w:val="left"/>
        <w:rPr>
          <w:rFonts w:cs="Arial"/>
          <w:b/>
          <w:bCs/>
          <w:sz w:val="24"/>
        </w:rPr>
      </w:pPr>
    </w:p>
    <w:p w14:paraId="2E659ABB" w14:textId="5FA88778" w:rsidR="00417919" w:rsidRPr="00BF276B" w:rsidRDefault="00417919" w:rsidP="007D7461">
      <w:pPr>
        <w:pStyle w:val="ListParagraph"/>
        <w:numPr>
          <w:ilvl w:val="1"/>
          <w:numId w:val="11"/>
        </w:numPr>
        <w:ind w:left="1134" w:hanging="567"/>
        <w:jc w:val="left"/>
        <w:rPr>
          <w:rFonts w:cs="Arial"/>
          <w:b/>
          <w:bCs/>
          <w:sz w:val="24"/>
        </w:rPr>
      </w:pPr>
      <w:r w:rsidRPr="00BF276B">
        <w:rPr>
          <w:rFonts w:cs="Arial"/>
          <w:sz w:val="24"/>
        </w:rPr>
        <w:t>allow a procedural step to be taken out of time.</w:t>
      </w:r>
    </w:p>
    <w:p w14:paraId="67AA7105" w14:textId="4C3DA0F5" w:rsidR="00417919" w:rsidRPr="00BF276B" w:rsidRDefault="00417919" w:rsidP="007D7461">
      <w:pPr>
        <w:pStyle w:val="ListParagraph"/>
        <w:ind w:left="792"/>
        <w:jc w:val="left"/>
        <w:rPr>
          <w:rFonts w:cs="Arial"/>
          <w:b/>
          <w:bCs/>
          <w:sz w:val="24"/>
        </w:rPr>
      </w:pPr>
    </w:p>
    <w:p w14:paraId="5898084B" w14:textId="3622F4B4" w:rsidR="00B05113" w:rsidRPr="0028492F" w:rsidRDefault="00417919" w:rsidP="007D7461">
      <w:pPr>
        <w:pStyle w:val="ListParagraph"/>
        <w:numPr>
          <w:ilvl w:val="0"/>
          <w:numId w:val="11"/>
        </w:numPr>
        <w:ind w:left="792" w:hanging="567"/>
        <w:jc w:val="left"/>
        <w:rPr>
          <w:rFonts w:cs="Arial"/>
          <w:b/>
          <w:bCs/>
          <w:sz w:val="24"/>
        </w:rPr>
      </w:pPr>
      <w:r w:rsidRPr="0028492F">
        <w:rPr>
          <w:rFonts w:cs="Arial"/>
          <w:sz w:val="24"/>
        </w:rPr>
        <w:t xml:space="preserve">The power described in paragraph </w:t>
      </w:r>
      <w:r w:rsidR="000A3B69" w:rsidRPr="0028492F">
        <w:rPr>
          <w:rFonts w:cs="Arial"/>
          <w:sz w:val="24"/>
        </w:rPr>
        <w:t>6</w:t>
      </w:r>
      <w:r w:rsidRPr="0028492F">
        <w:rPr>
          <w:rFonts w:cs="Arial"/>
          <w:sz w:val="24"/>
        </w:rPr>
        <w:t>.</w:t>
      </w:r>
      <w:r w:rsidR="000A3B69" w:rsidRPr="0028492F">
        <w:rPr>
          <w:rFonts w:cs="Arial"/>
          <w:sz w:val="24"/>
        </w:rPr>
        <w:t>8</w:t>
      </w:r>
      <w:r w:rsidRPr="0028492F">
        <w:rPr>
          <w:rFonts w:cs="Arial"/>
          <w:sz w:val="24"/>
        </w:rPr>
        <w:t xml:space="preserve"> does not apply to the time limits in paragraph 1</w:t>
      </w:r>
      <w:r w:rsidR="00F36BD8" w:rsidRPr="0028492F">
        <w:rPr>
          <w:rFonts w:cs="Arial"/>
          <w:sz w:val="24"/>
        </w:rPr>
        <w:t>2</w:t>
      </w:r>
      <w:r w:rsidRPr="0028492F">
        <w:rPr>
          <w:rFonts w:cs="Arial"/>
          <w:sz w:val="24"/>
        </w:rPr>
        <w:t>.</w:t>
      </w:r>
      <w:r w:rsidR="00EB3588" w:rsidRPr="0028492F">
        <w:rPr>
          <w:rFonts w:cs="Arial"/>
          <w:sz w:val="24"/>
        </w:rPr>
        <w:t>5</w:t>
      </w:r>
      <w:r w:rsidRPr="0028492F">
        <w:rPr>
          <w:rFonts w:cs="Arial"/>
          <w:sz w:val="24"/>
        </w:rPr>
        <w:t xml:space="preserve"> (eligibility of complaints) or paragraph </w:t>
      </w:r>
      <w:r w:rsidR="00B05113" w:rsidRPr="0028492F">
        <w:rPr>
          <w:rFonts w:cs="Arial"/>
          <w:sz w:val="24"/>
        </w:rPr>
        <w:t>2</w:t>
      </w:r>
      <w:r w:rsidR="000A3B69" w:rsidRPr="0028492F">
        <w:rPr>
          <w:rFonts w:cs="Arial"/>
          <w:sz w:val="24"/>
        </w:rPr>
        <w:t>3</w:t>
      </w:r>
      <w:r w:rsidR="00B05113" w:rsidRPr="0028492F">
        <w:rPr>
          <w:rFonts w:cs="Arial"/>
          <w:sz w:val="24"/>
        </w:rPr>
        <w:t>.</w:t>
      </w:r>
      <w:r w:rsidR="00E13745" w:rsidRPr="0028492F">
        <w:rPr>
          <w:rFonts w:cs="Arial"/>
          <w:sz w:val="24"/>
        </w:rPr>
        <w:t>1</w:t>
      </w:r>
      <w:r w:rsidR="00B069CA" w:rsidRPr="0028492F">
        <w:rPr>
          <w:rFonts w:cs="Arial"/>
          <w:sz w:val="24"/>
        </w:rPr>
        <w:t>1</w:t>
      </w:r>
      <w:r w:rsidR="00B05113" w:rsidRPr="0028492F">
        <w:rPr>
          <w:rFonts w:cs="Arial"/>
          <w:sz w:val="24"/>
        </w:rPr>
        <w:t xml:space="preserve"> (applications for review), except as described in sections 1</w:t>
      </w:r>
      <w:r w:rsidR="00F36BD8" w:rsidRPr="0028492F">
        <w:rPr>
          <w:rFonts w:cs="Arial"/>
          <w:sz w:val="24"/>
        </w:rPr>
        <w:t>2</w:t>
      </w:r>
      <w:r w:rsidR="00B05113" w:rsidRPr="0028492F">
        <w:rPr>
          <w:rFonts w:cs="Arial"/>
          <w:sz w:val="24"/>
        </w:rPr>
        <w:t xml:space="preserve"> and 2</w:t>
      </w:r>
      <w:r w:rsidR="000A3B69" w:rsidRPr="0028492F">
        <w:rPr>
          <w:rFonts w:cs="Arial"/>
          <w:sz w:val="24"/>
        </w:rPr>
        <w:t>3</w:t>
      </w:r>
      <w:r w:rsidR="00B05113" w:rsidRPr="0028492F">
        <w:rPr>
          <w:rFonts w:cs="Arial"/>
          <w:sz w:val="24"/>
        </w:rPr>
        <w:t>.</w:t>
      </w:r>
    </w:p>
    <w:p w14:paraId="6E598CB3" w14:textId="77777777" w:rsidR="00E13CFF" w:rsidRPr="00BF276B" w:rsidRDefault="00E13CFF" w:rsidP="007D7461">
      <w:pPr>
        <w:jc w:val="left"/>
        <w:rPr>
          <w:rFonts w:cs="Arial"/>
          <w:b/>
          <w:bCs/>
          <w:sz w:val="24"/>
        </w:rPr>
      </w:pPr>
    </w:p>
    <w:p w14:paraId="4126C8A1" w14:textId="77777777" w:rsidR="00DE5AE3" w:rsidRDefault="00DE5AE3" w:rsidP="007D7461">
      <w:pPr>
        <w:jc w:val="left"/>
        <w:rPr>
          <w:rFonts w:cs="Arial"/>
          <w:b/>
          <w:bCs/>
          <w:sz w:val="24"/>
        </w:rPr>
      </w:pPr>
      <w:r>
        <w:rPr>
          <w:rFonts w:cs="Arial"/>
          <w:b/>
          <w:bCs/>
          <w:sz w:val="24"/>
        </w:rPr>
        <w:br w:type="page"/>
      </w:r>
    </w:p>
    <w:p w14:paraId="1A21D641" w14:textId="3440ADE2" w:rsidR="00502843" w:rsidRPr="00B7069E" w:rsidRDefault="00502843" w:rsidP="007D7461">
      <w:pPr>
        <w:pStyle w:val="Heading2"/>
        <w:numPr>
          <w:ilvl w:val="0"/>
          <w:numId w:val="46"/>
        </w:numPr>
        <w:jc w:val="left"/>
        <w:rPr>
          <w:rStyle w:val="Strong"/>
          <w:b/>
          <w:bCs/>
          <w:sz w:val="28"/>
        </w:rPr>
      </w:pPr>
      <w:r w:rsidRPr="00B7069E">
        <w:rPr>
          <w:rStyle w:val="Strong"/>
          <w:b/>
          <w:bCs/>
          <w:sz w:val="28"/>
        </w:rPr>
        <w:lastRenderedPageBreak/>
        <w:t>Waiver of confidentiality</w:t>
      </w:r>
    </w:p>
    <w:p w14:paraId="1F254904" w14:textId="77777777" w:rsidR="00502843" w:rsidRPr="00BF276B" w:rsidRDefault="00502843" w:rsidP="007D7461">
      <w:pPr>
        <w:pStyle w:val="ListParagraph"/>
        <w:jc w:val="left"/>
        <w:rPr>
          <w:rFonts w:cs="Arial"/>
          <w:b/>
          <w:bCs/>
          <w:sz w:val="24"/>
        </w:rPr>
      </w:pPr>
    </w:p>
    <w:p w14:paraId="746EEA47" w14:textId="354E6538" w:rsidR="00502843" w:rsidRPr="00BF276B" w:rsidRDefault="00502843" w:rsidP="007D7461">
      <w:pPr>
        <w:pStyle w:val="ListParagraph"/>
        <w:numPr>
          <w:ilvl w:val="0"/>
          <w:numId w:val="12"/>
        </w:numPr>
        <w:ind w:left="567" w:hanging="567"/>
        <w:jc w:val="left"/>
        <w:rPr>
          <w:rFonts w:cs="Arial"/>
          <w:b/>
          <w:bCs/>
          <w:sz w:val="24"/>
        </w:rPr>
      </w:pPr>
      <w:r w:rsidRPr="00BF276B">
        <w:rPr>
          <w:rFonts w:cs="Arial"/>
          <w:sz w:val="24"/>
        </w:rPr>
        <w:t xml:space="preserve">Before </w:t>
      </w:r>
      <w:r w:rsidR="006568A2" w:rsidRPr="00BF276B">
        <w:rPr>
          <w:rFonts w:cs="Arial"/>
          <w:sz w:val="24"/>
        </w:rPr>
        <w:t xml:space="preserve">the SLCC proceeds with its consideration of a complaint made to it under section </w:t>
      </w:r>
      <w:r w:rsidR="006568A2" w:rsidRPr="00B069CA">
        <w:rPr>
          <w:rFonts w:cs="Arial"/>
          <w:sz w:val="24"/>
        </w:rPr>
        <w:t>5</w:t>
      </w:r>
      <w:r w:rsidR="006568A2" w:rsidRPr="00BF276B">
        <w:rPr>
          <w:rFonts w:cs="Arial"/>
          <w:sz w:val="24"/>
        </w:rPr>
        <w:t>, the complainer must waive any right of confidentiality in relation to the matters raised in the complaint.</w:t>
      </w:r>
      <w:r w:rsidRPr="00BF276B">
        <w:rPr>
          <w:rFonts w:cs="Arial"/>
          <w:sz w:val="24"/>
        </w:rPr>
        <w:t xml:space="preserve"> </w:t>
      </w:r>
    </w:p>
    <w:p w14:paraId="5C9B0570" w14:textId="7A94D184" w:rsidR="006568A2" w:rsidRPr="00BF276B" w:rsidRDefault="006568A2" w:rsidP="007D7461">
      <w:pPr>
        <w:pStyle w:val="ListParagraph"/>
        <w:ind w:left="567" w:hanging="567"/>
        <w:jc w:val="left"/>
        <w:rPr>
          <w:rFonts w:cs="Arial"/>
          <w:b/>
          <w:bCs/>
          <w:sz w:val="24"/>
        </w:rPr>
      </w:pPr>
    </w:p>
    <w:p w14:paraId="17241105" w14:textId="12658CD4" w:rsidR="006568A2" w:rsidRPr="00BF276B" w:rsidRDefault="006568A2" w:rsidP="007D7461">
      <w:pPr>
        <w:pStyle w:val="ListParagraph"/>
        <w:numPr>
          <w:ilvl w:val="0"/>
          <w:numId w:val="12"/>
        </w:numPr>
        <w:ind w:left="567" w:hanging="567"/>
        <w:jc w:val="left"/>
        <w:rPr>
          <w:rFonts w:cs="Arial"/>
          <w:b/>
          <w:bCs/>
          <w:sz w:val="24"/>
        </w:rPr>
      </w:pPr>
      <w:r w:rsidRPr="00BF276B">
        <w:rPr>
          <w:rFonts w:cs="Arial"/>
          <w:sz w:val="24"/>
        </w:rPr>
        <w:t xml:space="preserve">Where the complaint is made on behalf of another person who has capacity to give the waiver, the represented person </w:t>
      </w:r>
      <w:r w:rsidR="00174801" w:rsidRPr="00BF276B">
        <w:rPr>
          <w:rFonts w:cs="Arial"/>
          <w:sz w:val="24"/>
        </w:rPr>
        <w:t>must also waive any right of confidentiality in relation to the matters raised in the complaint.</w:t>
      </w:r>
    </w:p>
    <w:p w14:paraId="3D6B1C43" w14:textId="77777777" w:rsidR="00174801" w:rsidRPr="00BF276B" w:rsidRDefault="00174801" w:rsidP="007D7461">
      <w:pPr>
        <w:pStyle w:val="ListParagraph"/>
        <w:ind w:left="567" w:hanging="567"/>
        <w:jc w:val="left"/>
        <w:rPr>
          <w:rFonts w:cs="Arial"/>
          <w:b/>
          <w:bCs/>
          <w:sz w:val="24"/>
        </w:rPr>
      </w:pPr>
    </w:p>
    <w:p w14:paraId="78610789" w14:textId="2EC4D7CE" w:rsidR="00174801" w:rsidRPr="00A64AA3" w:rsidRDefault="00174801" w:rsidP="00A64AA3">
      <w:pPr>
        <w:pStyle w:val="NormalWeb"/>
        <w:spacing w:before="0" w:beforeAutospacing="0" w:after="0" w:afterAutospacing="0"/>
        <w:rPr>
          <w:rStyle w:val="Strong"/>
          <w:rFonts w:ascii="Arial" w:hAnsi="Arial"/>
        </w:rPr>
      </w:pPr>
      <w:r w:rsidRPr="00A64AA3">
        <w:rPr>
          <w:rStyle w:val="Strong"/>
          <w:rFonts w:ascii="Arial" w:hAnsi="Arial"/>
        </w:rPr>
        <w:t>How the waiver is provided</w:t>
      </w:r>
    </w:p>
    <w:p w14:paraId="362FAAAE" w14:textId="77777777" w:rsidR="00174801" w:rsidRPr="00BF276B" w:rsidRDefault="00174801" w:rsidP="007D7461">
      <w:pPr>
        <w:pStyle w:val="ListParagraph"/>
        <w:ind w:left="567" w:hanging="567"/>
        <w:jc w:val="left"/>
        <w:rPr>
          <w:rFonts w:cs="Arial"/>
          <w:b/>
          <w:bCs/>
          <w:sz w:val="24"/>
        </w:rPr>
      </w:pPr>
    </w:p>
    <w:p w14:paraId="7339343F" w14:textId="0C02A21A" w:rsidR="00502843" w:rsidRPr="00BF276B" w:rsidRDefault="00174801" w:rsidP="007D7461">
      <w:pPr>
        <w:pStyle w:val="ListParagraph"/>
        <w:numPr>
          <w:ilvl w:val="0"/>
          <w:numId w:val="12"/>
        </w:numPr>
        <w:ind w:left="567" w:hanging="567"/>
        <w:jc w:val="left"/>
        <w:rPr>
          <w:rFonts w:cs="Arial"/>
          <w:b/>
          <w:bCs/>
          <w:sz w:val="24"/>
        </w:rPr>
      </w:pPr>
      <w:r w:rsidRPr="00BF276B">
        <w:rPr>
          <w:rFonts w:cs="Arial"/>
          <w:sz w:val="24"/>
        </w:rPr>
        <w:t>The SLCC will normally obtain the waiver required by this section through the SLCC’s online complaint form. A complainer will normally be required to give the waiver as an essential part of completing that form.</w:t>
      </w:r>
    </w:p>
    <w:p w14:paraId="5E90B3EB" w14:textId="36ABF5FA" w:rsidR="00174801" w:rsidRPr="00BF276B" w:rsidRDefault="00174801" w:rsidP="007D7461">
      <w:pPr>
        <w:pStyle w:val="ListParagraph"/>
        <w:ind w:left="567" w:hanging="567"/>
        <w:jc w:val="left"/>
        <w:rPr>
          <w:rFonts w:cs="Arial"/>
          <w:b/>
          <w:bCs/>
          <w:sz w:val="24"/>
        </w:rPr>
      </w:pPr>
    </w:p>
    <w:p w14:paraId="5CF69485" w14:textId="4F4EE8BE" w:rsidR="00174801" w:rsidRPr="00BF276B" w:rsidRDefault="00174801" w:rsidP="007D7461">
      <w:pPr>
        <w:pStyle w:val="ListParagraph"/>
        <w:numPr>
          <w:ilvl w:val="0"/>
          <w:numId w:val="12"/>
        </w:numPr>
        <w:ind w:left="567" w:hanging="567"/>
        <w:jc w:val="left"/>
        <w:rPr>
          <w:rFonts w:cs="Arial"/>
          <w:b/>
          <w:bCs/>
          <w:sz w:val="24"/>
        </w:rPr>
      </w:pPr>
      <w:r w:rsidRPr="00BF276B">
        <w:rPr>
          <w:rFonts w:cs="Arial"/>
          <w:sz w:val="24"/>
        </w:rPr>
        <w:t>Where a complaint is made in a format other than through the SLCC’s online complaint form, the SLCC will ask the complainer, and any represented person who is required to give a waiver, to provide the waiver by a method the SLCC considers appropriate.</w:t>
      </w:r>
    </w:p>
    <w:p w14:paraId="7B0FD81D" w14:textId="77777777" w:rsidR="00174801" w:rsidRPr="00BF276B" w:rsidRDefault="00174801" w:rsidP="007D7461">
      <w:pPr>
        <w:pStyle w:val="ListParagraph"/>
        <w:ind w:left="567" w:hanging="567"/>
        <w:jc w:val="left"/>
        <w:rPr>
          <w:rFonts w:cs="Arial"/>
          <w:b/>
          <w:bCs/>
          <w:sz w:val="24"/>
        </w:rPr>
      </w:pPr>
    </w:p>
    <w:p w14:paraId="145AD0FB" w14:textId="61466938" w:rsidR="00174801" w:rsidRPr="00A64AA3" w:rsidRDefault="00174801" w:rsidP="00A64AA3">
      <w:pPr>
        <w:pStyle w:val="NormalWeb"/>
        <w:spacing w:before="0" w:beforeAutospacing="0" w:after="0" w:afterAutospacing="0"/>
        <w:rPr>
          <w:rStyle w:val="Strong"/>
          <w:rFonts w:ascii="Arial" w:hAnsi="Arial"/>
        </w:rPr>
      </w:pPr>
      <w:r w:rsidRPr="00A64AA3">
        <w:rPr>
          <w:rStyle w:val="Strong"/>
          <w:rFonts w:ascii="Arial" w:hAnsi="Arial"/>
        </w:rPr>
        <w:t>What the SLCC cannot do without a waiver</w:t>
      </w:r>
    </w:p>
    <w:p w14:paraId="1F761FDA" w14:textId="77777777" w:rsidR="00174801" w:rsidRPr="00BF276B" w:rsidRDefault="00174801" w:rsidP="007D7461">
      <w:pPr>
        <w:pStyle w:val="ListParagraph"/>
        <w:ind w:left="567" w:hanging="567"/>
        <w:jc w:val="left"/>
        <w:rPr>
          <w:rFonts w:cs="Arial"/>
          <w:b/>
          <w:bCs/>
          <w:sz w:val="24"/>
        </w:rPr>
      </w:pPr>
    </w:p>
    <w:p w14:paraId="02A05C5D" w14:textId="7B65763A" w:rsidR="00174801" w:rsidRPr="00BF276B" w:rsidRDefault="00174801" w:rsidP="007D7461">
      <w:pPr>
        <w:pStyle w:val="ListParagraph"/>
        <w:numPr>
          <w:ilvl w:val="0"/>
          <w:numId w:val="12"/>
        </w:numPr>
        <w:ind w:left="567" w:hanging="567"/>
        <w:jc w:val="left"/>
        <w:rPr>
          <w:rFonts w:cs="Arial"/>
          <w:b/>
          <w:bCs/>
          <w:sz w:val="24"/>
        </w:rPr>
      </w:pPr>
      <w:r w:rsidRPr="00BF276B">
        <w:rPr>
          <w:rFonts w:cs="Arial"/>
          <w:sz w:val="24"/>
        </w:rPr>
        <w:t>Without the waiver required by this section, the SLCC will not proceed with its consideration of a complaint. In particular, without a waiver, the SLCC cannot:</w:t>
      </w:r>
    </w:p>
    <w:p w14:paraId="0A43ABB4" w14:textId="0562B9CB" w:rsidR="00174801" w:rsidRPr="00BF276B" w:rsidRDefault="00174801" w:rsidP="007D7461">
      <w:pPr>
        <w:pStyle w:val="ListParagraph"/>
        <w:ind w:left="1287"/>
        <w:jc w:val="left"/>
        <w:rPr>
          <w:rFonts w:cs="Arial"/>
          <w:b/>
          <w:bCs/>
          <w:sz w:val="24"/>
        </w:rPr>
      </w:pPr>
    </w:p>
    <w:p w14:paraId="7F1D026B" w14:textId="24B1B252" w:rsidR="00A4287F" w:rsidRPr="00BF276B" w:rsidRDefault="00A4287F" w:rsidP="007D7461">
      <w:pPr>
        <w:pStyle w:val="ListParagraph"/>
        <w:numPr>
          <w:ilvl w:val="1"/>
          <w:numId w:val="12"/>
        </w:numPr>
        <w:ind w:left="1134" w:hanging="567"/>
        <w:jc w:val="left"/>
        <w:rPr>
          <w:rFonts w:cs="Arial"/>
          <w:sz w:val="24"/>
        </w:rPr>
      </w:pPr>
      <w:r w:rsidRPr="00BF276B">
        <w:rPr>
          <w:rFonts w:cs="Arial"/>
          <w:sz w:val="24"/>
        </w:rPr>
        <w:t xml:space="preserve">ask the practitioner or any other person for a response, documents, information or explanations about the complaint; </w:t>
      </w:r>
    </w:p>
    <w:p w14:paraId="0F6E1AF6" w14:textId="77777777" w:rsidR="00A4287F" w:rsidRPr="00BF276B" w:rsidRDefault="00A4287F" w:rsidP="007D7461">
      <w:pPr>
        <w:pStyle w:val="ListParagraph"/>
        <w:ind w:left="1134" w:hanging="567"/>
        <w:jc w:val="left"/>
        <w:rPr>
          <w:rFonts w:cs="Arial"/>
          <w:b/>
          <w:bCs/>
          <w:sz w:val="24"/>
        </w:rPr>
      </w:pPr>
    </w:p>
    <w:p w14:paraId="1C131845" w14:textId="2B691A6D" w:rsidR="00174801" w:rsidRPr="00BF276B" w:rsidRDefault="00174801" w:rsidP="007D7461">
      <w:pPr>
        <w:pStyle w:val="ListParagraph"/>
        <w:numPr>
          <w:ilvl w:val="1"/>
          <w:numId w:val="12"/>
        </w:numPr>
        <w:ind w:left="1134" w:hanging="567"/>
        <w:jc w:val="left"/>
        <w:rPr>
          <w:rFonts w:cs="Arial"/>
          <w:b/>
          <w:bCs/>
          <w:sz w:val="24"/>
        </w:rPr>
      </w:pPr>
      <w:r w:rsidRPr="00BF276B">
        <w:rPr>
          <w:rFonts w:cs="Arial"/>
          <w:sz w:val="24"/>
        </w:rPr>
        <w:t xml:space="preserve">categorise the complaint under section </w:t>
      </w:r>
      <w:r w:rsidRPr="00B069CA">
        <w:rPr>
          <w:rFonts w:cs="Arial"/>
          <w:sz w:val="24"/>
        </w:rPr>
        <w:t>9</w:t>
      </w:r>
      <w:r w:rsidRPr="00BF276B">
        <w:rPr>
          <w:rFonts w:cs="Arial"/>
          <w:sz w:val="24"/>
        </w:rPr>
        <w:t>;</w:t>
      </w:r>
    </w:p>
    <w:p w14:paraId="53A86391" w14:textId="20464BA4" w:rsidR="00174801" w:rsidRPr="00BF276B" w:rsidRDefault="00174801" w:rsidP="007D7461">
      <w:pPr>
        <w:pStyle w:val="ListParagraph"/>
        <w:ind w:left="1134" w:hanging="567"/>
        <w:jc w:val="left"/>
        <w:rPr>
          <w:rFonts w:cs="Arial"/>
          <w:b/>
          <w:bCs/>
          <w:sz w:val="24"/>
        </w:rPr>
      </w:pPr>
    </w:p>
    <w:p w14:paraId="61D3243F" w14:textId="488E6822" w:rsidR="00174801" w:rsidRPr="00BF276B" w:rsidRDefault="00174801" w:rsidP="007D7461">
      <w:pPr>
        <w:pStyle w:val="ListParagraph"/>
        <w:numPr>
          <w:ilvl w:val="1"/>
          <w:numId w:val="12"/>
        </w:numPr>
        <w:ind w:left="1134" w:hanging="567"/>
        <w:jc w:val="left"/>
        <w:rPr>
          <w:rFonts w:cs="Arial"/>
          <w:b/>
          <w:bCs/>
          <w:sz w:val="24"/>
        </w:rPr>
      </w:pPr>
      <w:r w:rsidRPr="00BF276B">
        <w:rPr>
          <w:rFonts w:cs="Arial"/>
          <w:sz w:val="24"/>
        </w:rPr>
        <w:t xml:space="preserve">assess whether a complaint is eligible under sections </w:t>
      </w:r>
      <w:r w:rsidRPr="00B069CA">
        <w:rPr>
          <w:rFonts w:cs="Arial"/>
          <w:sz w:val="24"/>
        </w:rPr>
        <w:t>1</w:t>
      </w:r>
      <w:r w:rsidR="00A4287F" w:rsidRPr="00B069CA">
        <w:rPr>
          <w:rFonts w:cs="Arial"/>
          <w:sz w:val="24"/>
        </w:rPr>
        <w:t>2</w:t>
      </w:r>
      <w:r w:rsidRPr="00BF276B">
        <w:rPr>
          <w:rFonts w:cs="Arial"/>
          <w:sz w:val="24"/>
        </w:rPr>
        <w:t xml:space="preserve"> and </w:t>
      </w:r>
      <w:r w:rsidRPr="00B069CA">
        <w:rPr>
          <w:rFonts w:cs="Arial"/>
          <w:sz w:val="24"/>
        </w:rPr>
        <w:t>1</w:t>
      </w:r>
      <w:r w:rsidR="00A4287F" w:rsidRPr="00B069CA">
        <w:rPr>
          <w:rFonts w:cs="Arial"/>
          <w:sz w:val="24"/>
        </w:rPr>
        <w:t>3</w:t>
      </w:r>
      <w:r w:rsidR="00A4287F" w:rsidRPr="00BF276B">
        <w:rPr>
          <w:rFonts w:cs="Arial"/>
          <w:sz w:val="24"/>
        </w:rPr>
        <w:t>;</w:t>
      </w:r>
    </w:p>
    <w:p w14:paraId="0EA9E763" w14:textId="77777777" w:rsidR="00A4287F" w:rsidRPr="00BF276B" w:rsidRDefault="00A4287F" w:rsidP="007D7461">
      <w:pPr>
        <w:pStyle w:val="ListParagraph"/>
        <w:ind w:left="1134" w:hanging="567"/>
        <w:jc w:val="left"/>
        <w:rPr>
          <w:rFonts w:cs="Arial"/>
          <w:b/>
          <w:bCs/>
          <w:sz w:val="24"/>
        </w:rPr>
      </w:pPr>
    </w:p>
    <w:p w14:paraId="1DC75EFF" w14:textId="36C81E1B" w:rsidR="00A4287F" w:rsidRPr="00BF276B" w:rsidRDefault="00A4287F" w:rsidP="007D7461">
      <w:pPr>
        <w:pStyle w:val="ListParagraph"/>
        <w:numPr>
          <w:ilvl w:val="1"/>
          <w:numId w:val="12"/>
        </w:numPr>
        <w:ind w:left="1134" w:hanging="567"/>
        <w:jc w:val="left"/>
        <w:rPr>
          <w:rFonts w:cs="Arial"/>
          <w:b/>
          <w:bCs/>
          <w:sz w:val="24"/>
        </w:rPr>
      </w:pPr>
      <w:r w:rsidRPr="00BF276B">
        <w:rPr>
          <w:rFonts w:cs="Arial"/>
          <w:sz w:val="24"/>
        </w:rPr>
        <w:t>remit a conduct complaint or regulatory complaint to the relevant professional organisation under paragraph</w:t>
      </w:r>
      <w:r w:rsidRPr="00BF276B">
        <w:rPr>
          <w:rFonts w:cs="Arial"/>
          <w:b/>
          <w:bCs/>
          <w:sz w:val="24"/>
        </w:rPr>
        <w:t xml:space="preserve"> </w:t>
      </w:r>
      <w:r w:rsidRPr="00B069CA">
        <w:rPr>
          <w:rFonts w:cs="Arial"/>
          <w:sz w:val="24"/>
        </w:rPr>
        <w:t>15.</w:t>
      </w:r>
      <w:r w:rsidR="00B069CA" w:rsidRPr="00B069CA">
        <w:rPr>
          <w:rFonts w:cs="Arial"/>
          <w:sz w:val="24"/>
        </w:rPr>
        <w:t>2(2)</w:t>
      </w:r>
      <w:r w:rsidRPr="00B069CA">
        <w:rPr>
          <w:rFonts w:cs="Arial"/>
          <w:sz w:val="24"/>
        </w:rPr>
        <w:t xml:space="preserve"> </w:t>
      </w:r>
      <w:r w:rsidRPr="00BF276B">
        <w:rPr>
          <w:rFonts w:cs="Arial"/>
          <w:sz w:val="24"/>
        </w:rPr>
        <w:t>or</w:t>
      </w:r>
      <w:r w:rsidRPr="00BF276B">
        <w:rPr>
          <w:rFonts w:cs="Arial"/>
          <w:b/>
          <w:bCs/>
          <w:sz w:val="24"/>
        </w:rPr>
        <w:t xml:space="preserve"> </w:t>
      </w:r>
      <w:r w:rsidRPr="00B069CA">
        <w:rPr>
          <w:rFonts w:cs="Arial"/>
          <w:sz w:val="24"/>
        </w:rPr>
        <w:t>15.</w:t>
      </w:r>
      <w:r w:rsidR="00B069CA" w:rsidRPr="00B069CA">
        <w:rPr>
          <w:rFonts w:cs="Arial"/>
          <w:sz w:val="24"/>
        </w:rPr>
        <w:t>2(3)</w:t>
      </w:r>
      <w:r w:rsidRPr="00BF276B">
        <w:rPr>
          <w:rFonts w:cs="Arial"/>
          <w:b/>
          <w:bCs/>
          <w:sz w:val="24"/>
        </w:rPr>
        <w:t xml:space="preserve">; </w:t>
      </w:r>
      <w:r w:rsidRPr="00BF276B">
        <w:rPr>
          <w:rFonts w:cs="Arial"/>
          <w:sz w:val="24"/>
        </w:rPr>
        <w:t>or</w:t>
      </w:r>
    </w:p>
    <w:p w14:paraId="04942BEA" w14:textId="77777777" w:rsidR="00A4287F" w:rsidRPr="00BF276B" w:rsidRDefault="00A4287F" w:rsidP="007D7461">
      <w:pPr>
        <w:pStyle w:val="ListParagraph"/>
        <w:ind w:left="1134" w:hanging="567"/>
        <w:jc w:val="left"/>
        <w:rPr>
          <w:rFonts w:cs="Arial"/>
          <w:b/>
          <w:bCs/>
          <w:sz w:val="24"/>
        </w:rPr>
      </w:pPr>
    </w:p>
    <w:p w14:paraId="15AFA717" w14:textId="398910B3" w:rsidR="00A4287F" w:rsidRPr="00BF276B" w:rsidRDefault="00A4287F" w:rsidP="007D7461">
      <w:pPr>
        <w:pStyle w:val="ListParagraph"/>
        <w:numPr>
          <w:ilvl w:val="1"/>
          <w:numId w:val="12"/>
        </w:numPr>
        <w:ind w:left="1134" w:hanging="567"/>
        <w:jc w:val="left"/>
        <w:rPr>
          <w:rFonts w:cs="Arial"/>
          <w:b/>
          <w:bCs/>
          <w:sz w:val="24"/>
        </w:rPr>
      </w:pPr>
      <w:r w:rsidRPr="00BF276B">
        <w:rPr>
          <w:rFonts w:cs="Arial"/>
          <w:sz w:val="24"/>
        </w:rPr>
        <w:t>investigate or de</w:t>
      </w:r>
      <w:r w:rsidR="008E576B" w:rsidRPr="00BF276B">
        <w:rPr>
          <w:rFonts w:cs="Arial"/>
          <w:sz w:val="24"/>
        </w:rPr>
        <w:t>cide</w:t>
      </w:r>
      <w:r w:rsidRPr="00BF276B">
        <w:rPr>
          <w:rFonts w:cs="Arial"/>
          <w:sz w:val="24"/>
        </w:rPr>
        <w:t xml:space="preserve"> a services complaint under sections</w:t>
      </w:r>
      <w:r w:rsidRPr="00BF276B">
        <w:rPr>
          <w:rFonts w:cs="Arial"/>
          <w:b/>
          <w:bCs/>
          <w:sz w:val="24"/>
        </w:rPr>
        <w:t xml:space="preserve"> </w:t>
      </w:r>
      <w:r w:rsidR="00305C3D" w:rsidRPr="00B069CA">
        <w:rPr>
          <w:rFonts w:cs="Arial"/>
          <w:sz w:val="24"/>
        </w:rPr>
        <w:t>20</w:t>
      </w:r>
      <w:r w:rsidRPr="00BF276B">
        <w:rPr>
          <w:rFonts w:cs="Arial"/>
          <w:b/>
          <w:bCs/>
          <w:sz w:val="24"/>
        </w:rPr>
        <w:t xml:space="preserve"> </w:t>
      </w:r>
      <w:r w:rsidRPr="00BF276B">
        <w:rPr>
          <w:rFonts w:cs="Arial"/>
          <w:sz w:val="24"/>
        </w:rPr>
        <w:t>and</w:t>
      </w:r>
      <w:r w:rsidRPr="00BF276B">
        <w:rPr>
          <w:rFonts w:cs="Arial"/>
          <w:b/>
          <w:bCs/>
          <w:sz w:val="24"/>
        </w:rPr>
        <w:t xml:space="preserve"> </w:t>
      </w:r>
      <w:r w:rsidRPr="00B069CA">
        <w:rPr>
          <w:rFonts w:cs="Arial"/>
          <w:sz w:val="24"/>
        </w:rPr>
        <w:t>22</w:t>
      </w:r>
      <w:r w:rsidRPr="00BF276B">
        <w:rPr>
          <w:rFonts w:cs="Arial"/>
          <w:sz w:val="24"/>
        </w:rPr>
        <w:t>.</w:t>
      </w:r>
      <w:r w:rsidRPr="00BF276B">
        <w:rPr>
          <w:rFonts w:cs="Arial"/>
          <w:b/>
          <w:bCs/>
          <w:sz w:val="24"/>
        </w:rPr>
        <w:t xml:space="preserve"> </w:t>
      </w:r>
    </w:p>
    <w:p w14:paraId="74963D55" w14:textId="77777777" w:rsidR="00502843" w:rsidRPr="00BF276B" w:rsidRDefault="00502843" w:rsidP="007D7461">
      <w:pPr>
        <w:pStyle w:val="ListParagraph"/>
        <w:jc w:val="left"/>
        <w:rPr>
          <w:rFonts w:cs="Arial"/>
          <w:b/>
          <w:bCs/>
          <w:sz w:val="24"/>
        </w:rPr>
      </w:pPr>
    </w:p>
    <w:p w14:paraId="42BBEE2C" w14:textId="77777777" w:rsidR="00502843" w:rsidRPr="00A64AA3" w:rsidRDefault="00502843" w:rsidP="00A64AA3">
      <w:pPr>
        <w:pStyle w:val="NormalWeb"/>
        <w:spacing w:before="0" w:beforeAutospacing="0" w:after="0" w:afterAutospacing="0"/>
        <w:rPr>
          <w:rStyle w:val="Strong"/>
          <w:rFonts w:ascii="Arial" w:hAnsi="Arial"/>
        </w:rPr>
      </w:pPr>
      <w:r w:rsidRPr="00A64AA3">
        <w:rPr>
          <w:rStyle w:val="Strong"/>
          <w:rFonts w:ascii="Arial" w:hAnsi="Arial"/>
        </w:rPr>
        <w:t>Scope of the required waiver</w:t>
      </w:r>
    </w:p>
    <w:p w14:paraId="3EACF769" w14:textId="77777777" w:rsidR="00502843" w:rsidRPr="00BF276B" w:rsidRDefault="00502843" w:rsidP="007D7461">
      <w:pPr>
        <w:pStyle w:val="ListParagraph"/>
        <w:jc w:val="left"/>
        <w:rPr>
          <w:rFonts w:cs="Arial"/>
          <w:b/>
          <w:bCs/>
          <w:sz w:val="24"/>
        </w:rPr>
      </w:pPr>
    </w:p>
    <w:p w14:paraId="26182DDC" w14:textId="292E4697" w:rsidR="00EE52CE" w:rsidRPr="00BF276B" w:rsidRDefault="00502843" w:rsidP="007D7461">
      <w:pPr>
        <w:pStyle w:val="ListParagraph"/>
        <w:numPr>
          <w:ilvl w:val="0"/>
          <w:numId w:val="12"/>
        </w:numPr>
        <w:ind w:left="567" w:hanging="567"/>
        <w:jc w:val="left"/>
        <w:rPr>
          <w:rFonts w:cs="Arial"/>
          <w:b/>
          <w:bCs/>
          <w:sz w:val="24"/>
        </w:rPr>
      </w:pPr>
      <w:r w:rsidRPr="00BF276B">
        <w:rPr>
          <w:rFonts w:cs="Arial"/>
          <w:sz w:val="24"/>
        </w:rPr>
        <w:t xml:space="preserve">The waiver of confidentiality must allow the SLCC to </w:t>
      </w:r>
      <w:r w:rsidR="00EE52CE" w:rsidRPr="00BF276B">
        <w:rPr>
          <w:rFonts w:cs="Arial"/>
          <w:sz w:val="24"/>
        </w:rPr>
        <w:t xml:space="preserve">use, consider and disclose information relating to the matters raised in the complaint to the extent necessary for the SLCC to exercise </w:t>
      </w:r>
      <w:r w:rsidR="00F36BD8" w:rsidRPr="00BF276B">
        <w:rPr>
          <w:rFonts w:cs="Arial"/>
          <w:sz w:val="24"/>
        </w:rPr>
        <w:t xml:space="preserve">any of </w:t>
      </w:r>
      <w:r w:rsidRPr="00BF276B">
        <w:rPr>
          <w:rFonts w:cs="Arial"/>
          <w:sz w:val="24"/>
        </w:rPr>
        <w:t>its functions in relation to th</w:t>
      </w:r>
      <w:r w:rsidR="00F36BD8" w:rsidRPr="00BF276B">
        <w:rPr>
          <w:rFonts w:cs="Arial"/>
          <w:sz w:val="24"/>
        </w:rPr>
        <w:t>e</w:t>
      </w:r>
      <w:r w:rsidRPr="00BF276B">
        <w:rPr>
          <w:rFonts w:cs="Arial"/>
          <w:sz w:val="24"/>
        </w:rPr>
        <w:t xml:space="preserve"> complaint</w:t>
      </w:r>
      <w:r w:rsidR="00EE52CE" w:rsidRPr="00BF276B">
        <w:rPr>
          <w:rFonts w:cs="Arial"/>
          <w:sz w:val="24"/>
        </w:rPr>
        <w:t xml:space="preserve"> </w:t>
      </w:r>
      <w:r w:rsidR="00F36BD8" w:rsidRPr="00BF276B">
        <w:rPr>
          <w:rFonts w:cs="Arial"/>
          <w:sz w:val="24"/>
        </w:rPr>
        <w:t>under</w:t>
      </w:r>
      <w:r w:rsidR="00EE52CE" w:rsidRPr="00BF276B">
        <w:rPr>
          <w:rFonts w:cs="Arial"/>
          <w:sz w:val="24"/>
        </w:rPr>
        <w:t xml:space="preserve"> the 2007 Act and these Rules, including for the purpose of making a public interest complaint under section </w:t>
      </w:r>
      <w:r w:rsidR="00EE52CE" w:rsidRPr="00B069CA">
        <w:rPr>
          <w:rFonts w:cs="Arial"/>
          <w:sz w:val="24"/>
        </w:rPr>
        <w:t>3</w:t>
      </w:r>
      <w:r w:rsidR="00EE52CE" w:rsidRPr="00BF276B">
        <w:rPr>
          <w:rFonts w:cs="Arial"/>
          <w:sz w:val="24"/>
        </w:rPr>
        <w:t xml:space="preserve">. </w:t>
      </w:r>
    </w:p>
    <w:p w14:paraId="40A08C55" w14:textId="7C664BAB" w:rsidR="00EE52CE" w:rsidRPr="00BF276B" w:rsidRDefault="00EE52CE" w:rsidP="007D7461">
      <w:pPr>
        <w:pStyle w:val="ListParagraph"/>
        <w:ind w:left="1287"/>
        <w:jc w:val="left"/>
        <w:rPr>
          <w:rFonts w:cs="Arial"/>
          <w:b/>
          <w:bCs/>
          <w:sz w:val="24"/>
        </w:rPr>
      </w:pPr>
    </w:p>
    <w:p w14:paraId="0C9C406E" w14:textId="7FA6AD63" w:rsidR="00502843" w:rsidRPr="00BF276B" w:rsidRDefault="00EE52CE" w:rsidP="007D7461">
      <w:pPr>
        <w:pStyle w:val="ListParagraph"/>
        <w:numPr>
          <w:ilvl w:val="0"/>
          <w:numId w:val="12"/>
        </w:numPr>
        <w:ind w:left="567" w:hanging="567"/>
        <w:jc w:val="left"/>
        <w:rPr>
          <w:rFonts w:cs="Arial"/>
          <w:b/>
          <w:bCs/>
          <w:sz w:val="24"/>
        </w:rPr>
      </w:pPr>
      <w:r w:rsidRPr="00BF276B">
        <w:rPr>
          <w:rFonts w:cs="Arial"/>
          <w:sz w:val="24"/>
        </w:rPr>
        <w:t>The waiver includes permission for the SLCC to provide information to a relevant professional organisation or approved regulator where the complaint is remitted to that organisation under these Rules</w:t>
      </w:r>
      <w:r w:rsidR="00502843" w:rsidRPr="00BF276B">
        <w:rPr>
          <w:rFonts w:cs="Arial"/>
          <w:sz w:val="24"/>
        </w:rPr>
        <w:t>.</w:t>
      </w:r>
    </w:p>
    <w:p w14:paraId="616061CC" w14:textId="77777777" w:rsidR="00502843" w:rsidRPr="00BF276B" w:rsidRDefault="00502843" w:rsidP="007D7461">
      <w:pPr>
        <w:pStyle w:val="ListParagraph"/>
        <w:jc w:val="left"/>
        <w:rPr>
          <w:rFonts w:cs="Arial"/>
          <w:b/>
          <w:bCs/>
          <w:sz w:val="24"/>
        </w:rPr>
      </w:pPr>
    </w:p>
    <w:p w14:paraId="4994C4E5" w14:textId="77777777" w:rsidR="00502843" w:rsidRPr="00A64AA3" w:rsidRDefault="00502843" w:rsidP="00A64AA3">
      <w:pPr>
        <w:pStyle w:val="NormalWeb"/>
        <w:spacing w:before="0" w:beforeAutospacing="0" w:after="0" w:afterAutospacing="0"/>
        <w:rPr>
          <w:rStyle w:val="Strong"/>
          <w:rFonts w:ascii="Arial" w:hAnsi="Arial"/>
        </w:rPr>
      </w:pPr>
      <w:r w:rsidRPr="00A64AA3">
        <w:rPr>
          <w:rStyle w:val="Strong"/>
          <w:rFonts w:ascii="Arial" w:hAnsi="Arial"/>
        </w:rPr>
        <w:t>Confidentiality in non-client services complaints</w:t>
      </w:r>
    </w:p>
    <w:p w14:paraId="6B5273B5" w14:textId="77777777" w:rsidR="00502843" w:rsidRPr="00BF276B" w:rsidRDefault="00502843" w:rsidP="007D7461">
      <w:pPr>
        <w:pStyle w:val="ListParagraph"/>
        <w:jc w:val="left"/>
        <w:rPr>
          <w:rFonts w:cs="Arial"/>
          <w:b/>
          <w:bCs/>
          <w:sz w:val="24"/>
        </w:rPr>
      </w:pPr>
    </w:p>
    <w:p w14:paraId="552DE3E2" w14:textId="717AC53E" w:rsidR="00502843" w:rsidRPr="00BF276B" w:rsidRDefault="00502843" w:rsidP="007D7461">
      <w:pPr>
        <w:pStyle w:val="ListParagraph"/>
        <w:numPr>
          <w:ilvl w:val="0"/>
          <w:numId w:val="12"/>
        </w:numPr>
        <w:ind w:left="567" w:hanging="567"/>
        <w:jc w:val="left"/>
        <w:rPr>
          <w:rFonts w:cs="Arial"/>
          <w:b/>
          <w:bCs/>
          <w:sz w:val="24"/>
        </w:rPr>
      </w:pPr>
      <w:r w:rsidRPr="00BF276B">
        <w:rPr>
          <w:rFonts w:cs="Arial"/>
          <w:sz w:val="24"/>
        </w:rPr>
        <w:t xml:space="preserve">In a non-client services complaint, the SLCC </w:t>
      </w:r>
      <w:r w:rsidR="00EE52CE" w:rsidRPr="00BF276B">
        <w:rPr>
          <w:rFonts w:cs="Arial"/>
          <w:sz w:val="24"/>
        </w:rPr>
        <w:t>can require the production of</w:t>
      </w:r>
      <w:r w:rsidRPr="00BF276B">
        <w:rPr>
          <w:rFonts w:cs="Arial"/>
          <w:sz w:val="24"/>
        </w:rPr>
        <w:t xml:space="preserve"> certain confidential information from the practitioner, </w:t>
      </w:r>
      <w:r w:rsidR="00EE52CE" w:rsidRPr="00BF276B">
        <w:rPr>
          <w:rFonts w:cs="Arial"/>
          <w:sz w:val="24"/>
        </w:rPr>
        <w:t xml:space="preserve">firm or employer </w:t>
      </w:r>
      <w:r w:rsidRPr="00BF276B">
        <w:rPr>
          <w:rFonts w:cs="Arial"/>
          <w:sz w:val="24"/>
        </w:rPr>
        <w:t xml:space="preserve">even where the practitioner’s client has not consented to disclosure. </w:t>
      </w:r>
      <w:r w:rsidR="00EE52CE" w:rsidRPr="00BF276B">
        <w:rPr>
          <w:rFonts w:cs="Arial"/>
          <w:sz w:val="24"/>
        </w:rPr>
        <w:t xml:space="preserve">The SLCC cannot require the production of information or documents which are subject to legal privilege unless the client has specifically consented. </w:t>
      </w:r>
      <w:r w:rsidRPr="00BF276B">
        <w:rPr>
          <w:rFonts w:cs="Arial"/>
          <w:sz w:val="24"/>
        </w:rPr>
        <w:t xml:space="preserve">Section </w:t>
      </w:r>
      <w:r w:rsidRPr="00B069CA">
        <w:rPr>
          <w:rFonts w:cs="Arial"/>
          <w:sz w:val="24"/>
        </w:rPr>
        <w:t>1</w:t>
      </w:r>
      <w:r w:rsidR="00305C3D" w:rsidRPr="00B069CA">
        <w:rPr>
          <w:rFonts w:cs="Arial"/>
          <w:sz w:val="24"/>
        </w:rPr>
        <w:t>8</w:t>
      </w:r>
      <w:r w:rsidRPr="00BF276B">
        <w:rPr>
          <w:rFonts w:cs="Arial"/>
          <w:b/>
          <w:bCs/>
          <w:sz w:val="24"/>
        </w:rPr>
        <w:t xml:space="preserve"> </w:t>
      </w:r>
      <w:r w:rsidRPr="00BF276B">
        <w:rPr>
          <w:rFonts w:cs="Arial"/>
          <w:sz w:val="24"/>
        </w:rPr>
        <w:t xml:space="preserve">explains how </w:t>
      </w:r>
      <w:r w:rsidR="00EE52CE" w:rsidRPr="00BF276B">
        <w:rPr>
          <w:rFonts w:cs="Arial"/>
          <w:sz w:val="24"/>
        </w:rPr>
        <w:t>the SLCC can obtain information relevant to a complaint</w:t>
      </w:r>
      <w:r w:rsidRPr="00BF276B">
        <w:rPr>
          <w:rFonts w:cs="Arial"/>
          <w:sz w:val="24"/>
        </w:rPr>
        <w:t>.</w:t>
      </w:r>
    </w:p>
    <w:p w14:paraId="5C8C3C20" w14:textId="77777777" w:rsidR="00502843" w:rsidRPr="00BF276B" w:rsidRDefault="00502843" w:rsidP="007D7461">
      <w:pPr>
        <w:pStyle w:val="ListParagraph"/>
        <w:ind w:left="1287"/>
        <w:jc w:val="left"/>
        <w:rPr>
          <w:rFonts w:cs="Arial"/>
          <w:b/>
          <w:bCs/>
          <w:sz w:val="24"/>
        </w:rPr>
      </w:pPr>
    </w:p>
    <w:p w14:paraId="0AEB8E77" w14:textId="77777777" w:rsidR="00502843" w:rsidRPr="00DE5AE3" w:rsidRDefault="00502843" w:rsidP="00A64AA3">
      <w:pPr>
        <w:pStyle w:val="NormalWeb"/>
        <w:spacing w:before="0" w:beforeAutospacing="0" w:after="0" w:afterAutospacing="0"/>
        <w:rPr>
          <w:rFonts w:cs="Arial"/>
          <w:u w:val="single"/>
        </w:rPr>
      </w:pPr>
      <w:r w:rsidRPr="00A64AA3">
        <w:rPr>
          <w:rStyle w:val="Strong"/>
          <w:rFonts w:ascii="Arial" w:hAnsi="Arial"/>
        </w:rPr>
        <w:t>Waiver of confidentiality in approved regulator and handling complaints</w:t>
      </w:r>
    </w:p>
    <w:p w14:paraId="09C521DB" w14:textId="77777777" w:rsidR="00502843" w:rsidRPr="00BF276B" w:rsidRDefault="00502843" w:rsidP="007D7461">
      <w:pPr>
        <w:pStyle w:val="ListParagraph"/>
        <w:ind w:left="1287"/>
        <w:jc w:val="left"/>
        <w:rPr>
          <w:rFonts w:cs="Arial"/>
          <w:b/>
          <w:bCs/>
          <w:sz w:val="24"/>
        </w:rPr>
      </w:pPr>
    </w:p>
    <w:p w14:paraId="6AB091FE" w14:textId="78CA5D65" w:rsidR="00502843" w:rsidRPr="00BF276B" w:rsidRDefault="00504AE1" w:rsidP="007D7461">
      <w:pPr>
        <w:pStyle w:val="ListParagraph"/>
        <w:numPr>
          <w:ilvl w:val="0"/>
          <w:numId w:val="12"/>
        </w:numPr>
        <w:ind w:left="567" w:hanging="567"/>
        <w:jc w:val="left"/>
        <w:rPr>
          <w:rFonts w:cs="Arial"/>
          <w:b/>
          <w:bCs/>
          <w:sz w:val="24"/>
        </w:rPr>
      </w:pPr>
      <w:r w:rsidRPr="00504AE1">
        <w:rPr>
          <w:rFonts w:cs="Arial"/>
          <w:sz w:val="24"/>
        </w:rPr>
        <w:t xml:space="preserve">The waiver required before the SLCC investigates a handling complaint is set out in section </w:t>
      </w:r>
      <w:r w:rsidRPr="00B069CA">
        <w:rPr>
          <w:rFonts w:cs="Arial"/>
          <w:sz w:val="24"/>
        </w:rPr>
        <w:t>26</w:t>
      </w:r>
      <w:r w:rsidRPr="00504AE1">
        <w:rPr>
          <w:rFonts w:cs="Arial"/>
          <w:sz w:val="24"/>
        </w:rPr>
        <w:t>.</w:t>
      </w:r>
      <w:r w:rsidR="00E9082F">
        <w:rPr>
          <w:rFonts w:cs="Arial"/>
          <w:sz w:val="24"/>
        </w:rPr>
        <w:t xml:space="preserve"> </w:t>
      </w:r>
      <w:r w:rsidR="00502843" w:rsidRPr="00BF276B">
        <w:rPr>
          <w:rFonts w:cs="Arial"/>
          <w:sz w:val="24"/>
        </w:rPr>
        <w:t xml:space="preserve">The waiver required before the SLCC investigates an approved regulator complaint is set out in section </w:t>
      </w:r>
      <w:r w:rsidR="00502843" w:rsidRPr="00B069CA">
        <w:rPr>
          <w:rFonts w:cs="Arial"/>
          <w:sz w:val="24"/>
        </w:rPr>
        <w:t>2</w:t>
      </w:r>
      <w:r w:rsidR="00EE52CE" w:rsidRPr="00B069CA">
        <w:rPr>
          <w:rFonts w:cs="Arial"/>
          <w:sz w:val="24"/>
        </w:rPr>
        <w:t>7</w:t>
      </w:r>
      <w:r w:rsidR="00502843" w:rsidRPr="00BF276B">
        <w:rPr>
          <w:rFonts w:cs="Arial"/>
          <w:sz w:val="24"/>
        </w:rPr>
        <w:t xml:space="preserve">. </w:t>
      </w:r>
    </w:p>
    <w:p w14:paraId="76AE5C82" w14:textId="71F4A837" w:rsidR="00502843" w:rsidRPr="00DE5AE3" w:rsidRDefault="00502843" w:rsidP="007D7461">
      <w:pPr>
        <w:pStyle w:val="ListParagraph"/>
        <w:numPr>
          <w:ilvl w:val="0"/>
          <w:numId w:val="12"/>
        </w:numPr>
        <w:ind w:firstLine="0"/>
        <w:jc w:val="left"/>
        <w:rPr>
          <w:rFonts w:cs="Arial"/>
          <w:b/>
          <w:bCs/>
          <w:sz w:val="24"/>
        </w:rPr>
      </w:pPr>
      <w:r w:rsidRPr="00DE5AE3">
        <w:rPr>
          <w:rFonts w:cs="Arial"/>
          <w:b/>
          <w:bCs/>
          <w:sz w:val="24"/>
        </w:rPr>
        <w:br w:type="page"/>
      </w:r>
    </w:p>
    <w:p w14:paraId="5C112B5D" w14:textId="61C1879C" w:rsidR="00E13CFF" w:rsidRPr="00B7069E" w:rsidRDefault="00E13CFF" w:rsidP="007D7461">
      <w:pPr>
        <w:pStyle w:val="Heading2"/>
        <w:numPr>
          <w:ilvl w:val="0"/>
          <w:numId w:val="46"/>
        </w:numPr>
        <w:jc w:val="left"/>
        <w:rPr>
          <w:rStyle w:val="Strong"/>
          <w:b/>
          <w:bCs/>
          <w:sz w:val="28"/>
        </w:rPr>
      </w:pPr>
      <w:r w:rsidRPr="00B7069E">
        <w:rPr>
          <w:rStyle w:val="Strong"/>
          <w:b/>
          <w:bCs/>
          <w:sz w:val="28"/>
        </w:rPr>
        <w:lastRenderedPageBreak/>
        <w:t>Premature complaints</w:t>
      </w:r>
    </w:p>
    <w:p w14:paraId="0749F6C5" w14:textId="77777777" w:rsidR="00E13CFF" w:rsidRPr="00BF276B" w:rsidRDefault="00E13CFF" w:rsidP="007D7461">
      <w:pPr>
        <w:pStyle w:val="ListParagraph"/>
        <w:jc w:val="left"/>
        <w:rPr>
          <w:rFonts w:cs="Arial"/>
          <w:b/>
          <w:bCs/>
          <w:sz w:val="24"/>
        </w:rPr>
      </w:pPr>
    </w:p>
    <w:p w14:paraId="66D40664" w14:textId="3753F228" w:rsidR="00E13CFF" w:rsidRPr="00BF276B" w:rsidRDefault="00545DDE" w:rsidP="007D7461">
      <w:pPr>
        <w:pStyle w:val="ListParagraph"/>
        <w:numPr>
          <w:ilvl w:val="0"/>
          <w:numId w:val="13"/>
        </w:numPr>
        <w:ind w:left="567" w:hanging="567"/>
        <w:jc w:val="left"/>
        <w:rPr>
          <w:rFonts w:cs="Arial"/>
          <w:sz w:val="24"/>
        </w:rPr>
      </w:pPr>
      <w:r w:rsidRPr="00BF276B">
        <w:rPr>
          <w:rFonts w:cs="Arial"/>
          <w:sz w:val="24"/>
        </w:rPr>
        <w:t>T</w:t>
      </w:r>
      <w:r w:rsidR="00077751" w:rsidRPr="00BF276B">
        <w:rPr>
          <w:rFonts w:cs="Arial"/>
          <w:sz w:val="24"/>
        </w:rPr>
        <w:t>h</w:t>
      </w:r>
      <w:r w:rsidR="000A3B69" w:rsidRPr="00BF276B">
        <w:rPr>
          <w:rFonts w:cs="Arial"/>
          <w:sz w:val="24"/>
        </w:rPr>
        <w:t>is section applies where, after a complaint has been made under section 5, it appears to the</w:t>
      </w:r>
      <w:r w:rsidR="00077751" w:rsidRPr="00BF276B">
        <w:rPr>
          <w:rFonts w:cs="Arial"/>
          <w:sz w:val="24"/>
        </w:rPr>
        <w:t xml:space="preserve"> SLCC </w:t>
      </w:r>
      <w:r w:rsidR="000A3B69" w:rsidRPr="00BF276B">
        <w:rPr>
          <w:rFonts w:cs="Arial"/>
          <w:sz w:val="24"/>
        </w:rPr>
        <w:t xml:space="preserve">that the </w:t>
      </w:r>
      <w:r w:rsidR="00077751" w:rsidRPr="00BF276B">
        <w:rPr>
          <w:rFonts w:cs="Arial"/>
          <w:sz w:val="24"/>
        </w:rPr>
        <w:t>complaint</w:t>
      </w:r>
      <w:r w:rsidR="000A3B69" w:rsidRPr="00BF276B">
        <w:rPr>
          <w:rFonts w:cs="Arial"/>
          <w:sz w:val="24"/>
        </w:rPr>
        <w:t xml:space="preserve"> is premature. </w:t>
      </w:r>
      <w:r w:rsidR="000A3B69" w:rsidRPr="00BF276B">
        <w:rPr>
          <w:rFonts w:cs="Arial"/>
          <w:b/>
          <w:bCs/>
          <w:sz w:val="24"/>
        </w:rPr>
        <w:t xml:space="preserve"> </w:t>
      </w:r>
    </w:p>
    <w:p w14:paraId="5C055C4A" w14:textId="4FC75ACE" w:rsidR="000A3B69" w:rsidRPr="00BF276B" w:rsidRDefault="000A3B69" w:rsidP="007D7461">
      <w:pPr>
        <w:pStyle w:val="ListParagraph"/>
        <w:ind w:left="567" w:hanging="567"/>
        <w:jc w:val="left"/>
        <w:rPr>
          <w:rFonts w:cs="Arial"/>
          <w:sz w:val="24"/>
        </w:rPr>
      </w:pPr>
    </w:p>
    <w:p w14:paraId="4B988257" w14:textId="029CAD91" w:rsidR="000A3B69" w:rsidRPr="00BF276B" w:rsidRDefault="000A3B69" w:rsidP="007D7461">
      <w:pPr>
        <w:pStyle w:val="ListParagraph"/>
        <w:numPr>
          <w:ilvl w:val="0"/>
          <w:numId w:val="13"/>
        </w:numPr>
        <w:ind w:left="567" w:hanging="567"/>
        <w:jc w:val="left"/>
        <w:rPr>
          <w:rFonts w:cs="Arial"/>
          <w:sz w:val="24"/>
        </w:rPr>
      </w:pPr>
      <w:r w:rsidRPr="00BF276B">
        <w:rPr>
          <w:rFonts w:cs="Arial"/>
          <w:sz w:val="24"/>
        </w:rPr>
        <w:t xml:space="preserve">Paragraphs </w:t>
      </w:r>
      <w:r w:rsidRPr="00B069CA">
        <w:rPr>
          <w:rFonts w:cs="Arial"/>
          <w:sz w:val="24"/>
        </w:rPr>
        <w:t>4.3</w:t>
      </w:r>
      <w:r w:rsidRPr="00BF276B">
        <w:rPr>
          <w:rFonts w:cs="Arial"/>
          <w:b/>
          <w:bCs/>
          <w:sz w:val="24"/>
        </w:rPr>
        <w:t xml:space="preserve"> </w:t>
      </w:r>
      <w:r w:rsidRPr="00BF276B">
        <w:rPr>
          <w:rFonts w:cs="Arial"/>
          <w:sz w:val="24"/>
        </w:rPr>
        <w:t xml:space="preserve">and </w:t>
      </w:r>
      <w:r w:rsidRPr="00B069CA">
        <w:rPr>
          <w:rFonts w:cs="Arial"/>
          <w:sz w:val="24"/>
        </w:rPr>
        <w:t>4.4</w:t>
      </w:r>
      <w:r w:rsidRPr="00BF276B">
        <w:rPr>
          <w:rFonts w:cs="Arial"/>
          <w:b/>
          <w:bCs/>
          <w:sz w:val="24"/>
        </w:rPr>
        <w:t xml:space="preserve"> </w:t>
      </w:r>
      <w:r w:rsidRPr="00BF276B">
        <w:rPr>
          <w:rFonts w:cs="Arial"/>
          <w:sz w:val="24"/>
        </w:rPr>
        <w:t>explain when a complaint is a premature complaint.</w:t>
      </w:r>
    </w:p>
    <w:p w14:paraId="1A326231" w14:textId="77777777" w:rsidR="00E13CFF" w:rsidRPr="00BF276B" w:rsidRDefault="00E13CFF" w:rsidP="007D7461">
      <w:pPr>
        <w:pStyle w:val="ListParagraph"/>
        <w:ind w:left="567" w:hanging="567"/>
        <w:jc w:val="left"/>
        <w:rPr>
          <w:rFonts w:cs="Arial"/>
          <w:b/>
          <w:bCs/>
          <w:sz w:val="24"/>
        </w:rPr>
      </w:pPr>
    </w:p>
    <w:p w14:paraId="7B61DD38" w14:textId="3DA57F50" w:rsidR="00F43DE9" w:rsidRPr="00A64AA3" w:rsidRDefault="00F43DE9" w:rsidP="00A64AA3">
      <w:pPr>
        <w:pStyle w:val="NormalWeb"/>
        <w:spacing w:before="0" w:beforeAutospacing="0" w:after="0" w:afterAutospacing="0"/>
        <w:rPr>
          <w:rStyle w:val="Strong"/>
          <w:rFonts w:ascii="Arial" w:hAnsi="Arial"/>
        </w:rPr>
      </w:pPr>
      <w:r w:rsidRPr="00A64AA3">
        <w:rPr>
          <w:rStyle w:val="Strong"/>
          <w:rFonts w:ascii="Arial" w:hAnsi="Arial"/>
        </w:rPr>
        <w:t>How will the SLCC deal with premature complaints</w:t>
      </w:r>
      <w:r w:rsidR="000A3B69" w:rsidRPr="00A64AA3">
        <w:rPr>
          <w:rStyle w:val="Strong"/>
          <w:rFonts w:ascii="Arial" w:hAnsi="Arial"/>
        </w:rPr>
        <w:t xml:space="preserve"> after they are made</w:t>
      </w:r>
      <w:r w:rsidR="006E145E" w:rsidRPr="00A64AA3">
        <w:rPr>
          <w:rStyle w:val="Strong"/>
          <w:rFonts w:ascii="Arial" w:hAnsi="Arial"/>
        </w:rPr>
        <w:t>?</w:t>
      </w:r>
    </w:p>
    <w:p w14:paraId="21CFE4D5" w14:textId="77777777" w:rsidR="00F43DE9" w:rsidRPr="00BF276B" w:rsidRDefault="00F43DE9" w:rsidP="007D7461">
      <w:pPr>
        <w:ind w:left="567" w:hanging="567"/>
        <w:jc w:val="left"/>
        <w:rPr>
          <w:rFonts w:cs="Arial"/>
          <w:b/>
          <w:bCs/>
          <w:sz w:val="24"/>
        </w:rPr>
      </w:pPr>
    </w:p>
    <w:p w14:paraId="4458C5C7" w14:textId="6FB1A73B" w:rsidR="000A3B69" w:rsidRPr="00BF276B" w:rsidRDefault="000A3B69" w:rsidP="007D7461">
      <w:pPr>
        <w:pStyle w:val="ListParagraph"/>
        <w:numPr>
          <w:ilvl w:val="0"/>
          <w:numId w:val="13"/>
        </w:numPr>
        <w:ind w:left="567" w:hanging="567"/>
        <w:jc w:val="left"/>
        <w:rPr>
          <w:rFonts w:cs="Arial"/>
          <w:b/>
          <w:bCs/>
          <w:sz w:val="24"/>
        </w:rPr>
      </w:pPr>
      <w:r w:rsidRPr="00BF276B">
        <w:rPr>
          <w:rFonts w:cs="Arial"/>
          <w:sz w:val="24"/>
        </w:rPr>
        <w:t xml:space="preserve">Where the SLCC </w:t>
      </w:r>
      <w:r w:rsidR="009B17FB" w:rsidRPr="00BF276B">
        <w:rPr>
          <w:rFonts w:cs="Arial"/>
          <w:sz w:val="24"/>
        </w:rPr>
        <w:t>considers that a complaint is premature after it has been made, the SLCC can decide to take no further action in relation to the complaint.</w:t>
      </w:r>
    </w:p>
    <w:p w14:paraId="5E44A393" w14:textId="47DC1332" w:rsidR="000A3B69" w:rsidRPr="00BF276B" w:rsidRDefault="000A3B69" w:rsidP="007D7461">
      <w:pPr>
        <w:pStyle w:val="ListParagraph"/>
        <w:ind w:left="567" w:hanging="567"/>
        <w:jc w:val="left"/>
        <w:rPr>
          <w:rFonts w:cs="Arial"/>
          <w:b/>
          <w:bCs/>
          <w:sz w:val="24"/>
        </w:rPr>
      </w:pPr>
    </w:p>
    <w:p w14:paraId="76F42FC1" w14:textId="6051C192" w:rsidR="009B17FB" w:rsidRPr="00BF276B" w:rsidRDefault="00B27847" w:rsidP="007D7461">
      <w:pPr>
        <w:pStyle w:val="ListParagraph"/>
        <w:numPr>
          <w:ilvl w:val="0"/>
          <w:numId w:val="13"/>
        </w:numPr>
        <w:ind w:left="567" w:hanging="567"/>
        <w:jc w:val="left"/>
        <w:rPr>
          <w:rFonts w:cs="Arial"/>
          <w:b/>
          <w:bCs/>
          <w:sz w:val="24"/>
        </w:rPr>
      </w:pPr>
      <w:r w:rsidRPr="00BF276B">
        <w:rPr>
          <w:rFonts w:cs="Arial"/>
          <w:sz w:val="24"/>
        </w:rPr>
        <w:t xml:space="preserve">Where the SLCC decides to take </w:t>
      </w:r>
      <w:r w:rsidR="009B17FB" w:rsidRPr="00BF276B">
        <w:rPr>
          <w:rFonts w:cs="Arial"/>
          <w:sz w:val="24"/>
        </w:rPr>
        <w:t xml:space="preserve">no </w:t>
      </w:r>
      <w:r w:rsidRPr="00BF276B">
        <w:rPr>
          <w:rFonts w:cs="Arial"/>
          <w:sz w:val="24"/>
        </w:rPr>
        <w:t xml:space="preserve">further action </w:t>
      </w:r>
      <w:r w:rsidR="009B17FB" w:rsidRPr="00BF276B">
        <w:rPr>
          <w:rFonts w:cs="Arial"/>
          <w:sz w:val="24"/>
        </w:rPr>
        <w:t xml:space="preserve">under paragraph </w:t>
      </w:r>
      <w:r w:rsidR="00F36BD8" w:rsidRPr="00B069CA">
        <w:rPr>
          <w:rFonts w:cs="Arial"/>
          <w:sz w:val="24"/>
        </w:rPr>
        <w:t>8</w:t>
      </w:r>
      <w:r w:rsidR="009B17FB" w:rsidRPr="00B069CA">
        <w:rPr>
          <w:rFonts w:cs="Arial"/>
          <w:sz w:val="24"/>
        </w:rPr>
        <w:t>.3</w:t>
      </w:r>
      <w:r w:rsidRPr="00BF276B">
        <w:rPr>
          <w:rFonts w:cs="Arial"/>
          <w:sz w:val="24"/>
        </w:rPr>
        <w:t>, it will notify the complainer in writing</w:t>
      </w:r>
      <w:r w:rsidR="009B17FB" w:rsidRPr="00BF276B">
        <w:rPr>
          <w:rFonts w:cs="Arial"/>
          <w:sz w:val="24"/>
        </w:rPr>
        <w:t xml:space="preserve"> of:</w:t>
      </w:r>
    </w:p>
    <w:p w14:paraId="10D8FAF9" w14:textId="77777777" w:rsidR="009B17FB" w:rsidRPr="00BF276B" w:rsidRDefault="009B17FB" w:rsidP="007D7461">
      <w:pPr>
        <w:pStyle w:val="ListParagraph"/>
        <w:jc w:val="left"/>
        <w:rPr>
          <w:rFonts w:cs="Arial"/>
          <w:sz w:val="24"/>
        </w:rPr>
      </w:pPr>
    </w:p>
    <w:p w14:paraId="24707784" w14:textId="53F8CFA6" w:rsidR="009B17FB" w:rsidRPr="00BF276B" w:rsidRDefault="009B17FB" w:rsidP="007D7461">
      <w:pPr>
        <w:pStyle w:val="ListParagraph"/>
        <w:numPr>
          <w:ilvl w:val="1"/>
          <w:numId w:val="13"/>
        </w:numPr>
        <w:ind w:left="1134" w:hanging="567"/>
        <w:jc w:val="left"/>
        <w:rPr>
          <w:rFonts w:cs="Arial"/>
          <w:b/>
          <w:bCs/>
          <w:sz w:val="24"/>
        </w:rPr>
      </w:pPr>
      <w:r w:rsidRPr="00BF276B">
        <w:rPr>
          <w:rFonts w:cs="Arial"/>
          <w:sz w:val="24"/>
        </w:rPr>
        <w:t>the decision; and</w:t>
      </w:r>
    </w:p>
    <w:p w14:paraId="01236C37" w14:textId="0C36BACB" w:rsidR="009B17FB" w:rsidRPr="00BF276B" w:rsidRDefault="009B17FB" w:rsidP="007D7461">
      <w:pPr>
        <w:pStyle w:val="ListParagraph"/>
        <w:ind w:left="1134" w:hanging="567"/>
        <w:jc w:val="left"/>
        <w:rPr>
          <w:rFonts w:cs="Arial"/>
          <w:b/>
          <w:bCs/>
          <w:sz w:val="24"/>
        </w:rPr>
      </w:pPr>
    </w:p>
    <w:p w14:paraId="2FC276E0" w14:textId="4C15CF82" w:rsidR="009B17FB" w:rsidRPr="00BF276B" w:rsidRDefault="009B17FB" w:rsidP="007D7461">
      <w:pPr>
        <w:pStyle w:val="ListParagraph"/>
        <w:numPr>
          <w:ilvl w:val="1"/>
          <w:numId w:val="13"/>
        </w:numPr>
        <w:ind w:left="1134" w:hanging="567"/>
        <w:jc w:val="left"/>
        <w:rPr>
          <w:rFonts w:cs="Arial"/>
          <w:b/>
          <w:bCs/>
          <w:sz w:val="24"/>
        </w:rPr>
      </w:pPr>
      <w:r w:rsidRPr="00BF276B">
        <w:rPr>
          <w:rFonts w:cs="Arial"/>
          <w:sz w:val="24"/>
        </w:rPr>
        <w:t>where appropriate, the steps the SLCC considers remain to be completed before the complaint can be pursued.</w:t>
      </w:r>
    </w:p>
    <w:p w14:paraId="783B9C27" w14:textId="77777777" w:rsidR="009B17FB" w:rsidRPr="00BF276B" w:rsidRDefault="009B17FB" w:rsidP="007D7461">
      <w:pPr>
        <w:jc w:val="left"/>
        <w:rPr>
          <w:rFonts w:cs="Arial"/>
          <w:b/>
          <w:bCs/>
          <w:sz w:val="24"/>
        </w:rPr>
      </w:pPr>
    </w:p>
    <w:p w14:paraId="512EE3D7" w14:textId="3394856D" w:rsidR="00B27847" w:rsidRPr="00BF276B" w:rsidRDefault="009B17FB" w:rsidP="007D7461">
      <w:pPr>
        <w:pStyle w:val="ListParagraph"/>
        <w:numPr>
          <w:ilvl w:val="0"/>
          <w:numId w:val="13"/>
        </w:numPr>
        <w:ind w:left="567" w:hanging="567"/>
        <w:jc w:val="left"/>
        <w:rPr>
          <w:rFonts w:cs="Arial"/>
          <w:b/>
          <w:bCs/>
          <w:sz w:val="24"/>
        </w:rPr>
      </w:pPr>
      <w:r w:rsidRPr="00BF276B">
        <w:rPr>
          <w:rFonts w:cs="Arial"/>
          <w:sz w:val="24"/>
        </w:rPr>
        <w:t xml:space="preserve">The SLCC </w:t>
      </w:r>
      <w:r w:rsidR="00504AE1">
        <w:rPr>
          <w:rFonts w:cs="Arial"/>
          <w:sz w:val="24"/>
        </w:rPr>
        <w:t>may</w:t>
      </w:r>
      <w:r w:rsidRPr="00BF276B">
        <w:rPr>
          <w:rFonts w:cs="Arial"/>
          <w:sz w:val="24"/>
        </w:rPr>
        <w:t xml:space="preserve"> also notify the practitioner or their f</w:t>
      </w:r>
      <w:r w:rsidR="00F35691" w:rsidRPr="00BF276B">
        <w:rPr>
          <w:rFonts w:cs="Arial"/>
          <w:sz w:val="24"/>
        </w:rPr>
        <w:t>i</w:t>
      </w:r>
      <w:r w:rsidRPr="00BF276B">
        <w:rPr>
          <w:rFonts w:cs="Arial"/>
          <w:sz w:val="24"/>
        </w:rPr>
        <w:t xml:space="preserve">rm or employer of a decision under paragraph </w:t>
      </w:r>
      <w:r w:rsidR="00F35691" w:rsidRPr="00BE7E05">
        <w:rPr>
          <w:rFonts w:cs="Arial"/>
          <w:sz w:val="24"/>
        </w:rPr>
        <w:t>8</w:t>
      </w:r>
      <w:r w:rsidRPr="00BE7E05">
        <w:rPr>
          <w:rFonts w:cs="Arial"/>
          <w:sz w:val="24"/>
        </w:rPr>
        <w:t>.3</w:t>
      </w:r>
      <w:r w:rsidRPr="00BF276B">
        <w:rPr>
          <w:rFonts w:cs="Arial"/>
          <w:b/>
          <w:bCs/>
          <w:sz w:val="24"/>
        </w:rPr>
        <w:t xml:space="preserve"> </w:t>
      </w:r>
      <w:r w:rsidRPr="00BF276B">
        <w:rPr>
          <w:rFonts w:cs="Arial"/>
          <w:sz w:val="24"/>
        </w:rPr>
        <w:t>where it considers that appropriate.</w:t>
      </w:r>
    </w:p>
    <w:p w14:paraId="0B7EBC3C" w14:textId="77777777" w:rsidR="00E13CFF" w:rsidRPr="00BF276B" w:rsidRDefault="00E13CFF" w:rsidP="007D7461">
      <w:pPr>
        <w:pStyle w:val="ListParagraph"/>
        <w:ind w:left="567" w:hanging="567"/>
        <w:jc w:val="left"/>
        <w:rPr>
          <w:rFonts w:cs="Arial"/>
          <w:b/>
          <w:bCs/>
          <w:sz w:val="24"/>
        </w:rPr>
      </w:pPr>
    </w:p>
    <w:p w14:paraId="650359DF" w14:textId="62679AB0" w:rsidR="006F3394" w:rsidRPr="00BF276B" w:rsidRDefault="00F3092B" w:rsidP="007D7461">
      <w:pPr>
        <w:pStyle w:val="ListParagraph"/>
        <w:numPr>
          <w:ilvl w:val="0"/>
          <w:numId w:val="13"/>
        </w:numPr>
        <w:ind w:left="567" w:hanging="567"/>
        <w:jc w:val="left"/>
        <w:rPr>
          <w:rFonts w:cs="Arial"/>
          <w:b/>
          <w:bCs/>
          <w:sz w:val="24"/>
        </w:rPr>
      </w:pPr>
      <w:r w:rsidRPr="00BF276B">
        <w:rPr>
          <w:rFonts w:cs="Arial"/>
          <w:sz w:val="24"/>
        </w:rPr>
        <w:t xml:space="preserve">The SLCC </w:t>
      </w:r>
      <w:r w:rsidR="009B17FB" w:rsidRPr="00BF276B">
        <w:rPr>
          <w:rFonts w:cs="Arial"/>
          <w:sz w:val="24"/>
        </w:rPr>
        <w:t xml:space="preserve">can </w:t>
      </w:r>
      <w:r w:rsidRPr="00BF276B">
        <w:rPr>
          <w:rFonts w:cs="Arial"/>
          <w:sz w:val="24"/>
        </w:rPr>
        <w:t xml:space="preserve">decide to </w:t>
      </w:r>
      <w:r w:rsidR="009B17FB" w:rsidRPr="00BF276B">
        <w:rPr>
          <w:rFonts w:cs="Arial"/>
          <w:sz w:val="24"/>
        </w:rPr>
        <w:t>continue</w:t>
      </w:r>
      <w:r w:rsidRPr="00BF276B">
        <w:rPr>
          <w:rFonts w:cs="Arial"/>
          <w:sz w:val="24"/>
        </w:rPr>
        <w:t xml:space="preserve"> its </w:t>
      </w:r>
      <w:r w:rsidR="00BD05CF" w:rsidRPr="00BF276B">
        <w:rPr>
          <w:rFonts w:cs="Arial"/>
          <w:sz w:val="24"/>
        </w:rPr>
        <w:t>consideration</w:t>
      </w:r>
      <w:r w:rsidRPr="00BF276B">
        <w:rPr>
          <w:rFonts w:cs="Arial"/>
          <w:sz w:val="24"/>
        </w:rPr>
        <w:t xml:space="preserve"> of a premature complaint if it </w:t>
      </w:r>
      <w:r w:rsidR="006F3394" w:rsidRPr="00BF276B">
        <w:rPr>
          <w:rFonts w:cs="Arial"/>
          <w:sz w:val="24"/>
        </w:rPr>
        <w:t>considers, either because of</w:t>
      </w:r>
      <w:r w:rsidR="009B17FB" w:rsidRPr="00BF276B">
        <w:rPr>
          <w:rFonts w:cs="Arial"/>
          <w:sz w:val="24"/>
        </w:rPr>
        <w:t>: (a)</w:t>
      </w:r>
      <w:r w:rsidR="00080A76" w:rsidRPr="00BF276B">
        <w:rPr>
          <w:rFonts w:cs="Arial"/>
          <w:sz w:val="24"/>
        </w:rPr>
        <w:t xml:space="preserve"> </w:t>
      </w:r>
      <w:r w:rsidR="006F3394" w:rsidRPr="00BF276B">
        <w:rPr>
          <w:rFonts w:cs="Arial"/>
          <w:sz w:val="24"/>
        </w:rPr>
        <w:t xml:space="preserve">the </w:t>
      </w:r>
      <w:r w:rsidR="009B17FB" w:rsidRPr="00BF276B">
        <w:rPr>
          <w:rFonts w:cs="Arial"/>
          <w:sz w:val="24"/>
        </w:rPr>
        <w:t xml:space="preserve">nature of the concerns raised in the complaint; (b) the identity of the parties; or (c) the </w:t>
      </w:r>
      <w:r w:rsidR="006F3394" w:rsidRPr="00BF276B">
        <w:rPr>
          <w:rFonts w:cs="Arial"/>
          <w:sz w:val="24"/>
        </w:rPr>
        <w:t>initial response received to the complaint</w:t>
      </w:r>
      <w:r w:rsidR="009B17FB" w:rsidRPr="00BF276B">
        <w:rPr>
          <w:rFonts w:cs="Arial"/>
          <w:sz w:val="24"/>
        </w:rPr>
        <w:t>, that</w:t>
      </w:r>
      <w:r w:rsidR="00080A76" w:rsidRPr="00BF276B">
        <w:rPr>
          <w:rFonts w:cs="Arial"/>
          <w:sz w:val="24"/>
        </w:rPr>
        <w:t>:</w:t>
      </w:r>
    </w:p>
    <w:p w14:paraId="6013F5EF" w14:textId="77777777" w:rsidR="009B17FB" w:rsidRPr="00BF276B" w:rsidRDefault="009B17FB" w:rsidP="007D7461">
      <w:pPr>
        <w:pStyle w:val="ListParagraph"/>
        <w:jc w:val="left"/>
        <w:rPr>
          <w:rFonts w:cs="Arial"/>
          <w:b/>
          <w:bCs/>
          <w:sz w:val="24"/>
        </w:rPr>
      </w:pPr>
    </w:p>
    <w:p w14:paraId="1F216B09" w14:textId="665872A8" w:rsidR="009B17FB" w:rsidRPr="00BF276B" w:rsidRDefault="009B17FB" w:rsidP="007D7461">
      <w:pPr>
        <w:pStyle w:val="ListParagraph"/>
        <w:numPr>
          <w:ilvl w:val="1"/>
          <w:numId w:val="13"/>
        </w:numPr>
        <w:ind w:left="1134" w:hanging="567"/>
        <w:jc w:val="left"/>
        <w:rPr>
          <w:rFonts w:cs="Arial"/>
          <w:b/>
          <w:bCs/>
          <w:sz w:val="24"/>
        </w:rPr>
      </w:pPr>
      <w:r w:rsidRPr="00BF276B">
        <w:rPr>
          <w:rFonts w:cs="Arial"/>
          <w:sz w:val="24"/>
        </w:rPr>
        <w:t>it would not be reasonable to expect the complainer to contact the practitioner;</w:t>
      </w:r>
    </w:p>
    <w:p w14:paraId="5892BF33" w14:textId="2F16B281" w:rsidR="009B17FB" w:rsidRPr="00BF276B" w:rsidRDefault="009B17FB" w:rsidP="007D7461">
      <w:pPr>
        <w:pStyle w:val="ListParagraph"/>
        <w:ind w:left="1134" w:hanging="567"/>
        <w:jc w:val="left"/>
        <w:rPr>
          <w:rFonts w:cs="Arial"/>
          <w:b/>
          <w:bCs/>
          <w:sz w:val="24"/>
        </w:rPr>
      </w:pPr>
    </w:p>
    <w:p w14:paraId="5C91881F" w14:textId="4EC81DC3" w:rsidR="009B17FB" w:rsidRPr="00BF276B" w:rsidRDefault="009B17FB" w:rsidP="007D7461">
      <w:pPr>
        <w:pStyle w:val="ListParagraph"/>
        <w:numPr>
          <w:ilvl w:val="1"/>
          <w:numId w:val="13"/>
        </w:numPr>
        <w:ind w:left="1134" w:hanging="567"/>
        <w:jc w:val="left"/>
        <w:rPr>
          <w:rFonts w:cs="Arial"/>
          <w:b/>
          <w:bCs/>
          <w:sz w:val="24"/>
        </w:rPr>
      </w:pPr>
      <w:r w:rsidRPr="00BF276B">
        <w:rPr>
          <w:rFonts w:cs="Arial"/>
          <w:sz w:val="24"/>
        </w:rPr>
        <w:t>deferring any further action on the complaint would not lead to any realistic prospect of the parties agreeing a resolution; or</w:t>
      </w:r>
    </w:p>
    <w:p w14:paraId="1F33FAFA" w14:textId="77777777" w:rsidR="009B17FB" w:rsidRPr="00BF276B" w:rsidRDefault="009B17FB" w:rsidP="007D7461">
      <w:pPr>
        <w:pStyle w:val="ListParagraph"/>
        <w:ind w:left="1134" w:hanging="567"/>
        <w:jc w:val="left"/>
        <w:rPr>
          <w:rFonts w:cs="Arial"/>
          <w:b/>
          <w:bCs/>
          <w:sz w:val="24"/>
        </w:rPr>
      </w:pPr>
    </w:p>
    <w:p w14:paraId="6E28683E" w14:textId="57EFC868" w:rsidR="009B17FB" w:rsidRPr="00BF276B" w:rsidRDefault="009B17FB" w:rsidP="007D7461">
      <w:pPr>
        <w:pStyle w:val="ListParagraph"/>
        <w:numPr>
          <w:ilvl w:val="1"/>
          <w:numId w:val="13"/>
        </w:numPr>
        <w:ind w:left="1134" w:hanging="567"/>
        <w:jc w:val="left"/>
        <w:rPr>
          <w:rFonts w:cs="Arial"/>
          <w:b/>
          <w:bCs/>
          <w:sz w:val="24"/>
        </w:rPr>
      </w:pPr>
      <w:r w:rsidRPr="00BF276B">
        <w:rPr>
          <w:rFonts w:cs="Arial"/>
          <w:sz w:val="24"/>
        </w:rPr>
        <w:t>it would not be appropriate to require the parties to take any further steps towards agreeing a resolution.</w:t>
      </w:r>
    </w:p>
    <w:p w14:paraId="25487CA8" w14:textId="77777777" w:rsidR="00E13CFF" w:rsidRPr="00BF276B" w:rsidRDefault="00E13CFF" w:rsidP="007D7461">
      <w:pPr>
        <w:pStyle w:val="ListParagraph"/>
        <w:jc w:val="left"/>
        <w:rPr>
          <w:rFonts w:cs="Arial"/>
          <w:b/>
          <w:bCs/>
          <w:sz w:val="24"/>
        </w:rPr>
      </w:pPr>
    </w:p>
    <w:p w14:paraId="3A80B623" w14:textId="791B1A20" w:rsidR="00F43DE9" w:rsidRPr="00A64AA3" w:rsidRDefault="00F43DE9" w:rsidP="00A64AA3">
      <w:pPr>
        <w:pStyle w:val="NormalWeb"/>
        <w:spacing w:before="0" w:beforeAutospacing="0" w:after="0" w:afterAutospacing="0"/>
        <w:rPr>
          <w:rStyle w:val="Strong"/>
          <w:rFonts w:ascii="Arial" w:hAnsi="Arial"/>
        </w:rPr>
      </w:pPr>
      <w:r w:rsidRPr="00A64AA3">
        <w:rPr>
          <w:rStyle w:val="Strong"/>
          <w:rFonts w:ascii="Arial" w:hAnsi="Arial"/>
        </w:rPr>
        <w:t xml:space="preserve">Encouraging resolution at </w:t>
      </w:r>
      <w:r w:rsidR="00B40FC0" w:rsidRPr="00A64AA3">
        <w:rPr>
          <w:rStyle w:val="Strong"/>
          <w:rFonts w:ascii="Arial" w:hAnsi="Arial"/>
        </w:rPr>
        <w:t xml:space="preserve">a </w:t>
      </w:r>
      <w:r w:rsidRPr="00A64AA3">
        <w:rPr>
          <w:rStyle w:val="Strong"/>
          <w:rFonts w:ascii="Arial" w:hAnsi="Arial"/>
        </w:rPr>
        <w:t>later stage</w:t>
      </w:r>
    </w:p>
    <w:p w14:paraId="5FB1B742" w14:textId="77777777" w:rsidR="00F43DE9" w:rsidRPr="00BF276B" w:rsidRDefault="00F43DE9" w:rsidP="007D7461">
      <w:pPr>
        <w:pStyle w:val="ListParagraph"/>
        <w:ind w:left="1287"/>
        <w:jc w:val="left"/>
        <w:rPr>
          <w:rFonts w:cs="Arial"/>
          <w:b/>
          <w:bCs/>
          <w:sz w:val="24"/>
        </w:rPr>
      </w:pPr>
    </w:p>
    <w:p w14:paraId="56E66BDC" w14:textId="27575EB4" w:rsidR="00E13CFF" w:rsidRPr="00BF276B" w:rsidRDefault="00B27847" w:rsidP="007D7461">
      <w:pPr>
        <w:pStyle w:val="ListParagraph"/>
        <w:numPr>
          <w:ilvl w:val="0"/>
          <w:numId w:val="13"/>
        </w:numPr>
        <w:ind w:left="567" w:hanging="567"/>
        <w:jc w:val="left"/>
        <w:rPr>
          <w:rFonts w:cs="Arial"/>
          <w:b/>
          <w:bCs/>
          <w:sz w:val="24"/>
        </w:rPr>
      </w:pPr>
      <w:r w:rsidRPr="00BF276B">
        <w:rPr>
          <w:rFonts w:cs="Arial"/>
          <w:sz w:val="24"/>
        </w:rPr>
        <w:t xml:space="preserve">The SLCC </w:t>
      </w:r>
      <w:r w:rsidR="00E04775">
        <w:rPr>
          <w:rFonts w:cs="Arial"/>
          <w:sz w:val="24"/>
        </w:rPr>
        <w:t>may</w:t>
      </w:r>
      <w:r w:rsidR="00B40FC0" w:rsidRPr="00BF276B">
        <w:rPr>
          <w:rFonts w:cs="Arial"/>
          <w:sz w:val="24"/>
        </w:rPr>
        <w:t xml:space="preserve"> also</w:t>
      </w:r>
      <w:r w:rsidRPr="00BF276B">
        <w:rPr>
          <w:rFonts w:cs="Arial"/>
          <w:sz w:val="24"/>
        </w:rPr>
        <w:t xml:space="preserve"> refer </w:t>
      </w:r>
      <w:r w:rsidR="00F35691" w:rsidRPr="00BF276B">
        <w:rPr>
          <w:rFonts w:cs="Arial"/>
          <w:sz w:val="24"/>
        </w:rPr>
        <w:t xml:space="preserve">a </w:t>
      </w:r>
      <w:r w:rsidRPr="00BF276B">
        <w:rPr>
          <w:rFonts w:cs="Arial"/>
          <w:sz w:val="24"/>
        </w:rPr>
        <w:t xml:space="preserve">services complaint back to </w:t>
      </w:r>
      <w:r w:rsidR="00F35691" w:rsidRPr="00BF276B">
        <w:rPr>
          <w:rFonts w:cs="Arial"/>
          <w:sz w:val="24"/>
        </w:rPr>
        <w:t xml:space="preserve">a </w:t>
      </w:r>
      <w:r w:rsidRPr="00BF276B">
        <w:rPr>
          <w:rFonts w:cs="Arial"/>
          <w:sz w:val="24"/>
        </w:rPr>
        <w:t>practitioner at a later stage to encourag</w:t>
      </w:r>
      <w:r w:rsidR="00BD05CF" w:rsidRPr="00BF276B">
        <w:rPr>
          <w:rFonts w:cs="Arial"/>
          <w:sz w:val="24"/>
        </w:rPr>
        <w:t>e</w:t>
      </w:r>
      <w:r w:rsidRPr="00BF276B">
        <w:rPr>
          <w:rFonts w:cs="Arial"/>
          <w:sz w:val="24"/>
        </w:rPr>
        <w:t xml:space="preserve"> </w:t>
      </w:r>
      <w:r w:rsidR="00F35691" w:rsidRPr="00BF276B">
        <w:rPr>
          <w:rFonts w:cs="Arial"/>
          <w:sz w:val="24"/>
        </w:rPr>
        <w:t xml:space="preserve">an </w:t>
      </w:r>
      <w:r w:rsidRPr="00BF276B">
        <w:rPr>
          <w:rFonts w:cs="Arial"/>
          <w:sz w:val="24"/>
        </w:rPr>
        <w:t>attempt at a</w:t>
      </w:r>
      <w:r w:rsidR="00F43DE9" w:rsidRPr="00BF276B">
        <w:rPr>
          <w:rFonts w:cs="Arial"/>
          <w:sz w:val="24"/>
        </w:rPr>
        <w:t>n</w:t>
      </w:r>
      <w:r w:rsidRPr="00BF276B">
        <w:rPr>
          <w:rFonts w:cs="Arial"/>
          <w:sz w:val="24"/>
        </w:rPr>
        <w:t xml:space="preserve"> </w:t>
      </w:r>
      <w:r w:rsidR="00F43DE9" w:rsidRPr="00BF276B">
        <w:rPr>
          <w:rFonts w:cs="Arial"/>
          <w:sz w:val="24"/>
        </w:rPr>
        <w:t>agreed resolution</w:t>
      </w:r>
      <w:r w:rsidRPr="00BF276B">
        <w:rPr>
          <w:rFonts w:cs="Arial"/>
          <w:sz w:val="24"/>
        </w:rPr>
        <w:t xml:space="preserve"> with the complainer</w:t>
      </w:r>
      <w:r w:rsidR="00B40FC0" w:rsidRPr="00BF276B">
        <w:rPr>
          <w:rFonts w:cs="Arial"/>
          <w:sz w:val="24"/>
        </w:rPr>
        <w:t>.</w:t>
      </w:r>
      <w:r w:rsidRPr="00BF276B">
        <w:rPr>
          <w:rFonts w:cs="Arial"/>
          <w:sz w:val="24"/>
        </w:rPr>
        <w:t xml:space="preserve"> </w:t>
      </w:r>
      <w:r w:rsidR="00B40FC0" w:rsidRPr="00BF276B">
        <w:rPr>
          <w:rFonts w:cs="Arial"/>
          <w:sz w:val="24"/>
        </w:rPr>
        <w:t>S</w:t>
      </w:r>
      <w:r w:rsidRPr="00BF276B">
        <w:rPr>
          <w:rFonts w:cs="Arial"/>
          <w:sz w:val="24"/>
        </w:rPr>
        <w:t xml:space="preserve">ection </w:t>
      </w:r>
      <w:r w:rsidR="00080A76" w:rsidRPr="00BE7E05">
        <w:rPr>
          <w:rFonts w:cs="Arial"/>
          <w:sz w:val="24"/>
        </w:rPr>
        <w:t>1</w:t>
      </w:r>
      <w:r w:rsidR="00B40FC0" w:rsidRPr="00BE7E05">
        <w:rPr>
          <w:rFonts w:cs="Arial"/>
          <w:sz w:val="24"/>
        </w:rPr>
        <w:t>6</w:t>
      </w:r>
      <w:r w:rsidR="00B40FC0" w:rsidRPr="00BF276B">
        <w:rPr>
          <w:rFonts w:cs="Arial"/>
          <w:sz w:val="24"/>
        </w:rPr>
        <w:t xml:space="preserve"> explains how it can use that power</w:t>
      </w:r>
      <w:r w:rsidRPr="00BF276B">
        <w:rPr>
          <w:rFonts w:cs="Arial"/>
          <w:sz w:val="24"/>
        </w:rPr>
        <w:t>.</w:t>
      </w:r>
    </w:p>
    <w:p w14:paraId="773E7750" w14:textId="77777777" w:rsidR="00E13CFF" w:rsidRPr="00BF276B" w:rsidRDefault="00E13CFF" w:rsidP="007D7461">
      <w:pPr>
        <w:pStyle w:val="ListParagraph"/>
        <w:jc w:val="left"/>
        <w:rPr>
          <w:rFonts w:cs="Arial"/>
          <w:b/>
          <w:bCs/>
          <w:sz w:val="24"/>
        </w:rPr>
      </w:pPr>
    </w:p>
    <w:p w14:paraId="631580ED" w14:textId="6CE88AAC" w:rsidR="00E13CFF" w:rsidRPr="00BF276B" w:rsidRDefault="00E13CFF" w:rsidP="007D7461">
      <w:pPr>
        <w:pStyle w:val="ListParagraph"/>
        <w:ind w:left="792"/>
        <w:jc w:val="left"/>
        <w:rPr>
          <w:rFonts w:cs="Arial"/>
          <w:b/>
          <w:bCs/>
          <w:sz w:val="24"/>
        </w:rPr>
      </w:pPr>
    </w:p>
    <w:p w14:paraId="60D3C002" w14:textId="77777777" w:rsidR="00E13CFF" w:rsidRPr="00BF276B" w:rsidRDefault="00E13CFF" w:rsidP="007D7461">
      <w:pPr>
        <w:pStyle w:val="ListParagraph"/>
        <w:jc w:val="left"/>
        <w:rPr>
          <w:rFonts w:cs="Arial"/>
          <w:b/>
          <w:bCs/>
          <w:sz w:val="24"/>
        </w:rPr>
      </w:pPr>
    </w:p>
    <w:p w14:paraId="4C2FCCE1" w14:textId="77777777" w:rsidR="00E13CFF" w:rsidRPr="00BF276B" w:rsidRDefault="00E13CFF" w:rsidP="007D7461">
      <w:pPr>
        <w:jc w:val="left"/>
        <w:rPr>
          <w:rFonts w:cs="Arial"/>
          <w:b/>
          <w:bCs/>
          <w:sz w:val="24"/>
        </w:rPr>
      </w:pPr>
    </w:p>
    <w:p w14:paraId="21B402C3" w14:textId="05E95B3F" w:rsidR="00E13CFF" w:rsidRPr="00BF276B" w:rsidRDefault="4C50C33C" w:rsidP="007D7461">
      <w:pPr>
        <w:jc w:val="left"/>
      </w:pPr>
      <w:r w:rsidRPr="00BF276B">
        <w:br w:type="page"/>
      </w:r>
    </w:p>
    <w:p w14:paraId="45A40797" w14:textId="77777777" w:rsidR="001E3A32" w:rsidRPr="00B7069E" w:rsidRDefault="001E3A32" w:rsidP="007D7461">
      <w:pPr>
        <w:pStyle w:val="Heading2"/>
        <w:numPr>
          <w:ilvl w:val="0"/>
          <w:numId w:val="46"/>
        </w:numPr>
        <w:jc w:val="left"/>
        <w:rPr>
          <w:rStyle w:val="Strong"/>
          <w:b/>
          <w:bCs/>
          <w:sz w:val="28"/>
        </w:rPr>
      </w:pPr>
      <w:r w:rsidRPr="00B7069E">
        <w:rPr>
          <w:rStyle w:val="Strong"/>
          <w:b/>
          <w:bCs/>
          <w:sz w:val="28"/>
        </w:rPr>
        <w:lastRenderedPageBreak/>
        <w:t>How the SLCC will decide whether a complaint is a conduct complaint, regulatory complaint or services complaint (or a combination)</w:t>
      </w:r>
    </w:p>
    <w:p w14:paraId="40C3F822" w14:textId="77777777" w:rsidR="001E3A32" w:rsidRPr="00BF276B" w:rsidRDefault="001E3A32" w:rsidP="007D7461">
      <w:pPr>
        <w:pStyle w:val="ListParagraph"/>
        <w:jc w:val="left"/>
        <w:rPr>
          <w:rFonts w:cs="Arial"/>
          <w:b/>
          <w:bCs/>
          <w:sz w:val="24"/>
        </w:rPr>
      </w:pPr>
    </w:p>
    <w:p w14:paraId="45DFBFC6" w14:textId="631E34CF" w:rsidR="00590232" w:rsidRPr="00BF276B" w:rsidRDefault="00072453" w:rsidP="007D7461">
      <w:pPr>
        <w:pStyle w:val="ListParagraph"/>
        <w:numPr>
          <w:ilvl w:val="0"/>
          <w:numId w:val="14"/>
        </w:numPr>
        <w:ind w:left="567" w:hanging="567"/>
        <w:jc w:val="left"/>
        <w:rPr>
          <w:rFonts w:cs="Arial"/>
          <w:b/>
          <w:bCs/>
          <w:sz w:val="24"/>
        </w:rPr>
      </w:pPr>
      <w:r w:rsidRPr="00BF276B">
        <w:rPr>
          <w:rFonts w:cs="Arial"/>
          <w:sz w:val="24"/>
        </w:rPr>
        <w:t xml:space="preserve">This section explains how the SLCC will decide which type of complaint has been made to it. It will usually make that </w:t>
      </w:r>
      <w:r w:rsidR="00590232" w:rsidRPr="00BF276B">
        <w:rPr>
          <w:rFonts w:cs="Arial"/>
          <w:sz w:val="24"/>
        </w:rPr>
        <w:t xml:space="preserve">categorisation </w:t>
      </w:r>
      <w:r w:rsidRPr="00BF276B">
        <w:rPr>
          <w:rFonts w:cs="Arial"/>
          <w:sz w:val="24"/>
        </w:rPr>
        <w:t xml:space="preserve">decision at the same time as </w:t>
      </w:r>
      <w:r w:rsidR="00713F62" w:rsidRPr="00BF276B">
        <w:rPr>
          <w:rFonts w:cs="Arial"/>
          <w:sz w:val="24"/>
        </w:rPr>
        <w:t>assessing</w:t>
      </w:r>
      <w:r w:rsidRPr="00BF276B">
        <w:rPr>
          <w:rFonts w:cs="Arial"/>
          <w:sz w:val="24"/>
        </w:rPr>
        <w:t xml:space="preserve"> </w:t>
      </w:r>
      <w:r w:rsidR="00811F2F" w:rsidRPr="00BF276B">
        <w:rPr>
          <w:rFonts w:cs="Arial"/>
          <w:sz w:val="24"/>
        </w:rPr>
        <w:t>whether the complaint is an eligible complaint</w:t>
      </w:r>
      <w:r w:rsidR="00713F62" w:rsidRPr="00BF276B">
        <w:rPr>
          <w:rFonts w:cs="Arial"/>
          <w:sz w:val="24"/>
        </w:rPr>
        <w:t xml:space="preserve"> </w:t>
      </w:r>
      <w:r w:rsidRPr="00BF276B">
        <w:rPr>
          <w:rFonts w:cs="Arial"/>
          <w:sz w:val="24"/>
        </w:rPr>
        <w:t xml:space="preserve">under section </w:t>
      </w:r>
      <w:r w:rsidRPr="00BE7E05">
        <w:rPr>
          <w:rFonts w:cs="Arial"/>
          <w:sz w:val="24"/>
        </w:rPr>
        <w:t>1</w:t>
      </w:r>
      <w:r w:rsidR="00F35691" w:rsidRPr="00BE7E05">
        <w:rPr>
          <w:rFonts w:cs="Arial"/>
          <w:sz w:val="24"/>
        </w:rPr>
        <w:t>2</w:t>
      </w:r>
      <w:r w:rsidRPr="00BF276B">
        <w:rPr>
          <w:rFonts w:cs="Arial"/>
          <w:sz w:val="24"/>
        </w:rPr>
        <w:t xml:space="preserve">. </w:t>
      </w:r>
    </w:p>
    <w:p w14:paraId="568C24ED" w14:textId="77777777" w:rsidR="00590232" w:rsidRPr="00BF276B" w:rsidRDefault="00590232" w:rsidP="007D7461">
      <w:pPr>
        <w:pStyle w:val="ListParagraph"/>
        <w:ind w:left="567" w:hanging="567"/>
        <w:jc w:val="left"/>
        <w:rPr>
          <w:rFonts w:cs="Arial"/>
          <w:b/>
          <w:bCs/>
          <w:sz w:val="24"/>
        </w:rPr>
      </w:pPr>
    </w:p>
    <w:p w14:paraId="16548D80" w14:textId="6AA8ABFB" w:rsidR="00072453" w:rsidRPr="00BF276B" w:rsidRDefault="00072453" w:rsidP="007D7461">
      <w:pPr>
        <w:pStyle w:val="ListParagraph"/>
        <w:numPr>
          <w:ilvl w:val="0"/>
          <w:numId w:val="14"/>
        </w:numPr>
        <w:ind w:left="567" w:hanging="567"/>
        <w:jc w:val="left"/>
        <w:rPr>
          <w:rFonts w:cs="Arial"/>
          <w:b/>
          <w:bCs/>
          <w:sz w:val="24"/>
        </w:rPr>
      </w:pPr>
      <w:r w:rsidRPr="00BF276B">
        <w:rPr>
          <w:rFonts w:cs="Arial"/>
          <w:sz w:val="24"/>
        </w:rPr>
        <w:t xml:space="preserve">The categorisation decision is important since it will determine which organisation will be responsible for investigating and determining the complaint if the complaint is eligible. Services complaints are handled by the SLCC. Conduct and regulatory complaints are handled by the relevant professional organisation. See section </w:t>
      </w:r>
      <w:r w:rsidRPr="00BE7E05">
        <w:rPr>
          <w:rFonts w:cs="Arial"/>
          <w:sz w:val="24"/>
        </w:rPr>
        <w:t>1</w:t>
      </w:r>
      <w:r w:rsidR="00F35691" w:rsidRPr="00BE7E05">
        <w:rPr>
          <w:rFonts w:cs="Arial"/>
          <w:sz w:val="24"/>
        </w:rPr>
        <w:t>5</w:t>
      </w:r>
      <w:r w:rsidRPr="00BF276B">
        <w:rPr>
          <w:rFonts w:cs="Arial"/>
          <w:b/>
          <w:bCs/>
          <w:sz w:val="24"/>
        </w:rPr>
        <w:t xml:space="preserve"> </w:t>
      </w:r>
      <w:r w:rsidRPr="00BF276B">
        <w:rPr>
          <w:rFonts w:cs="Arial"/>
          <w:sz w:val="24"/>
        </w:rPr>
        <w:t xml:space="preserve">for further detail on how each category of complaint is dealt with if the complaint is </w:t>
      </w:r>
      <w:r w:rsidR="00590232" w:rsidRPr="00BF276B">
        <w:rPr>
          <w:rFonts w:cs="Arial"/>
          <w:sz w:val="24"/>
        </w:rPr>
        <w:t xml:space="preserve">not rejected </w:t>
      </w:r>
      <w:r w:rsidR="00713F62" w:rsidRPr="00BF276B">
        <w:rPr>
          <w:rFonts w:cs="Arial"/>
          <w:sz w:val="24"/>
        </w:rPr>
        <w:t>as an ineligible complaint</w:t>
      </w:r>
      <w:r w:rsidRPr="00BF276B">
        <w:rPr>
          <w:rFonts w:cs="Arial"/>
          <w:sz w:val="24"/>
        </w:rPr>
        <w:t>.</w:t>
      </w:r>
    </w:p>
    <w:p w14:paraId="6FF4AF61" w14:textId="77777777" w:rsidR="009224B2" w:rsidRPr="00BF276B" w:rsidRDefault="009224B2" w:rsidP="007D7461">
      <w:pPr>
        <w:pStyle w:val="ListParagraph"/>
        <w:ind w:left="567" w:hanging="567"/>
        <w:jc w:val="left"/>
        <w:rPr>
          <w:rFonts w:cs="Arial"/>
          <w:b/>
          <w:bCs/>
          <w:sz w:val="24"/>
        </w:rPr>
      </w:pPr>
    </w:p>
    <w:p w14:paraId="6A44E43C" w14:textId="1DC52DEA" w:rsidR="009224B2" w:rsidRPr="00BF276B" w:rsidRDefault="009224B2" w:rsidP="007D7461">
      <w:pPr>
        <w:pStyle w:val="ListParagraph"/>
        <w:numPr>
          <w:ilvl w:val="0"/>
          <w:numId w:val="14"/>
        </w:numPr>
        <w:ind w:left="567" w:hanging="567"/>
        <w:jc w:val="left"/>
        <w:rPr>
          <w:rFonts w:cs="Arial"/>
          <w:sz w:val="24"/>
        </w:rPr>
      </w:pPr>
      <w:r w:rsidRPr="00BF276B">
        <w:rPr>
          <w:rFonts w:cs="Arial"/>
          <w:sz w:val="24"/>
        </w:rPr>
        <w:t xml:space="preserve">In </w:t>
      </w:r>
      <w:r w:rsidR="00BC7B85" w:rsidRPr="00BF276B">
        <w:rPr>
          <w:rFonts w:cs="Arial"/>
          <w:sz w:val="24"/>
        </w:rPr>
        <w:t>a complaint against a licensed provider, the relevant professional organisation may be the licensed provider’s approved regulator</w:t>
      </w:r>
      <w:r w:rsidRPr="00BF276B">
        <w:rPr>
          <w:rFonts w:cs="Arial"/>
          <w:sz w:val="24"/>
        </w:rPr>
        <w:t>. Where the 2007 Act treats the approved regulator of a licensed provider as the relevant professional organisation for a complaint, references in these Rules to the relevant professional organisation include that approved regulator.</w:t>
      </w:r>
    </w:p>
    <w:p w14:paraId="1EE3DD27" w14:textId="77777777" w:rsidR="00072453" w:rsidRPr="00BF276B" w:rsidRDefault="00072453" w:rsidP="007D7461">
      <w:pPr>
        <w:pStyle w:val="ListParagraph"/>
        <w:ind w:left="567" w:hanging="567"/>
        <w:jc w:val="left"/>
        <w:rPr>
          <w:rFonts w:cs="Arial"/>
          <w:b/>
          <w:bCs/>
          <w:sz w:val="24"/>
        </w:rPr>
      </w:pPr>
    </w:p>
    <w:p w14:paraId="24A27691" w14:textId="4564FC90" w:rsidR="00F43DE9" w:rsidRPr="00A64AA3" w:rsidRDefault="00F43DE9" w:rsidP="00A64AA3">
      <w:pPr>
        <w:pStyle w:val="NormalWeb"/>
        <w:spacing w:before="0" w:beforeAutospacing="0" w:after="0" w:afterAutospacing="0"/>
        <w:rPr>
          <w:rStyle w:val="Strong"/>
          <w:rFonts w:ascii="Arial" w:hAnsi="Arial"/>
        </w:rPr>
      </w:pPr>
      <w:r w:rsidRPr="00A64AA3">
        <w:rPr>
          <w:rStyle w:val="Strong"/>
          <w:rFonts w:ascii="Arial" w:hAnsi="Arial"/>
        </w:rPr>
        <w:t>How the SLCC will categorise complaints</w:t>
      </w:r>
    </w:p>
    <w:p w14:paraId="56832D11" w14:textId="77777777" w:rsidR="00F43DE9" w:rsidRPr="00BF276B" w:rsidRDefault="00F43DE9" w:rsidP="007D7461">
      <w:pPr>
        <w:pStyle w:val="ListParagraph"/>
        <w:ind w:left="567" w:hanging="567"/>
        <w:jc w:val="left"/>
        <w:rPr>
          <w:rFonts w:cs="Arial"/>
          <w:b/>
          <w:bCs/>
          <w:sz w:val="24"/>
        </w:rPr>
      </w:pPr>
    </w:p>
    <w:p w14:paraId="7335B360" w14:textId="3BAA7B9A" w:rsidR="001E3A32" w:rsidRPr="00BF276B" w:rsidRDefault="00ED3131" w:rsidP="007D7461">
      <w:pPr>
        <w:pStyle w:val="ListParagraph"/>
        <w:numPr>
          <w:ilvl w:val="0"/>
          <w:numId w:val="14"/>
        </w:numPr>
        <w:ind w:left="567" w:hanging="567"/>
        <w:jc w:val="left"/>
        <w:rPr>
          <w:rFonts w:cs="Arial"/>
          <w:b/>
          <w:bCs/>
          <w:sz w:val="24"/>
        </w:rPr>
      </w:pPr>
      <w:r w:rsidRPr="00BF276B">
        <w:rPr>
          <w:rFonts w:cs="Arial"/>
          <w:sz w:val="24"/>
        </w:rPr>
        <w:t xml:space="preserve">The SLCC will decide whether a complaint, or any part of it, is a services complaint, a conduct complaint, a regulatory complaint or a combination of more than one of those categories. In making that decision, the SLCC will consider the substance of the concerns expressed in the complaint and is not bound by </w:t>
      </w:r>
      <w:r w:rsidR="008A5872" w:rsidRPr="00BF276B">
        <w:rPr>
          <w:rFonts w:cs="Arial"/>
          <w:sz w:val="24"/>
        </w:rPr>
        <w:t>any</w:t>
      </w:r>
      <w:r w:rsidRPr="00BF276B">
        <w:rPr>
          <w:rFonts w:cs="Arial"/>
          <w:sz w:val="24"/>
        </w:rPr>
        <w:t xml:space="preserve"> category suggested by the complainer.</w:t>
      </w:r>
    </w:p>
    <w:p w14:paraId="6E2F4D3A" w14:textId="77777777" w:rsidR="001E3A32" w:rsidRPr="00BF276B" w:rsidRDefault="001E3A32" w:rsidP="007D7461">
      <w:pPr>
        <w:pStyle w:val="ListParagraph"/>
        <w:ind w:left="567" w:hanging="567"/>
        <w:jc w:val="left"/>
        <w:rPr>
          <w:rFonts w:cs="Arial"/>
          <w:b/>
          <w:bCs/>
          <w:sz w:val="24"/>
        </w:rPr>
      </w:pPr>
    </w:p>
    <w:p w14:paraId="27B2A4E1" w14:textId="04F59ADC" w:rsidR="001E3A32" w:rsidRPr="00BF276B" w:rsidRDefault="00ED3131" w:rsidP="007D7461">
      <w:pPr>
        <w:pStyle w:val="ListParagraph"/>
        <w:numPr>
          <w:ilvl w:val="0"/>
          <w:numId w:val="14"/>
        </w:numPr>
        <w:ind w:left="567" w:hanging="567"/>
        <w:jc w:val="left"/>
        <w:rPr>
          <w:rFonts w:cs="Arial"/>
          <w:b/>
          <w:bCs/>
          <w:sz w:val="24"/>
        </w:rPr>
      </w:pPr>
      <w:r w:rsidRPr="00BF276B">
        <w:rPr>
          <w:rFonts w:cs="Arial"/>
          <w:sz w:val="24"/>
        </w:rPr>
        <w:t xml:space="preserve">Where a complaint raises more than one </w:t>
      </w:r>
      <w:r w:rsidR="00185525" w:rsidRPr="00BF276B">
        <w:rPr>
          <w:rFonts w:cs="Arial"/>
          <w:sz w:val="24"/>
        </w:rPr>
        <w:t xml:space="preserve">type of </w:t>
      </w:r>
      <w:r w:rsidRPr="00BF276B">
        <w:rPr>
          <w:rFonts w:cs="Arial"/>
          <w:sz w:val="24"/>
        </w:rPr>
        <w:t xml:space="preserve">concern, the SLCC may treat those concerns as separate elements of the complaint. </w:t>
      </w:r>
      <w:r w:rsidR="00185525" w:rsidRPr="00BF276B">
        <w:rPr>
          <w:rFonts w:cs="Arial"/>
          <w:sz w:val="24"/>
        </w:rPr>
        <w:t xml:space="preserve">Those separate </w:t>
      </w:r>
      <w:r w:rsidRPr="00BF276B">
        <w:rPr>
          <w:rFonts w:cs="Arial"/>
          <w:sz w:val="24"/>
        </w:rPr>
        <w:t xml:space="preserve">elements may be placed in different categories. A single element may also fall into more than one category if, for example, the same facts </w:t>
      </w:r>
      <w:r w:rsidR="00504AE1">
        <w:rPr>
          <w:rFonts w:cs="Arial"/>
          <w:sz w:val="24"/>
        </w:rPr>
        <w:t>could</w:t>
      </w:r>
      <w:r w:rsidR="00504AE1" w:rsidRPr="00BF276B">
        <w:rPr>
          <w:rFonts w:cs="Arial"/>
          <w:sz w:val="24"/>
        </w:rPr>
        <w:t xml:space="preserve"> </w:t>
      </w:r>
      <w:r w:rsidRPr="00BF276B">
        <w:rPr>
          <w:rFonts w:cs="Arial"/>
          <w:sz w:val="24"/>
        </w:rPr>
        <w:t>amount to inadequate professional services and to professional misconduct or unsatisfactory professional conduct.</w:t>
      </w:r>
    </w:p>
    <w:p w14:paraId="0B6C1A7E" w14:textId="77777777" w:rsidR="001E3A32" w:rsidRPr="00BF276B" w:rsidRDefault="001E3A32" w:rsidP="007D7461">
      <w:pPr>
        <w:pStyle w:val="ListParagraph"/>
        <w:ind w:left="567" w:hanging="567"/>
        <w:jc w:val="left"/>
        <w:rPr>
          <w:rFonts w:cs="Arial"/>
          <w:b/>
          <w:bCs/>
          <w:sz w:val="24"/>
        </w:rPr>
      </w:pPr>
    </w:p>
    <w:p w14:paraId="4D410394" w14:textId="7CB850FE" w:rsidR="001E3A32" w:rsidRPr="00BF276B" w:rsidRDefault="008A5872" w:rsidP="007D7461">
      <w:pPr>
        <w:pStyle w:val="ListParagraph"/>
        <w:numPr>
          <w:ilvl w:val="0"/>
          <w:numId w:val="14"/>
        </w:numPr>
        <w:ind w:left="567" w:hanging="567"/>
        <w:jc w:val="left"/>
        <w:rPr>
          <w:rFonts w:cs="Arial"/>
          <w:b/>
          <w:bCs/>
          <w:sz w:val="24"/>
        </w:rPr>
      </w:pPr>
      <w:r w:rsidRPr="00BF276B">
        <w:rPr>
          <w:rFonts w:cs="Arial"/>
          <w:sz w:val="24"/>
        </w:rPr>
        <w:t>A complaint, or element of a complaint, which the SLCC decides is a combination of more than one category is referred to in these Rules as a “combined complaint”.</w:t>
      </w:r>
    </w:p>
    <w:p w14:paraId="52331A42" w14:textId="77777777" w:rsidR="001E3A32" w:rsidRPr="00BF276B" w:rsidRDefault="001E3A32" w:rsidP="007D7461">
      <w:pPr>
        <w:pStyle w:val="ListParagraph"/>
        <w:ind w:left="567" w:hanging="567"/>
        <w:jc w:val="left"/>
        <w:rPr>
          <w:rFonts w:cs="Arial"/>
          <w:b/>
          <w:bCs/>
          <w:sz w:val="24"/>
        </w:rPr>
      </w:pPr>
    </w:p>
    <w:p w14:paraId="235523CA" w14:textId="00620A5C" w:rsidR="00F43DE9" w:rsidRPr="00A64AA3" w:rsidRDefault="00F43DE9" w:rsidP="00A64AA3">
      <w:pPr>
        <w:pStyle w:val="NormalWeb"/>
        <w:spacing w:before="0" w:beforeAutospacing="0" w:after="0" w:afterAutospacing="0"/>
        <w:rPr>
          <w:rStyle w:val="Strong"/>
          <w:rFonts w:ascii="Arial" w:hAnsi="Arial"/>
        </w:rPr>
      </w:pPr>
      <w:r w:rsidRPr="00A64AA3">
        <w:rPr>
          <w:rStyle w:val="Strong"/>
          <w:rFonts w:ascii="Arial" w:hAnsi="Arial"/>
        </w:rPr>
        <w:t>Later revision of categorisation decisions</w:t>
      </w:r>
    </w:p>
    <w:p w14:paraId="1054DC14" w14:textId="77777777" w:rsidR="00F43DE9" w:rsidRPr="00BF276B" w:rsidRDefault="00F43DE9" w:rsidP="007D7461">
      <w:pPr>
        <w:pStyle w:val="ListParagraph"/>
        <w:ind w:left="567" w:hanging="567"/>
        <w:jc w:val="left"/>
        <w:rPr>
          <w:rFonts w:cs="Arial"/>
          <w:b/>
          <w:bCs/>
          <w:sz w:val="24"/>
        </w:rPr>
      </w:pPr>
    </w:p>
    <w:p w14:paraId="0D83397C" w14:textId="645E3DC7" w:rsidR="001E3A32" w:rsidRPr="00BF276B" w:rsidRDefault="00ED3131" w:rsidP="007D7461">
      <w:pPr>
        <w:pStyle w:val="ListParagraph"/>
        <w:numPr>
          <w:ilvl w:val="0"/>
          <w:numId w:val="14"/>
        </w:numPr>
        <w:ind w:left="567" w:hanging="567"/>
        <w:jc w:val="left"/>
        <w:rPr>
          <w:rFonts w:cs="Arial"/>
          <w:b/>
          <w:bCs/>
          <w:sz w:val="24"/>
        </w:rPr>
      </w:pPr>
      <w:r w:rsidRPr="00BF276B">
        <w:rPr>
          <w:rFonts w:cs="Arial"/>
          <w:sz w:val="24"/>
        </w:rPr>
        <w:t xml:space="preserve">The SLCC </w:t>
      </w:r>
      <w:r w:rsidR="00861994" w:rsidRPr="00BF276B">
        <w:rPr>
          <w:rFonts w:cs="Arial"/>
          <w:sz w:val="24"/>
        </w:rPr>
        <w:t>can</w:t>
      </w:r>
      <w:r w:rsidRPr="00BF276B">
        <w:rPr>
          <w:rFonts w:cs="Arial"/>
          <w:sz w:val="24"/>
        </w:rPr>
        <w:t xml:space="preserve"> revise its categorisation of a complaint, if new information becomes available or if the SLCC considers that the earlier categorisation should be changed. </w:t>
      </w:r>
      <w:r w:rsidR="008A5872" w:rsidRPr="00BF276B">
        <w:rPr>
          <w:rFonts w:cs="Arial"/>
          <w:sz w:val="24"/>
        </w:rPr>
        <w:t>Where it does so, it will notify the complainer, practitioner and relevant professional organisation in writing of its decision and explain the effect of the change.</w:t>
      </w:r>
    </w:p>
    <w:p w14:paraId="7E4105E9" w14:textId="77777777" w:rsidR="001E3A32" w:rsidRPr="00BF276B" w:rsidRDefault="001E3A32" w:rsidP="007D7461">
      <w:pPr>
        <w:pStyle w:val="ListParagraph"/>
        <w:ind w:left="567" w:hanging="567"/>
        <w:jc w:val="left"/>
        <w:rPr>
          <w:rFonts w:cs="Arial"/>
          <w:b/>
          <w:bCs/>
          <w:sz w:val="24"/>
        </w:rPr>
      </w:pPr>
    </w:p>
    <w:p w14:paraId="425DB5AB" w14:textId="2B201C69" w:rsidR="001E3A32" w:rsidRPr="00DE5AE3" w:rsidRDefault="008A5872" w:rsidP="007D7461">
      <w:pPr>
        <w:pStyle w:val="ListParagraph"/>
        <w:numPr>
          <w:ilvl w:val="0"/>
          <w:numId w:val="14"/>
        </w:numPr>
        <w:ind w:left="567" w:hanging="567"/>
        <w:jc w:val="left"/>
        <w:rPr>
          <w:rFonts w:cs="Arial"/>
          <w:b/>
          <w:bCs/>
          <w:sz w:val="24"/>
        </w:rPr>
      </w:pPr>
      <w:r w:rsidRPr="00BF276B">
        <w:rPr>
          <w:rFonts w:cs="Arial"/>
          <w:sz w:val="24"/>
        </w:rPr>
        <w:t xml:space="preserve">Where the effect of a decision under paragraph </w:t>
      </w:r>
      <w:r w:rsidR="00F35691" w:rsidRPr="00BE7E05">
        <w:rPr>
          <w:rFonts w:cs="Arial"/>
          <w:sz w:val="24"/>
        </w:rPr>
        <w:t>9</w:t>
      </w:r>
      <w:r w:rsidRPr="00BE7E05">
        <w:rPr>
          <w:rFonts w:cs="Arial"/>
          <w:sz w:val="24"/>
        </w:rPr>
        <w:t>.</w:t>
      </w:r>
      <w:r w:rsidR="009224B2" w:rsidRPr="00BE7E05">
        <w:rPr>
          <w:rFonts w:cs="Arial"/>
          <w:sz w:val="24"/>
        </w:rPr>
        <w:t>7</w:t>
      </w:r>
      <w:r w:rsidRPr="00BF276B">
        <w:rPr>
          <w:rFonts w:cs="Arial"/>
          <w:b/>
          <w:bCs/>
          <w:sz w:val="24"/>
        </w:rPr>
        <w:t xml:space="preserve"> </w:t>
      </w:r>
      <w:r w:rsidRPr="00BF276B">
        <w:rPr>
          <w:rFonts w:cs="Arial"/>
          <w:sz w:val="24"/>
        </w:rPr>
        <w:t xml:space="preserve">is to re-categorise a services complaint as a conduct complaint or regulatory complaint, the SLCC will </w:t>
      </w:r>
      <w:r w:rsidR="00781CE9" w:rsidRPr="00BF276B">
        <w:rPr>
          <w:rFonts w:cs="Arial"/>
          <w:sz w:val="24"/>
        </w:rPr>
        <w:t>stop</w:t>
      </w:r>
      <w:r w:rsidRPr="00BF276B">
        <w:rPr>
          <w:rFonts w:cs="Arial"/>
          <w:sz w:val="24"/>
        </w:rPr>
        <w:t xml:space="preserve"> its consideration of the complaint under paragraph </w:t>
      </w:r>
      <w:r w:rsidR="00B5278D" w:rsidRPr="00BE7E05">
        <w:rPr>
          <w:rFonts w:cs="Arial"/>
          <w:sz w:val="24"/>
        </w:rPr>
        <w:t>2</w:t>
      </w:r>
      <w:r w:rsidR="00B40FC0" w:rsidRPr="00BE7E05">
        <w:rPr>
          <w:rFonts w:cs="Arial"/>
          <w:sz w:val="24"/>
        </w:rPr>
        <w:t>1</w:t>
      </w:r>
      <w:r w:rsidR="00B5278D" w:rsidRPr="00BE7E05">
        <w:rPr>
          <w:rFonts w:cs="Arial"/>
          <w:sz w:val="24"/>
        </w:rPr>
        <w:t>.</w:t>
      </w:r>
      <w:r w:rsidR="00781CE9" w:rsidRPr="00BE7E05">
        <w:rPr>
          <w:rFonts w:cs="Arial"/>
          <w:sz w:val="24"/>
        </w:rPr>
        <w:t>2</w:t>
      </w:r>
      <w:r w:rsidR="00BE7E05" w:rsidRPr="00BE7E05">
        <w:rPr>
          <w:rFonts w:cs="Arial"/>
          <w:sz w:val="24"/>
        </w:rPr>
        <w:t>(</w:t>
      </w:r>
      <w:r w:rsidR="00504AE1" w:rsidRPr="00BE7E05">
        <w:rPr>
          <w:rFonts w:cs="Arial"/>
          <w:sz w:val="24"/>
        </w:rPr>
        <w:t>6</w:t>
      </w:r>
      <w:r w:rsidR="00BE7E05" w:rsidRPr="00BE7E05">
        <w:rPr>
          <w:rFonts w:cs="Arial"/>
          <w:sz w:val="24"/>
        </w:rPr>
        <w:t>)</w:t>
      </w:r>
      <w:r w:rsidRPr="00BF276B">
        <w:rPr>
          <w:rFonts w:cs="Arial"/>
          <w:b/>
          <w:bCs/>
          <w:sz w:val="24"/>
        </w:rPr>
        <w:t xml:space="preserve"> </w:t>
      </w:r>
      <w:r w:rsidRPr="00BF276B">
        <w:rPr>
          <w:rFonts w:cs="Arial"/>
          <w:sz w:val="24"/>
        </w:rPr>
        <w:t xml:space="preserve">and remit the complaint to the relevant professional organisation under paragraph </w:t>
      </w:r>
      <w:r w:rsidR="00B5278D" w:rsidRPr="00BE7E05">
        <w:rPr>
          <w:rFonts w:cs="Arial"/>
          <w:sz w:val="24"/>
        </w:rPr>
        <w:t>1</w:t>
      </w:r>
      <w:r w:rsidR="00F35691" w:rsidRPr="00BE7E05">
        <w:rPr>
          <w:rFonts w:cs="Arial"/>
          <w:sz w:val="24"/>
        </w:rPr>
        <w:t>5</w:t>
      </w:r>
      <w:r w:rsidR="00B5278D" w:rsidRPr="00BE7E05">
        <w:rPr>
          <w:rFonts w:cs="Arial"/>
          <w:sz w:val="24"/>
        </w:rPr>
        <w:t>.</w:t>
      </w:r>
      <w:r w:rsidR="00504AE1" w:rsidRPr="00BE7E05">
        <w:rPr>
          <w:rFonts w:cs="Arial"/>
          <w:sz w:val="24"/>
        </w:rPr>
        <w:t>2</w:t>
      </w:r>
      <w:r w:rsidR="00BE7E05" w:rsidRPr="00BE7E05">
        <w:rPr>
          <w:rFonts w:cs="Arial"/>
          <w:sz w:val="24"/>
        </w:rPr>
        <w:t>(</w:t>
      </w:r>
      <w:r w:rsidR="00504AE1" w:rsidRPr="00BE7E05">
        <w:rPr>
          <w:rFonts w:cs="Arial"/>
          <w:sz w:val="24"/>
        </w:rPr>
        <w:t>2</w:t>
      </w:r>
      <w:r w:rsidR="00BE7E05" w:rsidRPr="00BE7E05">
        <w:rPr>
          <w:rFonts w:cs="Arial"/>
          <w:sz w:val="24"/>
        </w:rPr>
        <w:t>)</w:t>
      </w:r>
      <w:r w:rsidRPr="00BF276B">
        <w:rPr>
          <w:rFonts w:cs="Arial"/>
          <w:sz w:val="24"/>
        </w:rPr>
        <w:t>.</w:t>
      </w:r>
    </w:p>
    <w:p w14:paraId="200F405B" w14:textId="51A32EBD" w:rsidR="009224B2" w:rsidRPr="00BF276B" w:rsidRDefault="009224B2" w:rsidP="007D7461">
      <w:pPr>
        <w:jc w:val="left"/>
        <w:rPr>
          <w:rFonts w:cs="Arial"/>
          <w:b/>
          <w:bCs/>
          <w:sz w:val="24"/>
        </w:rPr>
      </w:pPr>
      <w:r w:rsidRPr="00BF276B">
        <w:rPr>
          <w:rFonts w:cs="Arial"/>
          <w:b/>
          <w:bCs/>
          <w:sz w:val="24"/>
        </w:rPr>
        <w:br w:type="page"/>
      </w:r>
    </w:p>
    <w:p w14:paraId="35193A2D" w14:textId="37E1B8BE" w:rsidR="00465558" w:rsidRPr="006E385C" w:rsidRDefault="00465558" w:rsidP="007D7461">
      <w:pPr>
        <w:pStyle w:val="Heading2"/>
        <w:numPr>
          <w:ilvl w:val="0"/>
          <w:numId w:val="46"/>
        </w:numPr>
        <w:jc w:val="left"/>
        <w:rPr>
          <w:b w:val="0"/>
          <w:bCs w:val="0"/>
          <w:sz w:val="24"/>
        </w:rPr>
      </w:pPr>
      <w:r w:rsidRPr="006E385C">
        <w:rPr>
          <w:rStyle w:val="Strong"/>
          <w:b/>
          <w:bCs/>
          <w:sz w:val="28"/>
        </w:rPr>
        <w:lastRenderedPageBreak/>
        <w:t>Services complaints treated as complaints against firms or employers</w:t>
      </w:r>
    </w:p>
    <w:p w14:paraId="68403406" w14:textId="5554B60B" w:rsidR="00465558" w:rsidRPr="00BF276B" w:rsidRDefault="00465558" w:rsidP="007D7461">
      <w:pPr>
        <w:pStyle w:val="ListParagraph"/>
        <w:ind w:left="360"/>
        <w:jc w:val="left"/>
        <w:rPr>
          <w:rFonts w:cs="Arial"/>
          <w:b/>
          <w:bCs/>
          <w:sz w:val="24"/>
        </w:rPr>
      </w:pPr>
    </w:p>
    <w:p w14:paraId="0648F0A6" w14:textId="74CDE63A" w:rsidR="00B5278D" w:rsidRPr="00BF276B" w:rsidRDefault="00672A52" w:rsidP="007D7461">
      <w:pPr>
        <w:pStyle w:val="ListParagraph"/>
        <w:numPr>
          <w:ilvl w:val="1"/>
          <w:numId w:val="4"/>
        </w:numPr>
        <w:ind w:left="567" w:hanging="567"/>
        <w:jc w:val="left"/>
        <w:rPr>
          <w:rFonts w:cs="Arial"/>
          <w:sz w:val="24"/>
        </w:rPr>
      </w:pPr>
      <w:r w:rsidRPr="00BF276B">
        <w:rPr>
          <w:rFonts w:cs="Arial"/>
          <w:sz w:val="24"/>
        </w:rPr>
        <w:t>This section applies where a services complaint is made against an individual practitioner who, at the time the services complained about were provided, was a partner in a firm or was employed by another practitioner</w:t>
      </w:r>
      <w:r w:rsidR="0936075C" w:rsidRPr="00BF276B">
        <w:rPr>
          <w:rFonts w:cs="Arial"/>
          <w:sz w:val="24"/>
        </w:rPr>
        <w:t xml:space="preserve">. </w:t>
      </w:r>
    </w:p>
    <w:p w14:paraId="43EEFA9B" w14:textId="77777777" w:rsidR="00C17DCE" w:rsidRDefault="00C17DCE" w:rsidP="007D7461">
      <w:pPr>
        <w:ind w:left="567" w:hanging="567"/>
        <w:jc w:val="left"/>
        <w:rPr>
          <w:rFonts w:cs="Arial"/>
          <w:sz w:val="24"/>
          <w:u w:val="single"/>
        </w:rPr>
      </w:pPr>
    </w:p>
    <w:p w14:paraId="23EBBEA4" w14:textId="1B41BCA6" w:rsidR="00672A52" w:rsidRPr="00A64AA3" w:rsidRDefault="00672A52" w:rsidP="00A64AA3">
      <w:pPr>
        <w:pStyle w:val="NormalWeb"/>
        <w:spacing w:before="0" w:beforeAutospacing="0" w:after="0" w:afterAutospacing="0"/>
        <w:rPr>
          <w:rStyle w:val="Strong"/>
          <w:rFonts w:ascii="Arial" w:hAnsi="Arial"/>
        </w:rPr>
      </w:pPr>
      <w:r w:rsidRPr="00A64AA3">
        <w:rPr>
          <w:rStyle w:val="Strong"/>
          <w:rFonts w:ascii="Arial" w:hAnsi="Arial"/>
        </w:rPr>
        <w:t>Usual approach</w:t>
      </w:r>
    </w:p>
    <w:p w14:paraId="6E7F4E1B" w14:textId="77777777" w:rsidR="00672A52" w:rsidRPr="00BF276B" w:rsidRDefault="00672A52" w:rsidP="007D7461">
      <w:pPr>
        <w:ind w:left="567" w:hanging="567"/>
        <w:jc w:val="left"/>
        <w:rPr>
          <w:rFonts w:cs="Arial"/>
          <w:sz w:val="24"/>
          <w:u w:val="single"/>
        </w:rPr>
      </w:pPr>
    </w:p>
    <w:p w14:paraId="62A60AEB" w14:textId="59F91E59" w:rsidR="0097371C" w:rsidRPr="00BF276B" w:rsidRDefault="00672A52" w:rsidP="007D7461">
      <w:pPr>
        <w:pStyle w:val="ListParagraph"/>
        <w:numPr>
          <w:ilvl w:val="1"/>
          <w:numId w:val="4"/>
        </w:numPr>
        <w:ind w:left="567" w:hanging="567"/>
        <w:jc w:val="left"/>
        <w:rPr>
          <w:rFonts w:cs="Arial"/>
          <w:b/>
          <w:bCs/>
          <w:sz w:val="24"/>
        </w:rPr>
      </w:pPr>
      <w:r w:rsidRPr="00BF276B">
        <w:rPr>
          <w:rFonts w:cs="Arial"/>
          <w:sz w:val="24"/>
        </w:rPr>
        <w:t xml:space="preserve">The SLCC will normally treat a services complaint to which this section applies as having been made against the practitioner’s firm or employer instead of the individual practitioner. </w:t>
      </w:r>
    </w:p>
    <w:p w14:paraId="1C48FDC4" w14:textId="77777777" w:rsidR="00C17DCE" w:rsidRDefault="00C17DCE" w:rsidP="007D7461">
      <w:pPr>
        <w:ind w:left="567" w:hanging="567"/>
        <w:jc w:val="left"/>
        <w:rPr>
          <w:rFonts w:cs="Arial"/>
          <w:b/>
          <w:bCs/>
          <w:sz w:val="24"/>
        </w:rPr>
      </w:pPr>
    </w:p>
    <w:p w14:paraId="7D9071B6" w14:textId="4210DF08" w:rsidR="00C616D4" w:rsidRPr="00A64AA3" w:rsidRDefault="00C616D4" w:rsidP="00A64AA3">
      <w:pPr>
        <w:pStyle w:val="NormalWeb"/>
        <w:spacing w:before="0" w:beforeAutospacing="0" w:after="0" w:afterAutospacing="0"/>
        <w:rPr>
          <w:rStyle w:val="Strong"/>
          <w:rFonts w:ascii="Arial" w:hAnsi="Arial"/>
        </w:rPr>
      </w:pPr>
      <w:r w:rsidRPr="00A64AA3">
        <w:rPr>
          <w:rStyle w:val="Strong"/>
          <w:rFonts w:ascii="Arial" w:hAnsi="Arial"/>
        </w:rPr>
        <w:t>Exceptional cases</w:t>
      </w:r>
    </w:p>
    <w:p w14:paraId="280FE569" w14:textId="77777777" w:rsidR="00C616D4" w:rsidRPr="00BF276B" w:rsidRDefault="00C616D4" w:rsidP="007D7461">
      <w:pPr>
        <w:ind w:left="567" w:hanging="567"/>
        <w:jc w:val="left"/>
        <w:rPr>
          <w:rFonts w:cs="Arial"/>
          <w:sz w:val="24"/>
          <w:u w:val="single"/>
        </w:rPr>
      </w:pPr>
    </w:p>
    <w:p w14:paraId="47CB62FC" w14:textId="493BB14A" w:rsidR="00571245" w:rsidRPr="00BF276B" w:rsidRDefault="00571245" w:rsidP="007D7461">
      <w:pPr>
        <w:pStyle w:val="ListParagraph"/>
        <w:numPr>
          <w:ilvl w:val="1"/>
          <w:numId w:val="4"/>
        </w:numPr>
        <w:ind w:left="567" w:hanging="567"/>
        <w:jc w:val="left"/>
        <w:rPr>
          <w:rFonts w:cs="Arial"/>
          <w:b/>
          <w:bCs/>
          <w:sz w:val="24"/>
        </w:rPr>
      </w:pPr>
      <w:r w:rsidRPr="00BF276B">
        <w:rPr>
          <w:rFonts w:cs="Arial"/>
          <w:sz w:val="24"/>
        </w:rPr>
        <w:t xml:space="preserve">The SLCC </w:t>
      </w:r>
      <w:r w:rsidR="00672A52" w:rsidRPr="00BF276B">
        <w:rPr>
          <w:rFonts w:cs="Arial"/>
          <w:sz w:val="24"/>
        </w:rPr>
        <w:t xml:space="preserve">will depart from the approach in paragraph </w:t>
      </w:r>
      <w:r w:rsidR="00811F2F" w:rsidRPr="00BE7E05">
        <w:rPr>
          <w:rFonts w:cs="Arial"/>
          <w:sz w:val="24"/>
        </w:rPr>
        <w:t>10</w:t>
      </w:r>
      <w:r w:rsidR="00672A52" w:rsidRPr="00BE7E05">
        <w:rPr>
          <w:rFonts w:cs="Arial"/>
          <w:sz w:val="24"/>
        </w:rPr>
        <w:t>.2</w:t>
      </w:r>
      <w:r w:rsidR="00672A52" w:rsidRPr="00BF276B">
        <w:rPr>
          <w:rFonts w:cs="Arial"/>
          <w:sz w:val="24"/>
        </w:rPr>
        <w:t xml:space="preserve"> only where it considers that there are exceptional reasons for doing so and that a different approach is fair and appropriate in the circumstances</w:t>
      </w:r>
      <w:r w:rsidR="002F1F04" w:rsidRPr="00BF276B">
        <w:rPr>
          <w:rFonts w:cs="Arial"/>
          <w:sz w:val="24"/>
        </w:rPr>
        <w:t>.</w:t>
      </w:r>
    </w:p>
    <w:p w14:paraId="00F22EFA" w14:textId="755DE392" w:rsidR="00571245" w:rsidRPr="00BF276B" w:rsidRDefault="00571245" w:rsidP="007D7461">
      <w:pPr>
        <w:pStyle w:val="ListParagraph"/>
        <w:ind w:left="567" w:hanging="567"/>
        <w:jc w:val="left"/>
        <w:rPr>
          <w:rFonts w:cs="Arial"/>
          <w:b/>
          <w:bCs/>
          <w:sz w:val="24"/>
        </w:rPr>
      </w:pPr>
    </w:p>
    <w:p w14:paraId="519BCBDB" w14:textId="27AD394E" w:rsidR="0097371C" w:rsidRPr="00BF276B" w:rsidRDefault="00672A52" w:rsidP="007D7461">
      <w:pPr>
        <w:pStyle w:val="ListParagraph"/>
        <w:numPr>
          <w:ilvl w:val="1"/>
          <w:numId w:val="4"/>
        </w:numPr>
        <w:ind w:left="567" w:hanging="567"/>
        <w:jc w:val="left"/>
        <w:rPr>
          <w:rFonts w:cs="Arial"/>
          <w:b/>
          <w:bCs/>
          <w:sz w:val="24"/>
        </w:rPr>
      </w:pPr>
      <w:r w:rsidRPr="00BF276B">
        <w:rPr>
          <w:rFonts w:cs="Arial"/>
          <w:sz w:val="24"/>
        </w:rPr>
        <w:t>Exceptional reasons may include where the practitioner was acting in a personal capacity or otherwise outside the scope of the practitioner’s ordinary duties or role</w:t>
      </w:r>
      <w:r w:rsidR="00BB1E38" w:rsidRPr="00BF276B">
        <w:rPr>
          <w:rFonts w:cs="Arial"/>
          <w:sz w:val="24"/>
        </w:rPr>
        <w:t>,</w:t>
      </w:r>
      <w:r w:rsidRPr="00BF276B">
        <w:rPr>
          <w:rFonts w:cs="Arial"/>
          <w:sz w:val="24"/>
        </w:rPr>
        <w:t xml:space="preserve"> rather than in the course of providing services on behalf of the</w:t>
      </w:r>
      <w:r w:rsidR="00C616D4" w:rsidRPr="00BF276B">
        <w:rPr>
          <w:rFonts w:cs="Arial"/>
          <w:sz w:val="24"/>
        </w:rPr>
        <w:t>ir</w:t>
      </w:r>
      <w:r w:rsidRPr="00BF276B">
        <w:rPr>
          <w:rFonts w:cs="Arial"/>
          <w:sz w:val="24"/>
        </w:rPr>
        <w:t xml:space="preserve"> firm or employer, and it would be unreasonable for the services complaint to be treated as a complaint against th</w:t>
      </w:r>
      <w:r w:rsidR="00C616D4" w:rsidRPr="00BF276B">
        <w:rPr>
          <w:rFonts w:cs="Arial"/>
          <w:sz w:val="24"/>
        </w:rPr>
        <w:t>e</w:t>
      </w:r>
      <w:r w:rsidRPr="00BF276B">
        <w:rPr>
          <w:rFonts w:cs="Arial"/>
          <w:sz w:val="24"/>
        </w:rPr>
        <w:t xml:space="preserve"> firm or employer.</w:t>
      </w:r>
    </w:p>
    <w:p w14:paraId="51DB9030" w14:textId="36753F9E" w:rsidR="0097371C" w:rsidRPr="00024425" w:rsidRDefault="0097371C" w:rsidP="007D7461">
      <w:pPr>
        <w:ind w:left="567" w:hanging="567"/>
        <w:jc w:val="left"/>
        <w:rPr>
          <w:rFonts w:cs="Arial"/>
          <w:b/>
          <w:bCs/>
          <w:sz w:val="24"/>
        </w:rPr>
      </w:pPr>
    </w:p>
    <w:p w14:paraId="2913A3E0" w14:textId="234D39A1" w:rsidR="00672A52" w:rsidRPr="00BF276B" w:rsidRDefault="00861994" w:rsidP="007D7461">
      <w:pPr>
        <w:pStyle w:val="ListParagraph"/>
        <w:numPr>
          <w:ilvl w:val="1"/>
          <w:numId w:val="4"/>
        </w:numPr>
        <w:ind w:left="567" w:hanging="567"/>
        <w:jc w:val="left"/>
        <w:rPr>
          <w:rFonts w:cs="Arial"/>
          <w:b/>
          <w:bCs/>
          <w:sz w:val="24"/>
        </w:rPr>
      </w:pPr>
      <w:r w:rsidRPr="00BF276B">
        <w:rPr>
          <w:rFonts w:cs="Arial"/>
          <w:sz w:val="24"/>
        </w:rPr>
        <w:t>T</w:t>
      </w:r>
      <w:r w:rsidR="0097371C" w:rsidRPr="00BF276B">
        <w:rPr>
          <w:rFonts w:cs="Arial"/>
          <w:sz w:val="24"/>
        </w:rPr>
        <w:t xml:space="preserve">he </w:t>
      </w:r>
      <w:r w:rsidR="00672A52" w:rsidRPr="00BF276B">
        <w:rPr>
          <w:rFonts w:cs="Arial"/>
          <w:sz w:val="24"/>
        </w:rPr>
        <w:t xml:space="preserve">considerations in paragraph </w:t>
      </w:r>
      <w:r w:rsidR="00811F2F" w:rsidRPr="00BE7E05">
        <w:rPr>
          <w:rFonts w:cs="Arial"/>
          <w:sz w:val="24"/>
        </w:rPr>
        <w:t>10</w:t>
      </w:r>
      <w:r w:rsidR="00672A52" w:rsidRPr="00BE7E05">
        <w:rPr>
          <w:rFonts w:cs="Arial"/>
          <w:sz w:val="24"/>
        </w:rPr>
        <w:t>.4</w:t>
      </w:r>
      <w:r w:rsidR="00672A52" w:rsidRPr="00BF276B">
        <w:rPr>
          <w:rFonts w:cs="Arial"/>
          <w:sz w:val="24"/>
        </w:rPr>
        <w:t xml:space="preserve"> are not exhaustive. In deciding whether exceptional reasons exist, the SLCC can take account of any matter it considers relevant.</w:t>
      </w:r>
    </w:p>
    <w:p w14:paraId="006975AA" w14:textId="48450DB4" w:rsidR="00672A52" w:rsidRPr="00BF276B" w:rsidRDefault="00672A52" w:rsidP="007D7461">
      <w:pPr>
        <w:pStyle w:val="ListParagraph"/>
        <w:ind w:left="567" w:hanging="567"/>
        <w:jc w:val="left"/>
        <w:rPr>
          <w:rFonts w:cs="Arial"/>
          <w:b/>
          <w:bCs/>
          <w:sz w:val="24"/>
        </w:rPr>
      </w:pPr>
    </w:p>
    <w:p w14:paraId="44D94F04" w14:textId="31A69160" w:rsidR="0097371C" w:rsidRPr="00BF276B" w:rsidRDefault="00672A52" w:rsidP="007D7461">
      <w:pPr>
        <w:pStyle w:val="ListParagraph"/>
        <w:numPr>
          <w:ilvl w:val="1"/>
          <w:numId w:val="4"/>
        </w:numPr>
        <w:ind w:left="567" w:hanging="567"/>
        <w:jc w:val="left"/>
        <w:rPr>
          <w:rFonts w:cs="Arial"/>
          <w:b/>
          <w:bCs/>
          <w:sz w:val="24"/>
        </w:rPr>
      </w:pPr>
      <w:r w:rsidRPr="00BF276B">
        <w:rPr>
          <w:rFonts w:cs="Arial"/>
          <w:sz w:val="24"/>
        </w:rPr>
        <w:t xml:space="preserve">Where the </w:t>
      </w:r>
      <w:r w:rsidR="0097371C" w:rsidRPr="00BF276B">
        <w:rPr>
          <w:rFonts w:cs="Arial"/>
          <w:sz w:val="24"/>
        </w:rPr>
        <w:t xml:space="preserve">SLCC </w:t>
      </w:r>
      <w:r w:rsidRPr="00BF276B">
        <w:rPr>
          <w:rFonts w:cs="Arial"/>
          <w:sz w:val="24"/>
        </w:rPr>
        <w:t xml:space="preserve">decides to depart from paragraph </w:t>
      </w:r>
      <w:r w:rsidR="00811F2F" w:rsidRPr="00BE7E05">
        <w:rPr>
          <w:rFonts w:cs="Arial"/>
          <w:sz w:val="24"/>
        </w:rPr>
        <w:t>10</w:t>
      </w:r>
      <w:r w:rsidRPr="00BE7E05">
        <w:rPr>
          <w:rFonts w:cs="Arial"/>
          <w:sz w:val="24"/>
        </w:rPr>
        <w:t>.2</w:t>
      </w:r>
      <w:r w:rsidRPr="00BF276B">
        <w:rPr>
          <w:rFonts w:cs="Arial"/>
          <w:sz w:val="24"/>
        </w:rPr>
        <w:t xml:space="preserve">, it can decide that the services complaint is to remain against the individual practitioner only or, where appropriate, is to be treated as having been made against both the individual practitioner and the practitioner’s firm or employer. </w:t>
      </w:r>
    </w:p>
    <w:p w14:paraId="5C26AC8F" w14:textId="0F17B9B2" w:rsidR="00465558" w:rsidRPr="00BF276B" w:rsidRDefault="00465558" w:rsidP="007D7461">
      <w:pPr>
        <w:jc w:val="left"/>
        <w:rPr>
          <w:rFonts w:cs="Arial"/>
          <w:b/>
          <w:bCs/>
          <w:sz w:val="24"/>
        </w:rPr>
      </w:pPr>
      <w:r w:rsidRPr="00BF276B">
        <w:rPr>
          <w:rFonts w:cs="Arial"/>
          <w:b/>
          <w:bCs/>
          <w:sz w:val="24"/>
        </w:rPr>
        <w:br w:type="page"/>
      </w:r>
    </w:p>
    <w:p w14:paraId="78E65CC2" w14:textId="735EDBBA" w:rsidR="00A4385E" w:rsidRPr="006E385C" w:rsidRDefault="00A4385E" w:rsidP="00090918">
      <w:pPr>
        <w:pStyle w:val="Heading2"/>
        <w:numPr>
          <w:ilvl w:val="0"/>
          <w:numId w:val="46"/>
        </w:numPr>
        <w:ind w:left="567" w:hanging="567"/>
        <w:jc w:val="left"/>
        <w:rPr>
          <w:rStyle w:val="Strong"/>
          <w:b/>
          <w:bCs/>
          <w:sz w:val="28"/>
        </w:rPr>
      </w:pPr>
      <w:r w:rsidRPr="006E385C">
        <w:rPr>
          <w:rStyle w:val="Strong"/>
          <w:b/>
          <w:bCs/>
          <w:sz w:val="28"/>
        </w:rPr>
        <w:lastRenderedPageBreak/>
        <w:t>Services complaints about other professionals within a licen</w:t>
      </w:r>
      <w:r w:rsidR="006C3408" w:rsidRPr="006E385C">
        <w:rPr>
          <w:rStyle w:val="Strong"/>
          <w:b/>
          <w:bCs/>
          <w:sz w:val="28"/>
        </w:rPr>
        <w:t>s</w:t>
      </w:r>
      <w:r w:rsidRPr="006E385C">
        <w:rPr>
          <w:rStyle w:val="Strong"/>
          <w:b/>
          <w:bCs/>
          <w:sz w:val="28"/>
        </w:rPr>
        <w:t>ed provider</w:t>
      </w:r>
    </w:p>
    <w:p w14:paraId="11EB2B61" w14:textId="20056074" w:rsidR="00A4385E" w:rsidRPr="00BF276B" w:rsidRDefault="00A4385E" w:rsidP="007D7461">
      <w:pPr>
        <w:pStyle w:val="ListParagraph"/>
        <w:ind w:left="360"/>
        <w:jc w:val="left"/>
        <w:rPr>
          <w:rFonts w:cs="Arial"/>
          <w:sz w:val="24"/>
        </w:rPr>
      </w:pPr>
    </w:p>
    <w:p w14:paraId="022324CB" w14:textId="065D1416" w:rsidR="00A4385E" w:rsidRPr="00BF276B" w:rsidRDefault="009511E9" w:rsidP="007D7461">
      <w:pPr>
        <w:pStyle w:val="ListParagraph"/>
        <w:numPr>
          <w:ilvl w:val="0"/>
          <w:numId w:val="15"/>
        </w:numPr>
        <w:ind w:left="567" w:hanging="567"/>
        <w:jc w:val="left"/>
        <w:rPr>
          <w:rFonts w:cs="Arial"/>
          <w:sz w:val="24"/>
        </w:rPr>
      </w:pPr>
      <w:r w:rsidRPr="00BF276B">
        <w:rPr>
          <w:rFonts w:cs="Arial"/>
          <w:sz w:val="24"/>
        </w:rPr>
        <w:t>Where the SLCC considers that any element of a services complaint about a licen</w:t>
      </w:r>
      <w:r w:rsidR="006C3408" w:rsidRPr="00BF276B">
        <w:rPr>
          <w:rFonts w:cs="Arial"/>
          <w:sz w:val="24"/>
        </w:rPr>
        <w:t>s</w:t>
      </w:r>
      <w:r w:rsidRPr="00BF276B">
        <w:rPr>
          <w:rFonts w:cs="Arial"/>
          <w:sz w:val="24"/>
        </w:rPr>
        <w:t>ed provider:</w:t>
      </w:r>
    </w:p>
    <w:p w14:paraId="47786D1A" w14:textId="1BF95653" w:rsidR="009511E9" w:rsidRPr="00BF276B" w:rsidRDefault="009511E9" w:rsidP="007D7461">
      <w:pPr>
        <w:pStyle w:val="ListParagraph"/>
        <w:ind w:left="792"/>
        <w:jc w:val="left"/>
        <w:rPr>
          <w:rFonts w:cs="Arial"/>
          <w:sz w:val="24"/>
        </w:rPr>
      </w:pPr>
    </w:p>
    <w:p w14:paraId="2771D431" w14:textId="0C6323F7" w:rsidR="009511E9" w:rsidRPr="00BF276B" w:rsidRDefault="009511E9" w:rsidP="007D7461">
      <w:pPr>
        <w:pStyle w:val="ListParagraph"/>
        <w:numPr>
          <w:ilvl w:val="1"/>
          <w:numId w:val="15"/>
        </w:numPr>
        <w:ind w:left="1134" w:hanging="567"/>
        <w:jc w:val="left"/>
        <w:rPr>
          <w:rFonts w:cs="Arial"/>
          <w:sz w:val="24"/>
        </w:rPr>
      </w:pPr>
      <w:r w:rsidRPr="00BF276B">
        <w:rPr>
          <w:rFonts w:cs="Arial"/>
          <w:sz w:val="24"/>
        </w:rPr>
        <w:t>concerns the professional activities of a person who is a member of a different profession; and</w:t>
      </w:r>
    </w:p>
    <w:p w14:paraId="54E61EF0" w14:textId="77777777" w:rsidR="009511E9" w:rsidRPr="00BF276B" w:rsidRDefault="009511E9" w:rsidP="007D7461">
      <w:pPr>
        <w:pStyle w:val="ListParagraph"/>
        <w:ind w:left="1134" w:hanging="567"/>
        <w:jc w:val="left"/>
        <w:rPr>
          <w:rFonts w:cs="Arial"/>
          <w:sz w:val="24"/>
        </w:rPr>
      </w:pPr>
    </w:p>
    <w:p w14:paraId="1B3DAD70" w14:textId="6571939F" w:rsidR="009511E9" w:rsidRPr="00BF276B" w:rsidRDefault="009511E9" w:rsidP="007D7461">
      <w:pPr>
        <w:pStyle w:val="ListParagraph"/>
        <w:numPr>
          <w:ilvl w:val="1"/>
          <w:numId w:val="15"/>
        </w:numPr>
        <w:ind w:left="1134" w:hanging="567"/>
        <w:jc w:val="left"/>
        <w:rPr>
          <w:rFonts w:cs="Arial"/>
          <w:sz w:val="24"/>
        </w:rPr>
      </w:pPr>
      <w:r w:rsidRPr="00BF276B">
        <w:rPr>
          <w:rFonts w:cs="Arial"/>
          <w:sz w:val="24"/>
        </w:rPr>
        <w:t>is capable of being dealt with by a professional association which regulates that profession,</w:t>
      </w:r>
    </w:p>
    <w:p w14:paraId="283369C5" w14:textId="77777777" w:rsidR="009511E9" w:rsidRPr="00BF276B" w:rsidRDefault="009511E9" w:rsidP="007D7461">
      <w:pPr>
        <w:pStyle w:val="ListParagraph"/>
        <w:ind w:hanging="567"/>
        <w:jc w:val="left"/>
        <w:rPr>
          <w:rFonts w:cs="Arial"/>
          <w:sz w:val="24"/>
        </w:rPr>
      </w:pPr>
    </w:p>
    <w:p w14:paraId="576D7A5D" w14:textId="024B416C" w:rsidR="009511E9" w:rsidRPr="00C17DCE" w:rsidRDefault="009511E9" w:rsidP="007D7461">
      <w:pPr>
        <w:ind w:left="567"/>
        <w:jc w:val="left"/>
        <w:rPr>
          <w:rFonts w:cs="Arial"/>
          <w:sz w:val="24"/>
        </w:rPr>
      </w:pPr>
      <w:r w:rsidRPr="00C17DCE">
        <w:rPr>
          <w:rFonts w:cs="Arial"/>
          <w:sz w:val="24"/>
        </w:rPr>
        <w:t xml:space="preserve">the SLCC </w:t>
      </w:r>
      <w:r w:rsidR="00861994" w:rsidRPr="00C17DCE">
        <w:rPr>
          <w:rFonts w:cs="Arial"/>
          <w:sz w:val="24"/>
        </w:rPr>
        <w:t>can</w:t>
      </w:r>
      <w:r w:rsidRPr="00C17DCE">
        <w:rPr>
          <w:rFonts w:cs="Arial"/>
          <w:sz w:val="24"/>
        </w:rPr>
        <w:t xml:space="preserve"> refer the relevant element of the services complaint to that professional</w:t>
      </w:r>
      <w:r w:rsidR="00A26942">
        <w:rPr>
          <w:rFonts w:cs="Arial"/>
          <w:sz w:val="24"/>
        </w:rPr>
        <w:t xml:space="preserve"> </w:t>
      </w:r>
      <w:r w:rsidRPr="00C17DCE">
        <w:rPr>
          <w:rFonts w:cs="Arial"/>
          <w:sz w:val="24"/>
        </w:rPr>
        <w:t>association.</w:t>
      </w:r>
    </w:p>
    <w:p w14:paraId="44C16408" w14:textId="77777777" w:rsidR="009511E9" w:rsidRPr="00BF276B" w:rsidRDefault="009511E9" w:rsidP="007D7461">
      <w:pPr>
        <w:pStyle w:val="ListParagraph"/>
        <w:ind w:left="792"/>
        <w:jc w:val="left"/>
        <w:rPr>
          <w:rFonts w:cs="Arial"/>
          <w:sz w:val="24"/>
        </w:rPr>
      </w:pPr>
    </w:p>
    <w:p w14:paraId="3A503E97" w14:textId="22C70349" w:rsidR="009511E9" w:rsidRPr="00BF276B" w:rsidRDefault="009511E9" w:rsidP="007D7461">
      <w:pPr>
        <w:pStyle w:val="ListParagraph"/>
        <w:numPr>
          <w:ilvl w:val="0"/>
          <w:numId w:val="15"/>
        </w:numPr>
        <w:ind w:left="567" w:hanging="567"/>
        <w:jc w:val="left"/>
        <w:rPr>
          <w:rFonts w:cs="Arial"/>
          <w:sz w:val="24"/>
        </w:rPr>
      </w:pPr>
      <w:r w:rsidRPr="00BF276B">
        <w:rPr>
          <w:rFonts w:cs="Arial"/>
          <w:sz w:val="24"/>
        </w:rPr>
        <w:t xml:space="preserve">Where the SLCC refers an element of a services complaint to a professional association under paragraph </w:t>
      </w:r>
      <w:r w:rsidR="00811F2F" w:rsidRPr="00BE7E05">
        <w:rPr>
          <w:rFonts w:cs="Arial"/>
          <w:sz w:val="24"/>
        </w:rPr>
        <w:t>11</w:t>
      </w:r>
      <w:r w:rsidR="00B95DD6" w:rsidRPr="00BE7E05">
        <w:rPr>
          <w:rFonts w:cs="Arial"/>
          <w:sz w:val="24"/>
        </w:rPr>
        <w:t>.1</w:t>
      </w:r>
      <w:r w:rsidRPr="00BF276B">
        <w:rPr>
          <w:rFonts w:cs="Arial"/>
          <w:sz w:val="24"/>
        </w:rPr>
        <w:t xml:space="preserve"> and the SLCC is satisfied that it is being dealt with by that professional association, the SLCC:</w:t>
      </w:r>
    </w:p>
    <w:p w14:paraId="11F1B2D7" w14:textId="13F0A602" w:rsidR="009511E9" w:rsidRPr="00BF276B" w:rsidRDefault="009511E9" w:rsidP="007D7461">
      <w:pPr>
        <w:pStyle w:val="ListParagraph"/>
        <w:ind w:left="792"/>
        <w:jc w:val="left"/>
        <w:rPr>
          <w:rFonts w:cs="Arial"/>
          <w:sz w:val="24"/>
        </w:rPr>
      </w:pPr>
    </w:p>
    <w:p w14:paraId="580E31E1" w14:textId="1933A2F4" w:rsidR="009511E9" w:rsidRPr="00BF276B" w:rsidRDefault="009511E9" w:rsidP="007D7461">
      <w:pPr>
        <w:pStyle w:val="ListParagraph"/>
        <w:numPr>
          <w:ilvl w:val="1"/>
          <w:numId w:val="15"/>
        </w:numPr>
        <w:ind w:left="1134" w:hanging="567"/>
        <w:jc w:val="left"/>
        <w:rPr>
          <w:rFonts w:cs="Arial"/>
          <w:sz w:val="24"/>
        </w:rPr>
      </w:pPr>
      <w:r w:rsidRPr="00BF276B">
        <w:rPr>
          <w:rFonts w:cs="Arial"/>
          <w:sz w:val="24"/>
        </w:rPr>
        <w:t>does not require to take any further action with that element of the complaint; and</w:t>
      </w:r>
    </w:p>
    <w:p w14:paraId="50811431" w14:textId="75643C9F" w:rsidR="009511E9" w:rsidRPr="00BF276B" w:rsidRDefault="009511E9" w:rsidP="007D7461">
      <w:pPr>
        <w:pStyle w:val="ListParagraph"/>
        <w:ind w:left="1134" w:hanging="567"/>
        <w:jc w:val="left"/>
        <w:rPr>
          <w:rFonts w:cs="Arial"/>
          <w:sz w:val="24"/>
        </w:rPr>
      </w:pPr>
    </w:p>
    <w:p w14:paraId="0F116632" w14:textId="11729F3D" w:rsidR="009511E9" w:rsidRPr="00BF276B" w:rsidRDefault="009511E9" w:rsidP="007D7461">
      <w:pPr>
        <w:pStyle w:val="ListParagraph"/>
        <w:numPr>
          <w:ilvl w:val="1"/>
          <w:numId w:val="15"/>
        </w:numPr>
        <w:ind w:left="1134" w:hanging="567"/>
        <w:jc w:val="left"/>
        <w:rPr>
          <w:rFonts w:cs="Arial"/>
          <w:sz w:val="24"/>
        </w:rPr>
      </w:pPr>
      <w:r w:rsidRPr="00BF276B">
        <w:rPr>
          <w:rFonts w:cs="Arial"/>
          <w:sz w:val="24"/>
        </w:rPr>
        <w:t>will notify the complainer, licensed provider and anyone else the SLCC considers appropriate of the decision in writing.</w:t>
      </w:r>
    </w:p>
    <w:p w14:paraId="0DBEBBF8" w14:textId="4A02AA88" w:rsidR="009511E9" w:rsidRPr="00BF276B" w:rsidRDefault="009511E9" w:rsidP="007D7461">
      <w:pPr>
        <w:pStyle w:val="ListParagraph"/>
        <w:ind w:left="792"/>
        <w:jc w:val="left"/>
        <w:rPr>
          <w:rFonts w:cs="Arial"/>
          <w:b/>
          <w:bCs/>
          <w:sz w:val="24"/>
        </w:rPr>
      </w:pPr>
    </w:p>
    <w:p w14:paraId="3356E7C7" w14:textId="613D7016" w:rsidR="00A4385E" w:rsidRPr="00C17DCE" w:rsidRDefault="00A4385E" w:rsidP="007D7461">
      <w:pPr>
        <w:jc w:val="left"/>
        <w:rPr>
          <w:rFonts w:cs="Arial"/>
          <w:b/>
          <w:bCs/>
          <w:sz w:val="24"/>
        </w:rPr>
      </w:pPr>
      <w:r w:rsidRPr="00BF276B">
        <w:rPr>
          <w:rFonts w:cs="Arial"/>
          <w:b/>
          <w:bCs/>
          <w:sz w:val="24"/>
        </w:rPr>
        <w:br w:type="page"/>
      </w:r>
    </w:p>
    <w:p w14:paraId="78633D15" w14:textId="56D307FD" w:rsidR="00E13CFF" w:rsidRPr="006E385C" w:rsidRDefault="5E04C0B8" w:rsidP="007D7461">
      <w:pPr>
        <w:pStyle w:val="Heading2"/>
        <w:numPr>
          <w:ilvl w:val="0"/>
          <w:numId w:val="46"/>
        </w:numPr>
        <w:jc w:val="left"/>
        <w:rPr>
          <w:rStyle w:val="Strong"/>
          <w:b/>
          <w:bCs/>
          <w:sz w:val="28"/>
        </w:rPr>
      </w:pPr>
      <w:r w:rsidRPr="006E385C">
        <w:rPr>
          <w:rStyle w:val="Strong"/>
          <w:b/>
          <w:bCs/>
          <w:sz w:val="28"/>
        </w:rPr>
        <w:lastRenderedPageBreak/>
        <w:t>What sorts of complaint are not eligible for investigation?</w:t>
      </w:r>
    </w:p>
    <w:p w14:paraId="2C0888E7" w14:textId="77777777" w:rsidR="00E13CFF" w:rsidRPr="00BF276B" w:rsidRDefault="00E13CFF" w:rsidP="007D7461">
      <w:pPr>
        <w:pStyle w:val="ListParagraph"/>
        <w:jc w:val="left"/>
        <w:rPr>
          <w:rFonts w:cs="Arial"/>
          <w:b/>
          <w:bCs/>
          <w:sz w:val="24"/>
        </w:rPr>
      </w:pPr>
    </w:p>
    <w:p w14:paraId="76EB0F14" w14:textId="1D1B50B0" w:rsidR="00B95DD6" w:rsidRPr="00C17DCE" w:rsidRDefault="2C21557C" w:rsidP="007D7461">
      <w:pPr>
        <w:pStyle w:val="ListParagraph"/>
        <w:numPr>
          <w:ilvl w:val="0"/>
          <w:numId w:val="16"/>
        </w:numPr>
        <w:ind w:left="567" w:hanging="567"/>
        <w:jc w:val="left"/>
        <w:rPr>
          <w:rFonts w:cs="Arial"/>
          <w:b/>
          <w:bCs/>
          <w:sz w:val="24"/>
        </w:rPr>
      </w:pPr>
      <w:r w:rsidRPr="00C17DCE">
        <w:rPr>
          <w:rFonts w:cs="Arial"/>
          <w:sz w:val="24"/>
        </w:rPr>
        <w:t>Not all complaints are eligible</w:t>
      </w:r>
      <w:r w:rsidR="408235F9" w:rsidRPr="00C17DCE">
        <w:rPr>
          <w:rFonts w:cs="Arial"/>
          <w:sz w:val="24"/>
        </w:rPr>
        <w:t xml:space="preserve"> to be investigated and </w:t>
      </w:r>
      <w:r w:rsidR="00862A35" w:rsidRPr="00C17DCE">
        <w:rPr>
          <w:rFonts w:cs="Arial"/>
          <w:sz w:val="24"/>
        </w:rPr>
        <w:t>decided</w:t>
      </w:r>
      <w:r w:rsidR="408235F9" w:rsidRPr="00C17DCE">
        <w:rPr>
          <w:rFonts w:cs="Arial"/>
          <w:sz w:val="24"/>
        </w:rPr>
        <w:t>. This section explains the criteria that will be applied by the SLCC in identifying complaints that are not eligible.</w:t>
      </w:r>
    </w:p>
    <w:p w14:paraId="54BC6C04" w14:textId="5FAAAC09" w:rsidR="00B95DD6" w:rsidRPr="00C17DCE" w:rsidRDefault="00B95DD6" w:rsidP="007D7461">
      <w:pPr>
        <w:ind w:left="567" w:hanging="567"/>
        <w:jc w:val="left"/>
        <w:rPr>
          <w:rFonts w:cs="Arial"/>
          <w:b/>
          <w:bCs/>
          <w:sz w:val="24"/>
        </w:rPr>
      </w:pPr>
    </w:p>
    <w:p w14:paraId="769F8B84" w14:textId="75A71945" w:rsidR="00F43DE9" w:rsidRPr="00A64AA3" w:rsidRDefault="00454136" w:rsidP="00A64AA3">
      <w:pPr>
        <w:pStyle w:val="NormalWeb"/>
        <w:spacing w:before="0" w:beforeAutospacing="0" w:after="0" w:afterAutospacing="0"/>
        <w:rPr>
          <w:rStyle w:val="Strong"/>
          <w:rFonts w:ascii="Arial" w:hAnsi="Arial"/>
        </w:rPr>
      </w:pPr>
      <w:r w:rsidRPr="00A64AA3">
        <w:rPr>
          <w:rStyle w:val="Strong"/>
          <w:rFonts w:ascii="Arial" w:hAnsi="Arial"/>
        </w:rPr>
        <w:t>Eligible complaints</w:t>
      </w:r>
    </w:p>
    <w:p w14:paraId="7197E901" w14:textId="77777777" w:rsidR="00F43DE9" w:rsidRPr="00C17DCE" w:rsidRDefault="00F43DE9" w:rsidP="007D7461">
      <w:pPr>
        <w:ind w:left="567" w:hanging="567"/>
        <w:jc w:val="left"/>
        <w:rPr>
          <w:rFonts w:cs="Arial"/>
          <w:b/>
          <w:bCs/>
          <w:sz w:val="24"/>
        </w:rPr>
      </w:pPr>
    </w:p>
    <w:p w14:paraId="36E3AEB3" w14:textId="3CBB754B" w:rsidR="0092457D" w:rsidRPr="00C17DCE" w:rsidRDefault="0092457D" w:rsidP="007D7461">
      <w:pPr>
        <w:pStyle w:val="ListParagraph"/>
        <w:numPr>
          <w:ilvl w:val="0"/>
          <w:numId w:val="16"/>
        </w:numPr>
        <w:ind w:left="567" w:hanging="567"/>
        <w:jc w:val="left"/>
        <w:rPr>
          <w:rFonts w:cs="Arial"/>
          <w:sz w:val="24"/>
        </w:rPr>
      </w:pPr>
      <w:r w:rsidRPr="00C17DCE">
        <w:rPr>
          <w:rFonts w:cs="Arial"/>
          <w:sz w:val="24"/>
        </w:rPr>
        <w:t xml:space="preserve">A complaint is eligible to be investigated and </w:t>
      </w:r>
      <w:r w:rsidR="00862A35" w:rsidRPr="00C17DCE">
        <w:rPr>
          <w:rFonts w:cs="Arial"/>
          <w:sz w:val="24"/>
        </w:rPr>
        <w:t xml:space="preserve">decided </w:t>
      </w:r>
      <w:r w:rsidR="00C616D4" w:rsidRPr="00C17DCE">
        <w:rPr>
          <w:rFonts w:cs="Arial"/>
          <w:sz w:val="24"/>
        </w:rPr>
        <w:t xml:space="preserve">(an “eligible complaint”) </w:t>
      </w:r>
      <w:r w:rsidRPr="00C17DCE">
        <w:rPr>
          <w:rFonts w:cs="Arial"/>
          <w:sz w:val="24"/>
        </w:rPr>
        <w:t xml:space="preserve">unless the SLCC decides </w:t>
      </w:r>
      <w:r w:rsidR="00C15B73" w:rsidRPr="00C17DCE">
        <w:rPr>
          <w:rFonts w:cs="Arial"/>
          <w:sz w:val="24"/>
        </w:rPr>
        <w:t xml:space="preserve">to take no further action under paragraph </w:t>
      </w:r>
      <w:r w:rsidR="00C15B73" w:rsidRPr="00BE7E05">
        <w:rPr>
          <w:rFonts w:cs="Arial"/>
          <w:sz w:val="24"/>
        </w:rPr>
        <w:t>5.9</w:t>
      </w:r>
      <w:r w:rsidR="00C15B73" w:rsidRPr="00C17DCE">
        <w:rPr>
          <w:rFonts w:cs="Arial"/>
          <w:sz w:val="24"/>
        </w:rPr>
        <w:t xml:space="preserve"> </w:t>
      </w:r>
      <w:r w:rsidR="00BE7E05">
        <w:rPr>
          <w:rFonts w:cs="Arial"/>
          <w:sz w:val="24"/>
        </w:rPr>
        <w:t xml:space="preserve">(complaints the SLCC cannot consider) </w:t>
      </w:r>
      <w:r w:rsidR="00C15B73" w:rsidRPr="00C17DCE">
        <w:rPr>
          <w:rFonts w:cs="Arial"/>
          <w:sz w:val="24"/>
        </w:rPr>
        <w:t xml:space="preserve">or </w:t>
      </w:r>
      <w:r w:rsidR="00C15B73" w:rsidRPr="00BE7E05">
        <w:rPr>
          <w:rFonts w:cs="Arial"/>
          <w:sz w:val="24"/>
        </w:rPr>
        <w:t>8.3</w:t>
      </w:r>
      <w:r w:rsidR="00BE7E05">
        <w:rPr>
          <w:rFonts w:cs="Arial"/>
          <w:sz w:val="24"/>
        </w:rPr>
        <w:t xml:space="preserve"> (premature complaints)</w:t>
      </w:r>
      <w:r w:rsidR="00C15B73" w:rsidRPr="00C17DCE">
        <w:rPr>
          <w:rFonts w:cs="Arial"/>
          <w:sz w:val="24"/>
        </w:rPr>
        <w:t xml:space="preserve">, or decides that an ineligibility ground </w:t>
      </w:r>
      <w:r w:rsidR="002219AC" w:rsidRPr="00C17DCE">
        <w:rPr>
          <w:rFonts w:cs="Arial"/>
          <w:sz w:val="24"/>
        </w:rPr>
        <w:t xml:space="preserve">mentioned </w:t>
      </w:r>
      <w:r w:rsidR="00C15B73" w:rsidRPr="00C17DCE">
        <w:rPr>
          <w:rFonts w:cs="Arial"/>
          <w:sz w:val="24"/>
        </w:rPr>
        <w:t>in paragraph</w:t>
      </w:r>
      <w:r w:rsidR="000A75CE" w:rsidRPr="00C17DCE">
        <w:rPr>
          <w:rFonts w:cs="Arial"/>
          <w:sz w:val="24"/>
        </w:rPr>
        <w:t xml:space="preserve"> </w:t>
      </w:r>
      <w:r w:rsidR="000A75CE" w:rsidRPr="00BE7E05">
        <w:rPr>
          <w:rFonts w:cs="Arial"/>
          <w:sz w:val="24"/>
        </w:rPr>
        <w:t>1</w:t>
      </w:r>
      <w:r w:rsidR="007C67F5" w:rsidRPr="00BE7E05">
        <w:rPr>
          <w:rFonts w:cs="Arial"/>
          <w:sz w:val="24"/>
        </w:rPr>
        <w:t>2</w:t>
      </w:r>
      <w:r w:rsidR="000A75CE" w:rsidRPr="00BE7E05">
        <w:rPr>
          <w:rFonts w:cs="Arial"/>
          <w:sz w:val="24"/>
        </w:rPr>
        <w:t>.</w:t>
      </w:r>
      <w:r w:rsidR="00F62302" w:rsidRPr="00BE7E05">
        <w:rPr>
          <w:rFonts w:cs="Arial"/>
          <w:sz w:val="24"/>
        </w:rPr>
        <w:t>4</w:t>
      </w:r>
      <w:r w:rsidR="00C15B73" w:rsidRPr="00C17DCE">
        <w:rPr>
          <w:rFonts w:cs="Arial"/>
          <w:b/>
          <w:bCs/>
          <w:sz w:val="24"/>
        </w:rPr>
        <w:t xml:space="preserve"> </w:t>
      </w:r>
      <w:r w:rsidR="00C15B73" w:rsidRPr="00C17DCE">
        <w:rPr>
          <w:rFonts w:cs="Arial"/>
          <w:sz w:val="24"/>
        </w:rPr>
        <w:t>applies to it</w:t>
      </w:r>
      <w:r w:rsidR="000A75CE" w:rsidRPr="00C17DCE">
        <w:rPr>
          <w:rFonts w:cs="Arial"/>
          <w:sz w:val="24"/>
        </w:rPr>
        <w:t>.</w:t>
      </w:r>
      <w:r w:rsidRPr="00C17DCE">
        <w:rPr>
          <w:rFonts w:cs="Arial"/>
          <w:sz w:val="24"/>
        </w:rPr>
        <w:t xml:space="preserve"> </w:t>
      </w:r>
    </w:p>
    <w:p w14:paraId="46FC8B3A" w14:textId="7CC73F41" w:rsidR="00C15B73" w:rsidRPr="00C17DCE" w:rsidRDefault="00C15B73" w:rsidP="007D7461">
      <w:pPr>
        <w:pStyle w:val="ListParagraph"/>
        <w:ind w:left="567" w:hanging="567"/>
        <w:jc w:val="left"/>
        <w:rPr>
          <w:rFonts w:cs="Arial"/>
          <w:sz w:val="24"/>
        </w:rPr>
      </w:pPr>
    </w:p>
    <w:p w14:paraId="689D6067" w14:textId="05C34F7A" w:rsidR="00C15B73" w:rsidRPr="00C17DCE" w:rsidRDefault="00C15B73" w:rsidP="007D7461">
      <w:pPr>
        <w:pStyle w:val="ListParagraph"/>
        <w:numPr>
          <w:ilvl w:val="0"/>
          <w:numId w:val="16"/>
        </w:numPr>
        <w:ind w:left="567" w:hanging="567"/>
        <w:jc w:val="left"/>
        <w:rPr>
          <w:rFonts w:cs="Arial"/>
          <w:sz w:val="24"/>
        </w:rPr>
      </w:pPr>
      <w:r w:rsidRPr="00C17DCE">
        <w:rPr>
          <w:rFonts w:cs="Arial"/>
          <w:sz w:val="24"/>
        </w:rPr>
        <w:t xml:space="preserve">A decision </w:t>
      </w:r>
      <w:r w:rsidR="00A06711" w:rsidRPr="00C17DCE">
        <w:rPr>
          <w:rFonts w:cs="Arial"/>
          <w:sz w:val="24"/>
        </w:rPr>
        <w:t xml:space="preserve">to take no further action in relation to a complaint </w:t>
      </w:r>
      <w:r w:rsidRPr="00C17DCE">
        <w:rPr>
          <w:rFonts w:cs="Arial"/>
          <w:sz w:val="24"/>
        </w:rPr>
        <w:t xml:space="preserve">under section </w:t>
      </w:r>
      <w:r w:rsidRPr="00BE7E05">
        <w:rPr>
          <w:rFonts w:cs="Arial"/>
          <w:sz w:val="24"/>
        </w:rPr>
        <w:t>5.9</w:t>
      </w:r>
      <w:r w:rsidR="00A06711" w:rsidRPr="00C17DCE">
        <w:rPr>
          <w:rFonts w:cs="Arial"/>
          <w:sz w:val="24"/>
        </w:rPr>
        <w:t xml:space="preserve"> </w:t>
      </w:r>
      <w:r w:rsidRPr="00C17DCE">
        <w:rPr>
          <w:rFonts w:cs="Arial"/>
          <w:sz w:val="24"/>
        </w:rPr>
        <w:t xml:space="preserve">or </w:t>
      </w:r>
      <w:r w:rsidRPr="00BE7E05">
        <w:rPr>
          <w:rFonts w:cs="Arial"/>
          <w:sz w:val="24"/>
        </w:rPr>
        <w:t>8.3</w:t>
      </w:r>
      <w:r w:rsidR="00BE7E05">
        <w:rPr>
          <w:rFonts w:cs="Arial"/>
          <w:b/>
          <w:bCs/>
          <w:sz w:val="24"/>
        </w:rPr>
        <w:t xml:space="preserve"> </w:t>
      </w:r>
      <w:r w:rsidRPr="00C17DCE">
        <w:rPr>
          <w:rFonts w:cs="Arial"/>
          <w:sz w:val="24"/>
        </w:rPr>
        <w:t xml:space="preserve">is </w:t>
      </w:r>
      <w:r w:rsidR="00F62302" w:rsidRPr="00C17DCE">
        <w:rPr>
          <w:rFonts w:cs="Arial"/>
          <w:sz w:val="24"/>
        </w:rPr>
        <w:t>not</w:t>
      </w:r>
      <w:r w:rsidRPr="00C17DCE">
        <w:rPr>
          <w:rFonts w:cs="Arial"/>
          <w:sz w:val="24"/>
        </w:rPr>
        <w:t xml:space="preserve"> a decision that a complaint is an ineligible complaint under paragraph </w:t>
      </w:r>
      <w:r w:rsidRPr="00BE7E05">
        <w:rPr>
          <w:rFonts w:cs="Arial"/>
          <w:sz w:val="24"/>
        </w:rPr>
        <w:t>12.4</w:t>
      </w:r>
      <w:r w:rsidRPr="00C17DCE">
        <w:rPr>
          <w:rFonts w:cs="Arial"/>
          <w:sz w:val="24"/>
        </w:rPr>
        <w:t>.</w:t>
      </w:r>
    </w:p>
    <w:p w14:paraId="57B1CC3D" w14:textId="77777777" w:rsidR="0092457D" w:rsidRPr="00C17DCE" w:rsidRDefault="0092457D" w:rsidP="007D7461">
      <w:pPr>
        <w:pStyle w:val="ListParagraph"/>
        <w:ind w:left="567" w:hanging="567"/>
        <w:jc w:val="left"/>
        <w:rPr>
          <w:rFonts w:cs="Arial"/>
          <w:sz w:val="24"/>
        </w:rPr>
      </w:pPr>
    </w:p>
    <w:p w14:paraId="28E9294C" w14:textId="1BA8ECB5" w:rsidR="00F43DE9" w:rsidRPr="00A64AA3" w:rsidRDefault="00F43DE9" w:rsidP="00A64AA3">
      <w:pPr>
        <w:pStyle w:val="NormalWeb"/>
        <w:spacing w:before="0" w:beforeAutospacing="0" w:after="0" w:afterAutospacing="0"/>
        <w:rPr>
          <w:rStyle w:val="Strong"/>
          <w:rFonts w:ascii="Arial" w:hAnsi="Arial"/>
        </w:rPr>
      </w:pPr>
      <w:r w:rsidRPr="00A64AA3">
        <w:rPr>
          <w:rStyle w:val="Strong"/>
          <w:rFonts w:ascii="Arial" w:hAnsi="Arial"/>
        </w:rPr>
        <w:t>Ineligible complaints</w:t>
      </w:r>
    </w:p>
    <w:p w14:paraId="61F4EE1E" w14:textId="77777777" w:rsidR="00F43DE9" w:rsidRPr="00C17DCE" w:rsidRDefault="00F43DE9" w:rsidP="007D7461">
      <w:pPr>
        <w:pStyle w:val="ListParagraph"/>
        <w:ind w:left="567" w:hanging="567"/>
        <w:jc w:val="left"/>
        <w:rPr>
          <w:rFonts w:cs="Arial"/>
          <w:sz w:val="24"/>
        </w:rPr>
      </w:pPr>
    </w:p>
    <w:p w14:paraId="3404BAF2" w14:textId="213AEFA3" w:rsidR="00D14F9B" w:rsidRPr="00C17DCE" w:rsidRDefault="00B27847" w:rsidP="007D7461">
      <w:pPr>
        <w:pStyle w:val="ListParagraph"/>
        <w:numPr>
          <w:ilvl w:val="0"/>
          <w:numId w:val="16"/>
        </w:numPr>
        <w:ind w:left="567" w:hanging="567"/>
        <w:jc w:val="left"/>
        <w:rPr>
          <w:rFonts w:cs="Arial"/>
          <w:b/>
          <w:bCs/>
          <w:sz w:val="24"/>
        </w:rPr>
      </w:pPr>
      <w:r w:rsidRPr="00C17DCE">
        <w:rPr>
          <w:rFonts w:cs="Arial"/>
          <w:sz w:val="24"/>
        </w:rPr>
        <w:t xml:space="preserve">The SLCC </w:t>
      </w:r>
      <w:r w:rsidR="00545DDE" w:rsidRPr="00C17DCE">
        <w:rPr>
          <w:rFonts w:cs="Arial"/>
          <w:sz w:val="24"/>
        </w:rPr>
        <w:t>can</w:t>
      </w:r>
      <w:r w:rsidRPr="00C17DCE">
        <w:rPr>
          <w:rFonts w:cs="Arial"/>
          <w:sz w:val="24"/>
        </w:rPr>
        <w:t xml:space="preserve"> decide that a complaint</w:t>
      </w:r>
      <w:r w:rsidR="00597065" w:rsidRPr="00C17DCE">
        <w:rPr>
          <w:rFonts w:cs="Arial"/>
          <w:sz w:val="24"/>
        </w:rPr>
        <w:t>,</w:t>
      </w:r>
      <w:r w:rsidR="00C72752" w:rsidRPr="00C17DCE">
        <w:rPr>
          <w:rFonts w:cs="Arial"/>
          <w:sz w:val="24"/>
        </w:rPr>
        <w:t xml:space="preserve"> </w:t>
      </w:r>
      <w:r w:rsidR="00597065" w:rsidRPr="00C17DCE">
        <w:rPr>
          <w:rFonts w:cs="Arial"/>
          <w:sz w:val="24"/>
        </w:rPr>
        <w:t xml:space="preserve">or any element of a complaint, </w:t>
      </w:r>
      <w:r w:rsidRPr="00C17DCE">
        <w:rPr>
          <w:rFonts w:cs="Arial"/>
          <w:sz w:val="24"/>
        </w:rPr>
        <w:t xml:space="preserve">is </w:t>
      </w:r>
      <w:r w:rsidR="00D14F9B" w:rsidRPr="00C17DCE">
        <w:rPr>
          <w:rFonts w:cs="Arial"/>
          <w:sz w:val="24"/>
        </w:rPr>
        <w:t xml:space="preserve">not eligible to </w:t>
      </w:r>
      <w:r w:rsidR="0092457D" w:rsidRPr="00C17DCE">
        <w:rPr>
          <w:rFonts w:cs="Arial"/>
          <w:sz w:val="24"/>
        </w:rPr>
        <w:t xml:space="preserve">be investigated and </w:t>
      </w:r>
      <w:r w:rsidR="00862A35" w:rsidRPr="00C17DCE">
        <w:rPr>
          <w:rFonts w:cs="Arial"/>
          <w:sz w:val="24"/>
        </w:rPr>
        <w:t xml:space="preserve">decided </w:t>
      </w:r>
      <w:r w:rsidR="0092457D" w:rsidRPr="00C17DCE">
        <w:rPr>
          <w:rFonts w:cs="Arial"/>
          <w:sz w:val="24"/>
        </w:rPr>
        <w:t>(an “ineligible complaint”)</w:t>
      </w:r>
      <w:r w:rsidR="00D14F9B" w:rsidRPr="00C17DCE">
        <w:rPr>
          <w:rFonts w:cs="Arial"/>
          <w:sz w:val="24"/>
        </w:rPr>
        <w:t>, but will only do so where</w:t>
      </w:r>
      <w:r w:rsidR="00EE692B" w:rsidRPr="00C17DCE">
        <w:rPr>
          <w:rFonts w:cs="Arial"/>
          <w:sz w:val="24"/>
        </w:rPr>
        <w:t>:</w:t>
      </w:r>
      <w:r w:rsidR="00D14F9B" w:rsidRPr="00C17DCE">
        <w:rPr>
          <w:rFonts w:cs="Arial"/>
          <w:sz w:val="24"/>
        </w:rPr>
        <w:t xml:space="preserve"> </w:t>
      </w:r>
    </w:p>
    <w:p w14:paraId="6A88FBC7" w14:textId="77777777" w:rsidR="00072380" w:rsidRPr="00C17DCE" w:rsidRDefault="00072380" w:rsidP="007D7461">
      <w:pPr>
        <w:jc w:val="left"/>
        <w:rPr>
          <w:rFonts w:cs="Arial"/>
          <w:b/>
          <w:bCs/>
          <w:sz w:val="24"/>
        </w:rPr>
      </w:pPr>
    </w:p>
    <w:p w14:paraId="0BFDFCDE" w14:textId="35BF8C47" w:rsidR="00D14F9B" w:rsidRPr="00C17DCE" w:rsidRDefault="00F0378F" w:rsidP="007D7461">
      <w:pPr>
        <w:pStyle w:val="ListParagraph"/>
        <w:numPr>
          <w:ilvl w:val="1"/>
          <w:numId w:val="16"/>
        </w:numPr>
        <w:ind w:left="1134" w:hanging="414"/>
        <w:jc w:val="left"/>
        <w:rPr>
          <w:rFonts w:cs="Arial"/>
          <w:b/>
          <w:bCs/>
          <w:sz w:val="24"/>
        </w:rPr>
      </w:pPr>
      <w:r w:rsidRPr="00C17DCE">
        <w:rPr>
          <w:rFonts w:cs="Arial"/>
          <w:sz w:val="24"/>
        </w:rPr>
        <w:t xml:space="preserve"> </w:t>
      </w:r>
      <w:r w:rsidR="00AC5C69" w:rsidRPr="00C17DCE">
        <w:rPr>
          <w:rFonts w:cs="Arial"/>
          <w:sz w:val="24"/>
        </w:rPr>
        <w:t>t</w:t>
      </w:r>
      <w:r w:rsidR="00EE692B" w:rsidRPr="00C17DCE">
        <w:rPr>
          <w:rFonts w:cs="Arial"/>
          <w:sz w:val="24"/>
        </w:rPr>
        <w:t>he complaint</w:t>
      </w:r>
      <w:r w:rsidR="00597065" w:rsidRPr="00C17DCE">
        <w:rPr>
          <w:rFonts w:cs="Arial"/>
          <w:sz w:val="24"/>
        </w:rPr>
        <w:t xml:space="preserve"> (or element)</w:t>
      </w:r>
      <w:r w:rsidR="00EE692B" w:rsidRPr="00C17DCE">
        <w:rPr>
          <w:rFonts w:cs="Arial"/>
          <w:sz w:val="24"/>
        </w:rPr>
        <w:t xml:space="preserve"> is out of time</w:t>
      </w:r>
      <w:r w:rsidR="004D2BF3" w:rsidRPr="00C17DCE">
        <w:rPr>
          <w:rFonts w:cs="Arial"/>
          <w:sz w:val="24"/>
        </w:rPr>
        <w:t xml:space="preserve"> under paragraph </w:t>
      </w:r>
      <w:r w:rsidR="004D2BF3" w:rsidRPr="00BE7E05">
        <w:rPr>
          <w:rFonts w:cs="Arial"/>
          <w:sz w:val="24"/>
        </w:rPr>
        <w:t>1</w:t>
      </w:r>
      <w:r w:rsidR="007C67F5" w:rsidRPr="00BE7E05">
        <w:rPr>
          <w:rFonts w:cs="Arial"/>
          <w:sz w:val="24"/>
        </w:rPr>
        <w:t>2</w:t>
      </w:r>
      <w:r w:rsidR="004D2BF3" w:rsidRPr="00BE7E05">
        <w:rPr>
          <w:rFonts w:cs="Arial"/>
          <w:sz w:val="24"/>
        </w:rPr>
        <w:t>.</w:t>
      </w:r>
      <w:r w:rsidR="00C15B73" w:rsidRPr="00BE7E05">
        <w:rPr>
          <w:rFonts w:cs="Arial"/>
          <w:sz w:val="24"/>
        </w:rPr>
        <w:t>5</w:t>
      </w:r>
      <w:r w:rsidRPr="00C17DCE">
        <w:rPr>
          <w:rFonts w:cs="Arial"/>
          <w:sz w:val="24"/>
        </w:rPr>
        <w:t xml:space="preserve">; </w:t>
      </w:r>
      <w:r w:rsidR="00EE692B" w:rsidRPr="00C17DCE">
        <w:rPr>
          <w:rFonts w:cs="Arial"/>
          <w:sz w:val="24"/>
        </w:rPr>
        <w:t>or</w:t>
      </w:r>
    </w:p>
    <w:p w14:paraId="10CFB803" w14:textId="2AE18F71" w:rsidR="00AC5C69" w:rsidRPr="00C17DCE" w:rsidRDefault="00AC5C69" w:rsidP="007D7461">
      <w:pPr>
        <w:pStyle w:val="ListParagraph"/>
        <w:ind w:left="1134" w:hanging="414"/>
        <w:jc w:val="left"/>
        <w:rPr>
          <w:rFonts w:cs="Arial"/>
          <w:b/>
          <w:bCs/>
          <w:sz w:val="24"/>
        </w:rPr>
      </w:pPr>
    </w:p>
    <w:p w14:paraId="615A9717" w14:textId="28ECC002" w:rsidR="00072380" w:rsidRPr="00C17DCE" w:rsidRDefault="00AC5C69" w:rsidP="007D7461">
      <w:pPr>
        <w:pStyle w:val="ListParagraph"/>
        <w:numPr>
          <w:ilvl w:val="1"/>
          <w:numId w:val="16"/>
        </w:numPr>
        <w:ind w:left="1134" w:hanging="414"/>
        <w:jc w:val="left"/>
        <w:rPr>
          <w:rFonts w:cs="Arial"/>
          <w:b/>
          <w:bCs/>
          <w:sz w:val="24"/>
        </w:rPr>
      </w:pPr>
      <w:r w:rsidRPr="00C17DCE">
        <w:rPr>
          <w:rFonts w:cs="Arial"/>
          <w:sz w:val="24"/>
        </w:rPr>
        <w:t>t</w:t>
      </w:r>
      <w:r w:rsidR="00D84C27" w:rsidRPr="00C17DCE">
        <w:rPr>
          <w:rFonts w:cs="Arial"/>
          <w:sz w:val="24"/>
        </w:rPr>
        <w:t xml:space="preserve">he SLCC has identified the complaint (or element) as one which </w:t>
      </w:r>
      <w:r w:rsidR="00071546" w:rsidRPr="00C17DCE">
        <w:rPr>
          <w:rFonts w:cs="Arial"/>
          <w:sz w:val="24"/>
        </w:rPr>
        <w:t>falls within one or more of the grounds for ineligibility</w:t>
      </w:r>
      <w:r w:rsidR="004D2BF3" w:rsidRPr="00C17DCE">
        <w:rPr>
          <w:rFonts w:cs="Arial"/>
          <w:sz w:val="24"/>
        </w:rPr>
        <w:t xml:space="preserve"> explained in paragraphs </w:t>
      </w:r>
      <w:r w:rsidR="00642B61" w:rsidRPr="00BE7E05">
        <w:rPr>
          <w:rFonts w:cs="Arial"/>
          <w:sz w:val="24"/>
        </w:rPr>
        <w:t>1</w:t>
      </w:r>
      <w:r w:rsidR="007C67F5" w:rsidRPr="00BE7E05">
        <w:rPr>
          <w:rFonts w:cs="Arial"/>
          <w:sz w:val="24"/>
        </w:rPr>
        <w:t>2</w:t>
      </w:r>
      <w:r w:rsidR="00642B61" w:rsidRPr="00BE7E05">
        <w:rPr>
          <w:rFonts w:cs="Arial"/>
          <w:sz w:val="24"/>
        </w:rPr>
        <w:t>.</w:t>
      </w:r>
      <w:r w:rsidR="00F62302" w:rsidRPr="00BE7E05">
        <w:rPr>
          <w:rFonts w:cs="Arial"/>
          <w:sz w:val="24"/>
        </w:rPr>
        <w:t>10</w:t>
      </w:r>
      <w:r w:rsidR="004D2BF3" w:rsidRPr="00C17DCE">
        <w:rPr>
          <w:rFonts w:cs="Arial"/>
          <w:b/>
          <w:bCs/>
          <w:sz w:val="24"/>
        </w:rPr>
        <w:t xml:space="preserve"> </w:t>
      </w:r>
      <w:r w:rsidR="004D2BF3" w:rsidRPr="00C17DCE">
        <w:rPr>
          <w:rFonts w:cs="Arial"/>
          <w:sz w:val="24"/>
        </w:rPr>
        <w:t xml:space="preserve">to </w:t>
      </w:r>
      <w:r w:rsidR="00642B61" w:rsidRPr="00BE7E05">
        <w:rPr>
          <w:rFonts w:cs="Arial"/>
          <w:sz w:val="24"/>
        </w:rPr>
        <w:t>1</w:t>
      </w:r>
      <w:r w:rsidR="007C67F5" w:rsidRPr="00BE7E05">
        <w:rPr>
          <w:rFonts w:cs="Arial"/>
          <w:sz w:val="24"/>
        </w:rPr>
        <w:t>2</w:t>
      </w:r>
      <w:r w:rsidR="00642B61" w:rsidRPr="00BE7E05">
        <w:rPr>
          <w:rFonts w:cs="Arial"/>
          <w:sz w:val="24"/>
        </w:rPr>
        <w:t>.1</w:t>
      </w:r>
      <w:r w:rsidR="00F62302" w:rsidRPr="00BE7E05">
        <w:rPr>
          <w:rFonts w:cs="Arial"/>
          <w:sz w:val="24"/>
        </w:rPr>
        <w:t>8</w:t>
      </w:r>
      <w:r w:rsidR="00071546" w:rsidRPr="00C17DCE">
        <w:rPr>
          <w:rFonts w:cs="Arial"/>
          <w:sz w:val="24"/>
        </w:rPr>
        <w:t xml:space="preserve"> (the “ineligibility grounds”)</w:t>
      </w:r>
      <w:r w:rsidR="004D2BF3" w:rsidRPr="00C17DCE">
        <w:rPr>
          <w:rFonts w:cs="Arial"/>
          <w:sz w:val="24"/>
        </w:rPr>
        <w:t xml:space="preserve">. </w:t>
      </w:r>
      <w:r w:rsidR="00072380" w:rsidRPr="00C17DCE">
        <w:rPr>
          <w:rFonts w:cs="Arial"/>
          <w:sz w:val="24"/>
        </w:rPr>
        <w:t xml:space="preserve">Section </w:t>
      </w:r>
      <w:r w:rsidR="00072380" w:rsidRPr="00BE7E05">
        <w:rPr>
          <w:rFonts w:cs="Arial"/>
          <w:sz w:val="24"/>
        </w:rPr>
        <w:t>1</w:t>
      </w:r>
      <w:r w:rsidR="007C67F5" w:rsidRPr="00BE7E05">
        <w:rPr>
          <w:rFonts w:cs="Arial"/>
          <w:sz w:val="24"/>
        </w:rPr>
        <w:t>3</w:t>
      </w:r>
      <w:r w:rsidR="00072380" w:rsidRPr="00C17DCE">
        <w:rPr>
          <w:rFonts w:cs="Arial"/>
          <w:sz w:val="24"/>
        </w:rPr>
        <w:t xml:space="preserve"> explains</w:t>
      </w:r>
      <w:r w:rsidR="00BF276B" w:rsidRPr="00C17DCE">
        <w:rPr>
          <w:rFonts w:cs="Arial"/>
          <w:sz w:val="24"/>
        </w:rPr>
        <w:t xml:space="preserve"> </w:t>
      </w:r>
      <w:r w:rsidR="00072380" w:rsidRPr="00C17DCE">
        <w:rPr>
          <w:rFonts w:cs="Arial"/>
          <w:sz w:val="24"/>
        </w:rPr>
        <w:t>how the SLCC will identify such complaints.</w:t>
      </w:r>
    </w:p>
    <w:p w14:paraId="67898C47" w14:textId="77777777" w:rsidR="00072380" w:rsidRPr="00C17DCE" w:rsidRDefault="00072380" w:rsidP="007D7461">
      <w:pPr>
        <w:jc w:val="left"/>
        <w:rPr>
          <w:rFonts w:cs="Arial"/>
          <w:sz w:val="24"/>
          <w:u w:val="single"/>
        </w:rPr>
      </w:pPr>
    </w:p>
    <w:p w14:paraId="3C40EA8B" w14:textId="209DF9EC" w:rsidR="00072380" w:rsidRPr="00A64AA3" w:rsidRDefault="00072380" w:rsidP="00A64AA3">
      <w:pPr>
        <w:pStyle w:val="NormalWeb"/>
        <w:spacing w:before="0" w:beforeAutospacing="0" w:after="0" w:afterAutospacing="0"/>
        <w:rPr>
          <w:rStyle w:val="Strong"/>
          <w:rFonts w:ascii="Arial" w:hAnsi="Arial"/>
        </w:rPr>
      </w:pPr>
      <w:r w:rsidRPr="00A64AA3">
        <w:rPr>
          <w:rStyle w:val="Strong"/>
          <w:rFonts w:ascii="Arial" w:hAnsi="Arial"/>
        </w:rPr>
        <w:t>Time limits</w:t>
      </w:r>
    </w:p>
    <w:p w14:paraId="43E677EC" w14:textId="77777777" w:rsidR="00072380" w:rsidRPr="00C17DCE" w:rsidRDefault="00072380" w:rsidP="007D7461">
      <w:pPr>
        <w:jc w:val="left"/>
        <w:rPr>
          <w:rFonts w:cs="Arial"/>
          <w:sz w:val="24"/>
          <w:u w:val="single"/>
        </w:rPr>
      </w:pPr>
    </w:p>
    <w:p w14:paraId="547F430F" w14:textId="44DCDC64" w:rsidR="00E13CFF" w:rsidRPr="00C17DCE" w:rsidRDefault="00AF361A" w:rsidP="007D7461">
      <w:pPr>
        <w:pStyle w:val="ListParagraph"/>
        <w:numPr>
          <w:ilvl w:val="0"/>
          <w:numId w:val="16"/>
        </w:numPr>
        <w:ind w:left="567" w:hanging="567"/>
        <w:jc w:val="left"/>
        <w:rPr>
          <w:rFonts w:cs="Arial"/>
          <w:b/>
          <w:bCs/>
          <w:sz w:val="24"/>
        </w:rPr>
      </w:pPr>
      <w:r w:rsidRPr="00C17DCE">
        <w:rPr>
          <w:rFonts w:cs="Arial"/>
          <w:sz w:val="24"/>
        </w:rPr>
        <w:t xml:space="preserve">A complaint is out of time if, in the SLCC’s opinion, </w:t>
      </w:r>
      <w:r w:rsidR="00771285" w:rsidRPr="00C17DCE">
        <w:rPr>
          <w:rFonts w:cs="Arial"/>
          <w:sz w:val="24"/>
        </w:rPr>
        <w:t>the complaint is made more than 3 years after:</w:t>
      </w:r>
    </w:p>
    <w:p w14:paraId="6D06DD96" w14:textId="46DE74CB" w:rsidR="00771285" w:rsidRPr="00C17DCE" w:rsidRDefault="00771285" w:rsidP="007D7461">
      <w:pPr>
        <w:pStyle w:val="ListParagraph"/>
        <w:ind w:left="792"/>
        <w:jc w:val="left"/>
        <w:rPr>
          <w:rFonts w:cs="Arial"/>
          <w:b/>
          <w:bCs/>
          <w:sz w:val="24"/>
        </w:rPr>
      </w:pPr>
    </w:p>
    <w:p w14:paraId="218902E5" w14:textId="49A0EBA7" w:rsidR="00771285" w:rsidRPr="00C17DCE" w:rsidRDefault="00771285" w:rsidP="007D7461">
      <w:pPr>
        <w:pStyle w:val="ListParagraph"/>
        <w:numPr>
          <w:ilvl w:val="1"/>
          <w:numId w:val="16"/>
        </w:numPr>
        <w:ind w:left="1134" w:hanging="414"/>
        <w:jc w:val="left"/>
        <w:rPr>
          <w:rFonts w:cs="Arial"/>
          <w:b/>
          <w:bCs/>
          <w:sz w:val="24"/>
        </w:rPr>
      </w:pPr>
      <w:r w:rsidRPr="00C17DCE">
        <w:rPr>
          <w:rFonts w:cs="Arial"/>
          <w:sz w:val="24"/>
        </w:rPr>
        <w:t xml:space="preserve"> in the case of a conduct complaint, the date of the conduct or conviction complained about;</w:t>
      </w:r>
    </w:p>
    <w:p w14:paraId="3FF21EFB" w14:textId="77777777" w:rsidR="00771285" w:rsidRPr="00C17DCE" w:rsidRDefault="00771285" w:rsidP="007D7461">
      <w:pPr>
        <w:pStyle w:val="ListParagraph"/>
        <w:ind w:left="1134" w:hanging="414"/>
        <w:jc w:val="left"/>
        <w:rPr>
          <w:rFonts w:cs="Arial"/>
          <w:b/>
          <w:bCs/>
          <w:sz w:val="24"/>
        </w:rPr>
      </w:pPr>
    </w:p>
    <w:p w14:paraId="57577CB4" w14:textId="0836E328" w:rsidR="00771285" w:rsidRPr="00C17DCE" w:rsidRDefault="00771285" w:rsidP="007D7461">
      <w:pPr>
        <w:pStyle w:val="ListParagraph"/>
        <w:numPr>
          <w:ilvl w:val="1"/>
          <w:numId w:val="16"/>
        </w:numPr>
        <w:ind w:left="1134" w:hanging="414"/>
        <w:jc w:val="left"/>
        <w:rPr>
          <w:rFonts w:cs="Arial"/>
          <w:b/>
          <w:bCs/>
          <w:sz w:val="24"/>
        </w:rPr>
      </w:pPr>
      <w:r w:rsidRPr="00C17DCE">
        <w:rPr>
          <w:rFonts w:cs="Arial"/>
          <w:b/>
          <w:bCs/>
          <w:sz w:val="24"/>
        </w:rPr>
        <w:t xml:space="preserve"> </w:t>
      </w:r>
      <w:r w:rsidRPr="00C17DCE">
        <w:rPr>
          <w:rFonts w:cs="Arial"/>
          <w:sz w:val="24"/>
        </w:rPr>
        <w:t>in the case of a regulatory complaint, the failure complained about;</w:t>
      </w:r>
    </w:p>
    <w:p w14:paraId="52327681" w14:textId="77777777" w:rsidR="00771285" w:rsidRPr="00C17DCE" w:rsidRDefault="00771285" w:rsidP="007D7461">
      <w:pPr>
        <w:ind w:left="1134" w:hanging="414"/>
        <w:jc w:val="left"/>
        <w:rPr>
          <w:rFonts w:cs="Arial"/>
          <w:b/>
          <w:bCs/>
          <w:sz w:val="24"/>
        </w:rPr>
      </w:pPr>
    </w:p>
    <w:p w14:paraId="0AA2DE0B" w14:textId="2A666B9C" w:rsidR="00771285" w:rsidRPr="00C17DCE" w:rsidRDefault="0766C09F" w:rsidP="007D7461">
      <w:pPr>
        <w:pStyle w:val="ListParagraph"/>
        <w:numPr>
          <w:ilvl w:val="1"/>
          <w:numId w:val="16"/>
        </w:numPr>
        <w:ind w:left="1134" w:hanging="414"/>
        <w:jc w:val="left"/>
        <w:rPr>
          <w:rFonts w:cs="Arial"/>
          <w:b/>
          <w:bCs/>
          <w:sz w:val="24"/>
        </w:rPr>
      </w:pPr>
      <w:r w:rsidRPr="00C17DCE">
        <w:rPr>
          <w:rFonts w:cs="Arial"/>
          <w:sz w:val="24"/>
        </w:rPr>
        <w:t xml:space="preserve"> in the case of services complaint by a client, the date on which the services </w:t>
      </w:r>
      <w:r w:rsidR="594DCCE0" w:rsidRPr="00C17DCE">
        <w:rPr>
          <w:rFonts w:cs="Arial"/>
          <w:sz w:val="24"/>
        </w:rPr>
        <w:t xml:space="preserve">complained about </w:t>
      </w:r>
      <w:r w:rsidRPr="00C17DCE">
        <w:rPr>
          <w:rFonts w:cs="Arial"/>
          <w:sz w:val="24"/>
        </w:rPr>
        <w:t>ended;</w:t>
      </w:r>
    </w:p>
    <w:p w14:paraId="5E848639" w14:textId="77777777" w:rsidR="00771285" w:rsidRPr="00C17DCE" w:rsidRDefault="00771285" w:rsidP="007D7461">
      <w:pPr>
        <w:ind w:left="1134" w:hanging="414"/>
        <w:jc w:val="left"/>
        <w:rPr>
          <w:rFonts w:cs="Arial"/>
          <w:b/>
          <w:bCs/>
          <w:sz w:val="24"/>
        </w:rPr>
      </w:pPr>
    </w:p>
    <w:p w14:paraId="164297B2" w14:textId="1E5926E2" w:rsidR="00771285" w:rsidRPr="00C17DCE" w:rsidRDefault="46529108" w:rsidP="007D7461">
      <w:pPr>
        <w:pStyle w:val="ListParagraph"/>
        <w:numPr>
          <w:ilvl w:val="1"/>
          <w:numId w:val="16"/>
        </w:numPr>
        <w:ind w:left="1134" w:hanging="414"/>
        <w:jc w:val="left"/>
        <w:rPr>
          <w:rFonts w:cs="Arial"/>
          <w:b/>
          <w:bCs/>
          <w:sz w:val="24"/>
        </w:rPr>
      </w:pPr>
      <w:r w:rsidRPr="00C17DCE">
        <w:rPr>
          <w:rFonts w:cs="Arial"/>
          <w:sz w:val="24"/>
        </w:rPr>
        <w:t xml:space="preserve"> in the case of a non-client services complaint, the date of the specific </w:t>
      </w:r>
      <w:r w:rsidR="004912F3" w:rsidRPr="00C17DCE">
        <w:rPr>
          <w:rFonts w:cs="Arial"/>
          <w:sz w:val="24"/>
        </w:rPr>
        <w:t xml:space="preserve">inadequacy </w:t>
      </w:r>
      <w:r w:rsidRPr="00C17DCE">
        <w:rPr>
          <w:rFonts w:cs="Arial"/>
          <w:sz w:val="24"/>
        </w:rPr>
        <w:t>complained about</w:t>
      </w:r>
      <w:r w:rsidR="20A6DCD5" w:rsidRPr="00C17DCE">
        <w:rPr>
          <w:rFonts w:cs="Arial"/>
          <w:sz w:val="24"/>
        </w:rPr>
        <w:t>.</w:t>
      </w:r>
    </w:p>
    <w:p w14:paraId="3BD42282" w14:textId="77777777" w:rsidR="00E13CFF" w:rsidRPr="00C17DCE" w:rsidRDefault="00E13CFF" w:rsidP="007D7461">
      <w:pPr>
        <w:pStyle w:val="ListParagraph"/>
        <w:jc w:val="left"/>
        <w:rPr>
          <w:rFonts w:cs="Arial"/>
          <w:b/>
          <w:bCs/>
          <w:sz w:val="24"/>
        </w:rPr>
      </w:pPr>
    </w:p>
    <w:p w14:paraId="1156D187" w14:textId="750D87E8" w:rsidR="004438F7" w:rsidRPr="00C17DCE" w:rsidRDefault="00A6194E" w:rsidP="007D7461">
      <w:pPr>
        <w:pStyle w:val="ListParagraph"/>
        <w:numPr>
          <w:ilvl w:val="0"/>
          <w:numId w:val="16"/>
        </w:numPr>
        <w:ind w:left="567" w:hanging="567"/>
        <w:jc w:val="left"/>
        <w:rPr>
          <w:rFonts w:cs="Arial"/>
          <w:b/>
          <w:bCs/>
          <w:sz w:val="24"/>
        </w:rPr>
      </w:pPr>
      <w:r w:rsidRPr="00C17DCE">
        <w:rPr>
          <w:rFonts w:cs="Arial"/>
          <w:sz w:val="24"/>
        </w:rPr>
        <w:t>T</w:t>
      </w:r>
      <w:r w:rsidR="004438F7" w:rsidRPr="00C17DCE">
        <w:rPr>
          <w:rFonts w:cs="Arial"/>
          <w:sz w:val="24"/>
        </w:rPr>
        <w:t xml:space="preserve">he date on which the services ended is the last date, in the SLCC’s opinion, </w:t>
      </w:r>
      <w:r w:rsidRPr="00C17DCE">
        <w:rPr>
          <w:rFonts w:cs="Arial"/>
          <w:sz w:val="24"/>
        </w:rPr>
        <w:t>on which</w:t>
      </w:r>
      <w:r w:rsidR="004438F7" w:rsidRPr="00C17DCE">
        <w:rPr>
          <w:rFonts w:cs="Arial"/>
          <w:sz w:val="24"/>
        </w:rPr>
        <w:t xml:space="preserve"> the practitioner</w:t>
      </w:r>
      <w:r w:rsidR="00CD7F45" w:rsidRPr="00C17DCE">
        <w:rPr>
          <w:rFonts w:cs="Arial"/>
          <w:sz w:val="24"/>
        </w:rPr>
        <w:t xml:space="preserve"> or practitioner’s firm undertook work (whether paid or unpaid) on the matter in which the services complained about were provided</w:t>
      </w:r>
      <w:r w:rsidR="00545DDE" w:rsidRPr="00C17DCE">
        <w:rPr>
          <w:rFonts w:cs="Arial"/>
          <w:sz w:val="24"/>
        </w:rPr>
        <w:t>.</w:t>
      </w:r>
    </w:p>
    <w:p w14:paraId="4F51F136" w14:textId="77777777" w:rsidR="004438F7" w:rsidRPr="00C17DCE" w:rsidRDefault="004438F7" w:rsidP="007D7461">
      <w:pPr>
        <w:pStyle w:val="ListParagraph"/>
        <w:ind w:left="567" w:hanging="567"/>
        <w:jc w:val="left"/>
        <w:rPr>
          <w:rFonts w:cs="Arial"/>
          <w:b/>
          <w:bCs/>
          <w:sz w:val="24"/>
        </w:rPr>
      </w:pPr>
    </w:p>
    <w:p w14:paraId="49D2ECD2" w14:textId="0D21E682" w:rsidR="00E13CFF" w:rsidRPr="00C17DCE" w:rsidRDefault="005B6353" w:rsidP="007D7461">
      <w:pPr>
        <w:pStyle w:val="ListParagraph"/>
        <w:numPr>
          <w:ilvl w:val="0"/>
          <w:numId w:val="16"/>
        </w:numPr>
        <w:ind w:left="567" w:hanging="567"/>
        <w:jc w:val="left"/>
        <w:rPr>
          <w:rFonts w:cs="Arial"/>
          <w:b/>
          <w:bCs/>
          <w:sz w:val="24"/>
        </w:rPr>
      </w:pPr>
      <w:r w:rsidRPr="00C17DCE">
        <w:rPr>
          <w:rFonts w:cs="Arial"/>
          <w:sz w:val="24"/>
        </w:rPr>
        <w:lastRenderedPageBreak/>
        <w:t>When assessing whether the 3</w:t>
      </w:r>
      <w:r w:rsidR="00A97C00" w:rsidRPr="00C17DCE">
        <w:rPr>
          <w:rFonts w:cs="Arial"/>
          <w:sz w:val="24"/>
        </w:rPr>
        <w:t>-</w:t>
      </w:r>
      <w:r w:rsidRPr="00C17DCE">
        <w:rPr>
          <w:rFonts w:cs="Arial"/>
          <w:sz w:val="24"/>
        </w:rPr>
        <w:t xml:space="preserve">year period mentioned in paragraph </w:t>
      </w:r>
      <w:r w:rsidR="00A6194E" w:rsidRPr="00BE7E05">
        <w:rPr>
          <w:rFonts w:cs="Arial"/>
          <w:sz w:val="24"/>
        </w:rPr>
        <w:t>1</w:t>
      </w:r>
      <w:r w:rsidR="007C67F5" w:rsidRPr="00BE7E05">
        <w:rPr>
          <w:rFonts w:cs="Arial"/>
          <w:sz w:val="24"/>
        </w:rPr>
        <w:t>2</w:t>
      </w:r>
      <w:r w:rsidR="00A6194E" w:rsidRPr="00BE7E05">
        <w:rPr>
          <w:rFonts w:cs="Arial"/>
          <w:sz w:val="24"/>
        </w:rPr>
        <w:t>.</w:t>
      </w:r>
      <w:r w:rsidR="00F62302" w:rsidRPr="00BE7E05">
        <w:rPr>
          <w:rFonts w:cs="Arial"/>
          <w:sz w:val="24"/>
        </w:rPr>
        <w:t>5</w:t>
      </w:r>
      <w:r w:rsidRPr="00C17DCE">
        <w:rPr>
          <w:rFonts w:cs="Arial"/>
          <w:b/>
          <w:bCs/>
          <w:sz w:val="24"/>
        </w:rPr>
        <w:t xml:space="preserve"> </w:t>
      </w:r>
      <w:r w:rsidRPr="00C17DCE">
        <w:rPr>
          <w:rFonts w:cs="Arial"/>
          <w:sz w:val="24"/>
        </w:rPr>
        <w:t xml:space="preserve">has elapsed, the SLCC will not include any </w:t>
      </w:r>
      <w:r w:rsidR="00A6194E" w:rsidRPr="00C17DCE">
        <w:rPr>
          <w:rFonts w:cs="Arial"/>
          <w:sz w:val="24"/>
        </w:rPr>
        <w:t>time</w:t>
      </w:r>
      <w:r w:rsidRPr="00C17DCE">
        <w:rPr>
          <w:rFonts w:cs="Arial"/>
          <w:sz w:val="24"/>
        </w:rPr>
        <w:t xml:space="preserve"> when, in the SLCC’s opinion, the complainer was excusably unaware of the conduct, conviction, failure or inadequacy complained about.</w:t>
      </w:r>
    </w:p>
    <w:p w14:paraId="41BFB33F" w14:textId="77777777" w:rsidR="00E13CFF" w:rsidRPr="00C17DCE" w:rsidRDefault="00E13CFF" w:rsidP="007D7461">
      <w:pPr>
        <w:pStyle w:val="ListParagraph"/>
        <w:jc w:val="left"/>
        <w:rPr>
          <w:rFonts w:cs="Arial"/>
          <w:b/>
          <w:bCs/>
          <w:sz w:val="24"/>
        </w:rPr>
      </w:pPr>
    </w:p>
    <w:p w14:paraId="4BD16616" w14:textId="38A1304D" w:rsidR="00E13CFF" w:rsidRPr="00C17DCE" w:rsidRDefault="00920F61" w:rsidP="007D7461">
      <w:pPr>
        <w:pStyle w:val="ListParagraph"/>
        <w:numPr>
          <w:ilvl w:val="0"/>
          <w:numId w:val="16"/>
        </w:numPr>
        <w:ind w:left="709" w:hanging="709"/>
        <w:jc w:val="left"/>
        <w:rPr>
          <w:rFonts w:cs="Arial"/>
          <w:b/>
          <w:bCs/>
          <w:sz w:val="24"/>
        </w:rPr>
      </w:pPr>
      <w:r w:rsidRPr="00C17DCE">
        <w:rPr>
          <w:rFonts w:cs="Arial"/>
          <w:sz w:val="24"/>
        </w:rPr>
        <w:t xml:space="preserve">The SLCC </w:t>
      </w:r>
      <w:r w:rsidR="00E651D5" w:rsidRPr="00C17DCE">
        <w:rPr>
          <w:rFonts w:cs="Arial"/>
          <w:sz w:val="24"/>
        </w:rPr>
        <w:t>can</w:t>
      </w:r>
      <w:r w:rsidRPr="00C17DCE">
        <w:rPr>
          <w:rFonts w:cs="Arial"/>
          <w:sz w:val="24"/>
        </w:rPr>
        <w:t xml:space="preserve"> </w:t>
      </w:r>
      <w:r w:rsidR="000A75CE" w:rsidRPr="00C17DCE">
        <w:rPr>
          <w:rFonts w:cs="Arial"/>
          <w:sz w:val="24"/>
        </w:rPr>
        <w:t>decide that a complaint is not an ineligible complaint</w:t>
      </w:r>
      <w:r w:rsidRPr="00C17DCE">
        <w:rPr>
          <w:rFonts w:cs="Arial"/>
          <w:sz w:val="24"/>
        </w:rPr>
        <w:t xml:space="preserve"> despite being out of time if</w:t>
      </w:r>
      <w:r w:rsidR="004438F7" w:rsidRPr="00C17DCE">
        <w:rPr>
          <w:rFonts w:cs="Arial"/>
          <w:sz w:val="24"/>
        </w:rPr>
        <w:t>, in the SLCC’s opinion:</w:t>
      </w:r>
    </w:p>
    <w:p w14:paraId="53BAC152" w14:textId="77777777" w:rsidR="004438F7" w:rsidRPr="00C17DCE" w:rsidRDefault="004438F7" w:rsidP="007D7461">
      <w:pPr>
        <w:pStyle w:val="ListParagraph"/>
        <w:jc w:val="left"/>
        <w:rPr>
          <w:rFonts w:cs="Arial"/>
          <w:b/>
          <w:bCs/>
          <w:sz w:val="24"/>
        </w:rPr>
      </w:pPr>
    </w:p>
    <w:p w14:paraId="304B4C4C" w14:textId="40526C90" w:rsidR="004438F7" w:rsidRPr="00C17DCE" w:rsidRDefault="004438F7" w:rsidP="007D7461">
      <w:pPr>
        <w:pStyle w:val="ListParagraph"/>
        <w:numPr>
          <w:ilvl w:val="1"/>
          <w:numId w:val="16"/>
        </w:numPr>
        <w:ind w:left="1134" w:hanging="414"/>
        <w:jc w:val="left"/>
        <w:rPr>
          <w:rFonts w:cs="Arial"/>
          <w:b/>
          <w:bCs/>
          <w:sz w:val="24"/>
        </w:rPr>
      </w:pPr>
      <w:r w:rsidRPr="00C17DCE">
        <w:rPr>
          <w:rFonts w:cs="Arial"/>
          <w:sz w:val="24"/>
        </w:rPr>
        <w:t xml:space="preserve"> there are exceptional reasons why the complaint was not made sooner; or</w:t>
      </w:r>
    </w:p>
    <w:p w14:paraId="47FE2EBC" w14:textId="77777777" w:rsidR="004438F7" w:rsidRPr="00C17DCE" w:rsidRDefault="004438F7" w:rsidP="007D7461">
      <w:pPr>
        <w:pStyle w:val="ListParagraph"/>
        <w:ind w:left="1134" w:hanging="414"/>
        <w:jc w:val="left"/>
        <w:rPr>
          <w:rFonts w:cs="Arial"/>
          <w:b/>
          <w:bCs/>
          <w:sz w:val="24"/>
        </w:rPr>
      </w:pPr>
    </w:p>
    <w:p w14:paraId="2DF8910D" w14:textId="102D625F" w:rsidR="004438F7" w:rsidRPr="00C17DCE" w:rsidRDefault="004438F7" w:rsidP="007D7461">
      <w:pPr>
        <w:pStyle w:val="ListParagraph"/>
        <w:numPr>
          <w:ilvl w:val="1"/>
          <w:numId w:val="16"/>
        </w:numPr>
        <w:ind w:left="1134" w:hanging="414"/>
        <w:jc w:val="left"/>
        <w:rPr>
          <w:rFonts w:cs="Arial"/>
          <w:b/>
          <w:bCs/>
          <w:sz w:val="24"/>
        </w:rPr>
      </w:pPr>
      <w:r w:rsidRPr="00C17DCE">
        <w:rPr>
          <w:rFonts w:cs="Arial"/>
          <w:sz w:val="24"/>
        </w:rPr>
        <w:t xml:space="preserve"> the concerns raised in the complaint are exceptional.  </w:t>
      </w:r>
    </w:p>
    <w:p w14:paraId="759702BF" w14:textId="77777777" w:rsidR="00E13CFF" w:rsidRPr="00C17DCE" w:rsidRDefault="00E13CFF" w:rsidP="007D7461">
      <w:pPr>
        <w:pStyle w:val="ListParagraph"/>
        <w:jc w:val="left"/>
        <w:rPr>
          <w:rFonts w:cs="Arial"/>
          <w:b/>
          <w:bCs/>
          <w:sz w:val="24"/>
        </w:rPr>
      </w:pPr>
    </w:p>
    <w:p w14:paraId="0D41CBDF" w14:textId="5746F364" w:rsidR="00DC2FEB" w:rsidRPr="00C17DCE" w:rsidRDefault="00072380" w:rsidP="007D7461">
      <w:pPr>
        <w:pStyle w:val="ListParagraph"/>
        <w:numPr>
          <w:ilvl w:val="0"/>
          <w:numId w:val="16"/>
        </w:numPr>
        <w:ind w:left="709" w:hanging="709"/>
        <w:jc w:val="left"/>
        <w:rPr>
          <w:rFonts w:cs="Arial"/>
          <w:b/>
          <w:bCs/>
          <w:sz w:val="24"/>
        </w:rPr>
      </w:pPr>
      <w:r w:rsidRPr="00C17DCE">
        <w:rPr>
          <w:rFonts w:cs="Arial"/>
          <w:sz w:val="24"/>
        </w:rPr>
        <w:t xml:space="preserve">The SLCC </w:t>
      </w:r>
      <w:r w:rsidR="00504AE1">
        <w:rPr>
          <w:rFonts w:cs="Arial"/>
          <w:sz w:val="24"/>
        </w:rPr>
        <w:t>can</w:t>
      </w:r>
      <w:r w:rsidR="00504AE1" w:rsidRPr="00C17DCE">
        <w:rPr>
          <w:rFonts w:cs="Arial"/>
          <w:sz w:val="24"/>
        </w:rPr>
        <w:t xml:space="preserve"> </w:t>
      </w:r>
      <w:r w:rsidR="000A75CE" w:rsidRPr="00C17DCE">
        <w:rPr>
          <w:rFonts w:cs="Arial"/>
          <w:sz w:val="24"/>
        </w:rPr>
        <w:t xml:space="preserve">decide that </w:t>
      </w:r>
      <w:r w:rsidRPr="00C17DCE">
        <w:rPr>
          <w:rFonts w:cs="Arial"/>
          <w:sz w:val="24"/>
        </w:rPr>
        <w:t xml:space="preserve">a complaint </w:t>
      </w:r>
      <w:r w:rsidR="000A75CE" w:rsidRPr="00C17DCE">
        <w:rPr>
          <w:rFonts w:cs="Arial"/>
          <w:sz w:val="24"/>
        </w:rPr>
        <w:t>i</w:t>
      </w:r>
      <w:r w:rsidRPr="00C17DCE">
        <w:rPr>
          <w:rFonts w:cs="Arial"/>
          <w:sz w:val="24"/>
        </w:rPr>
        <w:t xml:space="preserve">s </w:t>
      </w:r>
      <w:r w:rsidR="000A75CE" w:rsidRPr="00C17DCE">
        <w:rPr>
          <w:rFonts w:cs="Arial"/>
          <w:sz w:val="24"/>
        </w:rPr>
        <w:t>out of time</w:t>
      </w:r>
      <w:r w:rsidRPr="00C17DCE">
        <w:rPr>
          <w:rFonts w:cs="Arial"/>
          <w:sz w:val="24"/>
        </w:rPr>
        <w:t xml:space="preserve"> where the SLCC considers that the complainer is attempting to reintroduce concerns which have already been found to be out of time in a prior complaint.</w:t>
      </w:r>
    </w:p>
    <w:p w14:paraId="73B03E5E" w14:textId="66E954E6" w:rsidR="00F62302" w:rsidRPr="00C17DCE" w:rsidRDefault="00F62302" w:rsidP="007D7461">
      <w:pPr>
        <w:ind w:left="567" w:hanging="567"/>
        <w:jc w:val="left"/>
        <w:rPr>
          <w:rFonts w:cs="Arial"/>
          <w:b/>
          <w:bCs/>
          <w:sz w:val="24"/>
        </w:rPr>
      </w:pPr>
    </w:p>
    <w:p w14:paraId="4A84D44F" w14:textId="77777777" w:rsidR="00AB4A04" w:rsidRPr="00A64AA3" w:rsidRDefault="00AB4A04" w:rsidP="00A64AA3">
      <w:pPr>
        <w:pStyle w:val="NormalWeb"/>
        <w:spacing w:before="0" w:beforeAutospacing="0" w:after="0" w:afterAutospacing="0"/>
        <w:rPr>
          <w:rStyle w:val="Strong"/>
          <w:rFonts w:ascii="Arial" w:hAnsi="Arial"/>
        </w:rPr>
      </w:pPr>
      <w:r w:rsidRPr="00A64AA3">
        <w:rPr>
          <w:rStyle w:val="Strong"/>
          <w:rFonts w:ascii="Arial" w:hAnsi="Arial"/>
        </w:rPr>
        <w:t>Complaints not sufficiently serious to merit further consideration</w:t>
      </w:r>
    </w:p>
    <w:p w14:paraId="64D1C3F9" w14:textId="77777777" w:rsidR="00AB4A04" w:rsidRPr="00C17DCE" w:rsidRDefault="00AB4A04" w:rsidP="007D7461">
      <w:pPr>
        <w:pStyle w:val="ListParagraph"/>
        <w:ind w:left="567" w:hanging="567"/>
        <w:jc w:val="left"/>
        <w:rPr>
          <w:rFonts w:cs="Arial"/>
          <w:b/>
          <w:bCs/>
          <w:sz w:val="24"/>
        </w:rPr>
      </w:pPr>
    </w:p>
    <w:p w14:paraId="5E580929" w14:textId="77777777" w:rsidR="00AB4A04" w:rsidRPr="00C17DCE" w:rsidRDefault="00AB4A04" w:rsidP="007D7461">
      <w:pPr>
        <w:pStyle w:val="ListParagraph"/>
        <w:numPr>
          <w:ilvl w:val="0"/>
          <w:numId w:val="16"/>
        </w:numPr>
        <w:ind w:left="709" w:hanging="709"/>
        <w:jc w:val="left"/>
        <w:rPr>
          <w:rFonts w:cs="Arial"/>
          <w:b/>
          <w:bCs/>
          <w:sz w:val="24"/>
        </w:rPr>
      </w:pPr>
      <w:r w:rsidRPr="00C17DCE">
        <w:rPr>
          <w:rFonts w:cs="Arial"/>
          <w:sz w:val="24"/>
        </w:rPr>
        <w:t xml:space="preserve">A complaint falls within this ineligibility ground where, in the opinion of the SLCC, the concerns raised are frivolous or otherwise not sufficiently serious to merit further consideration. </w:t>
      </w:r>
    </w:p>
    <w:p w14:paraId="726464B3" w14:textId="77777777" w:rsidR="00AB4A04" w:rsidRPr="00C17DCE" w:rsidRDefault="00AB4A04" w:rsidP="007D7461">
      <w:pPr>
        <w:pStyle w:val="ListParagraph"/>
        <w:ind w:left="709" w:hanging="709"/>
        <w:jc w:val="left"/>
        <w:rPr>
          <w:rFonts w:cs="Arial"/>
          <w:b/>
          <w:bCs/>
          <w:sz w:val="24"/>
        </w:rPr>
      </w:pPr>
    </w:p>
    <w:p w14:paraId="10781C12" w14:textId="77777777" w:rsidR="00AB4A04" w:rsidRPr="00A64AA3" w:rsidRDefault="00AB4A04" w:rsidP="00A64AA3">
      <w:pPr>
        <w:pStyle w:val="NormalWeb"/>
        <w:spacing w:before="0" w:beforeAutospacing="0" w:after="0" w:afterAutospacing="0"/>
        <w:rPr>
          <w:rStyle w:val="Strong"/>
          <w:rFonts w:ascii="Arial" w:hAnsi="Arial"/>
          <w:b w:val="0"/>
          <w:bCs w:val="0"/>
        </w:rPr>
      </w:pPr>
      <w:r w:rsidRPr="00A64AA3">
        <w:rPr>
          <w:rStyle w:val="Strong"/>
          <w:rFonts w:ascii="Arial" w:hAnsi="Arial"/>
        </w:rPr>
        <w:t xml:space="preserve">Services complaints with no material impact on the complainer </w:t>
      </w:r>
    </w:p>
    <w:p w14:paraId="6AD98786" w14:textId="77777777" w:rsidR="00AB4A04" w:rsidRPr="00C17DCE" w:rsidRDefault="00AB4A04" w:rsidP="007D7461">
      <w:pPr>
        <w:pStyle w:val="ListParagraph"/>
        <w:ind w:left="709" w:hanging="709"/>
        <w:jc w:val="left"/>
        <w:rPr>
          <w:rFonts w:cs="Arial"/>
          <w:sz w:val="24"/>
        </w:rPr>
      </w:pPr>
    </w:p>
    <w:p w14:paraId="3631073B" w14:textId="77777777" w:rsidR="00AB4A04" w:rsidRPr="00C17DCE" w:rsidRDefault="00AB4A04" w:rsidP="007D7461">
      <w:pPr>
        <w:pStyle w:val="ListParagraph"/>
        <w:numPr>
          <w:ilvl w:val="0"/>
          <w:numId w:val="16"/>
        </w:numPr>
        <w:ind w:left="709" w:hanging="709"/>
        <w:jc w:val="left"/>
        <w:rPr>
          <w:rFonts w:cs="Arial"/>
          <w:b/>
          <w:bCs/>
          <w:sz w:val="24"/>
        </w:rPr>
      </w:pPr>
      <w:r w:rsidRPr="00C17DCE">
        <w:rPr>
          <w:rFonts w:cs="Arial"/>
          <w:sz w:val="24"/>
        </w:rPr>
        <w:t>A services complaint falls within this ineligibility ground where, in the opinion of the SLCC, the complainer has not suffered, and is not likely to suffer, material loss, distress, inconvenience or other detriment as a result of the alleged inadequate professional services.</w:t>
      </w:r>
    </w:p>
    <w:p w14:paraId="11EF3D79" w14:textId="77777777" w:rsidR="00AB4A04" w:rsidRPr="00C17DCE" w:rsidRDefault="00AB4A04" w:rsidP="007D7461">
      <w:pPr>
        <w:pStyle w:val="ListParagraph"/>
        <w:ind w:left="709" w:hanging="709"/>
        <w:jc w:val="left"/>
        <w:rPr>
          <w:rFonts w:cs="Arial"/>
          <w:b/>
          <w:bCs/>
          <w:sz w:val="24"/>
        </w:rPr>
      </w:pPr>
    </w:p>
    <w:p w14:paraId="22161909" w14:textId="77777777" w:rsidR="00AB4A04" w:rsidRPr="00C17DCE" w:rsidRDefault="00AB4A04" w:rsidP="007D7461">
      <w:pPr>
        <w:pStyle w:val="ListParagraph"/>
        <w:numPr>
          <w:ilvl w:val="0"/>
          <w:numId w:val="16"/>
        </w:numPr>
        <w:ind w:left="709" w:hanging="709"/>
        <w:jc w:val="left"/>
        <w:rPr>
          <w:rFonts w:cs="Arial"/>
          <w:b/>
          <w:bCs/>
          <w:sz w:val="24"/>
        </w:rPr>
      </w:pPr>
      <w:r w:rsidRPr="00C17DCE">
        <w:rPr>
          <w:rFonts w:cs="Arial"/>
          <w:sz w:val="24"/>
        </w:rPr>
        <w:t>In deciding whether the effect on a complainer is not sufficiently material, the SLCC can take account of any matter it considers relevant, including:</w:t>
      </w:r>
    </w:p>
    <w:p w14:paraId="44CB2C16" w14:textId="77777777" w:rsidR="00AB4A04" w:rsidRPr="00C17DCE" w:rsidRDefault="00AB4A04" w:rsidP="007D7461">
      <w:pPr>
        <w:pStyle w:val="ListParagraph"/>
        <w:jc w:val="left"/>
        <w:rPr>
          <w:rFonts w:cs="Arial"/>
          <w:b/>
          <w:bCs/>
          <w:sz w:val="24"/>
        </w:rPr>
      </w:pPr>
    </w:p>
    <w:p w14:paraId="41671C36" w14:textId="77777777" w:rsidR="00AB4A04" w:rsidRPr="00C17DCE" w:rsidRDefault="00AB4A04" w:rsidP="007D7461">
      <w:pPr>
        <w:pStyle w:val="ListParagraph"/>
        <w:numPr>
          <w:ilvl w:val="1"/>
          <w:numId w:val="16"/>
        </w:numPr>
        <w:ind w:left="1134" w:hanging="414"/>
        <w:jc w:val="left"/>
        <w:rPr>
          <w:rFonts w:cs="Arial"/>
          <w:b/>
          <w:bCs/>
          <w:sz w:val="24"/>
        </w:rPr>
      </w:pPr>
      <w:r w:rsidRPr="00C17DCE">
        <w:rPr>
          <w:rFonts w:cs="Arial"/>
          <w:sz w:val="24"/>
        </w:rPr>
        <w:t>the nature, extent and duration of the alleged loss, distress, inconvenience or other detriment;</w:t>
      </w:r>
    </w:p>
    <w:p w14:paraId="2BB223C0" w14:textId="77777777" w:rsidR="00AB4A04" w:rsidRPr="00C17DCE" w:rsidRDefault="00AB4A04" w:rsidP="007D7461">
      <w:pPr>
        <w:pStyle w:val="ListParagraph"/>
        <w:ind w:left="1134" w:hanging="414"/>
        <w:jc w:val="left"/>
        <w:rPr>
          <w:rFonts w:cs="Arial"/>
          <w:b/>
          <w:bCs/>
          <w:sz w:val="24"/>
        </w:rPr>
      </w:pPr>
    </w:p>
    <w:p w14:paraId="6C12584F" w14:textId="77777777" w:rsidR="00AB4A04" w:rsidRPr="00C17DCE" w:rsidRDefault="00AB4A04" w:rsidP="007D7461">
      <w:pPr>
        <w:pStyle w:val="ListParagraph"/>
        <w:numPr>
          <w:ilvl w:val="1"/>
          <w:numId w:val="16"/>
        </w:numPr>
        <w:ind w:left="1134" w:hanging="414"/>
        <w:jc w:val="left"/>
        <w:rPr>
          <w:rFonts w:cs="Arial"/>
          <w:b/>
          <w:bCs/>
          <w:sz w:val="24"/>
        </w:rPr>
      </w:pPr>
      <w:r w:rsidRPr="00C17DCE">
        <w:rPr>
          <w:rFonts w:cs="Arial"/>
          <w:sz w:val="24"/>
        </w:rPr>
        <w:t>any actual or likely effect on the complainer’s legal rights or financial position;</w:t>
      </w:r>
    </w:p>
    <w:p w14:paraId="16D2CD8E" w14:textId="77777777" w:rsidR="00AB4A04" w:rsidRPr="00C17DCE" w:rsidRDefault="00AB4A04" w:rsidP="007D7461">
      <w:pPr>
        <w:pStyle w:val="ListParagraph"/>
        <w:ind w:left="1134" w:hanging="414"/>
        <w:jc w:val="left"/>
        <w:rPr>
          <w:rFonts w:cs="Arial"/>
          <w:b/>
          <w:bCs/>
          <w:sz w:val="24"/>
        </w:rPr>
      </w:pPr>
    </w:p>
    <w:p w14:paraId="302487FE" w14:textId="77777777" w:rsidR="00AB4A04" w:rsidRPr="00C17DCE" w:rsidRDefault="00AB4A04" w:rsidP="007D7461">
      <w:pPr>
        <w:pStyle w:val="ListParagraph"/>
        <w:numPr>
          <w:ilvl w:val="1"/>
          <w:numId w:val="16"/>
        </w:numPr>
        <w:ind w:left="1134" w:hanging="414"/>
        <w:jc w:val="left"/>
        <w:rPr>
          <w:rFonts w:cs="Arial"/>
          <w:b/>
          <w:bCs/>
          <w:sz w:val="24"/>
        </w:rPr>
      </w:pPr>
      <w:r w:rsidRPr="00C17DCE">
        <w:rPr>
          <w:rFonts w:cs="Arial"/>
          <w:b/>
          <w:bCs/>
          <w:sz w:val="24"/>
        </w:rPr>
        <w:t xml:space="preserve"> </w:t>
      </w:r>
      <w:r w:rsidRPr="00C17DCE">
        <w:rPr>
          <w:rFonts w:cs="Arial"/>
          <w:sz w:val="24"/>
        </w:rPr>
        <w:t>whether any adverse effect has already been effectively remedied or could be readily avoided; and</w:t>
      </w:r>
    </w:p>
    <w:p w14:paraId="0481F916" w14:textId="77777777" w:rsidR="00AB4A04" w:rsidRPr="00C17DCE" w:rsidRDefault="00AB4A04" w:rsidP="007D7461">
      <w:pPr>
        <w:pStyle w:val="ListParagraph"/>
        <w:ind w:left="1134" w:hanging="414"/>
        <w:jc w:val="left"/>
        <w:rPr>
          <w:rFonts w:cs="Arial"/>
          <w:b/>
          <w:bCs/>
          <w:sz w:val="24"/>
        </w:rPr>
      </w:pPr>
    </w:p>
    <w:p w14:paraId="093D845B" w14:textId="77777777" w:rsidR="00AB4A04" w:rsidRPr="00C17DCE" w:rsidRDefault="00AB4A04" w:rsidP="007D7461">
      <w:pPr>
        <w:pStyle w:val="ListParagraph"/>
        <w:numPr>
          <w:ilvl w:val="1"/>
          <w:numId w:val="16"/>
        </w:numPr>
        <w:ind w:left="1134" w:hanging="414"/>
        <w:jc w:val="left"/>
        <w:rPr>
          <w:rFonts w:cs="Arial"/>
          <w:b/>
          <w:bCs/>
          <w:sz w:val="24"/>
        </w:rPr>
      </w:pPr>
      <w:r w:rsidRPr="00C17DCE">
        <w:rPr>
          <w:rFonts w:cs="Arial"/>
          <w:sz w:val="24"/>
        </w:rPr>
        <w:t>whether investigation would be proportionate having regard to the practical significance of the concerns raised in the complaint.</w:t>
      </w:r>
    </w:p>
    <w:p w14:paraId="67B2388C" w14:textId="77777777" w:rsidR="00C17DCE" w:rsidRDefault="00C17DCE" w:rsidP="007D7461">
      <w:pPr>
        <w:jc w:val="left"/>
        <w:rPr>
          <w:rFonts w:cs="Arial"/>
          <w:sz w:val="24"/>
          <w:u w:val="single"/>
        </w:rPr>
      </w:pPr>
    </w:p>
    <w:p w14:paraId="2358195F" w14:textId="1C2C39CD" w:rsidR="00F62302" w:rsidRPr="00A64AA3" w:rsidRDefault="00D83E8B" w:rsidP="00A64AA3">
      <w:pPr>
        <w:pStyle w:val="NormalWeb"/>
        <w:spacing w:before="0" w:beforeAutospacing="0" w:after="0" w:afterAutospacing="0"/>
        <w:rPr>
          <w:rStyle w:val="Strong"/>
          <w:rFonts w:ascii="Arial" w:hAnsi="Arial"/>
        </w:rPr>
      </w:pPr>
      <w:r w:rsidRPr="00A64AA3">
        <w:rPr>
          <w:rStyle w:val="Strong"/>
          <w:rFonts w:ascii="Arial" w:hAnsi="Arial"/>
        </w:rPr>
        <w:t>M</w:t>
      </w:r>
      <w:r w:rsidR="009E3BB9" w:rsidRPr="00A64AA3">
        <w:rPr>
          <w:rStyle w:val="Strong"/>
          <w:rFonts w:ascii="Arial" w:hAnsi="Arial"/>
        </w:rPr>
        <w:t>isuse of the complaints process</w:t>
      </w:r>
    </w:p>
    <w:p w14:paraId="4F6A005B" w14:textId="449262D3" w:rsidR="00F62302" w:rsidRPr="00C17DCE" w:rsidRDefault="00F62302" w:rsidP="007D7461">
      <w:pPr>
        <w:pStyle w:val="ListParagraph"/>
        <w:ind w:left="1287"/>
        <w:jc w:val="left"/>
        <w:rPr>
          <w:rFonts w:cs="Arial"/>
          <w:b/>
          <w:bCs/>
          <w:sz w:val="24"/>
        </w:rPr>
      </w:pPr>
    </w:p>
    <w:p w14:paraId="73A696B9" w14:textId="3D3C11D0" w:rsidR="004D2BF3" w:rsidRPr="00C17DCE" w:rsidRDefault="00B766A9" w:rsidP="007D7461">
      <w:pPr>
        <w:pStyle w:val="ListParagraph"/>
        <w:numPr>
          <w:ilvl w:val="0"/>
          <w:numId w:val="16"/>
        </w:numPr>
        <w:ind w:left="709" w:hanging="709"/>
        <w:jc w:val="left"/>
        <w:rPr>
          <w:rFonts w:cs="Arial"/>
          <w:b/>
          <w:bCs/>
          <w:sz w:val="24"/>
        </w:rPr>
      </w:pPr>
      <w:r w:rsidRPr="00C17DCE">
        <w:rPr>
          <w:rFonts w:cs="Arial"/>
          <w:sz w:val="24"/>
        </w:rPr>
        <w:t xml:space="preserve">A complaint </w:t>
      </w:r>
      <w:r w:rsidR="00862A35" w:rsidRPr="00C17DCE">
        <w:rPr>
          <w:rFonts w:cs="Arial"/>
          <w:sz w:val="24"/>
        </w:rPr>
        <w:t>falls within</w:t>
      </w:r>
      <w:r w:rsidR="009E3BB9" w:rsidRPr="00C17DCE">
        <w:rPr>
          <w:rFonts w:cs="Arial"/>
          <w:sz w:val="24"/>
        </w:rPr>
        <w:t xml:space="preserve"> this </w:t>
      </w:r>
      <w:r w:rsidR="00D83E8B" w:rsidRPr="00C17DCE">
        <w:rPr>
          <w:rFonts w:cs="Arial"/>
          <w:sz w:val="24"/>
        </w:rPr>
        <w:t xml:space="preserve">ineligibility </w:t>
      </w:r>
      <w:r w:rsidR="009E3BB9" w:rsidRPr="00C17DCE">
        <w:rPr>
          <w:rFonts w:cs="Arial"/>
          <w:sz w:val="24"/>
        </w:rPr>
        <w:t>ground where</w:t>
      </w:r>
      <w:r w:rsidRPr="00C17DCE">
        <w:rPr>
          <w:rFonts w:cs="Arial"/>
          <w:sz w:val="24"/>
        </w:rPr>
        <w:t xml:space="preserve">, in the SLCC’s opinion, </w:t>
      </w:r>
      <w:r w:rsidR="00AC5C69" w:rsidRPr="00C17DCE">
        <w:rPr>
          <w:rFonts w:cs="Arial"/>
          <w:sz w:val="24"/>
        </w:rPr>
        <w:t xml:space="preserve">it </w:t>
      </w:r>
      <w:r w:rsidRPr="00C17DCE">
        <w:rPr>
          <w:rFonts w:cs="Arial"/>
          <w:sz w:val="24"/>
        </w:rPr>
        <w:t>would involve a misuse of the complaints process. This may include a complaint which, in the opinion of the SLCC:</w:t>
      </w:r>
    </w:p>
    <w:p w14:paraId="66822945" w14:textId="77777777" w:rsidR="00BF276B" w:rsidRPr="00C17DCE" w:rsidRDefault="00BF276B" w:rsidP="007D7461">
      <w:pPr>
        <w:pStyle w:val="ListParagraph"/>
        <w:ind w:left="1287"/>
        <w:jc w:val="left"/>
        <w:rPr>
          <w:rFonts w:cs="Arial"/>
          <w:b/>
          <w:bCs/>
          <w:sz w:val="24"/>
        </w:rPr>
      </w:pPr>
    </w:p>
    <w:p w14:paraId="57414C2E" w14:textId="77777777" w:rsidR="00382ABA" w:rsidRPr="00C17DCE" w:rsidRDefault="004D2BF3" w:rsidP="007D7461">
      <w:pPr>
        <w:pStyle w:val="ListParagraph"/>
        <w:numPr>
          <w:ilvl w:val="1"/>
          <w:numId w:val="16"/>
        </w:numPr>
        <w:ind w:left="1134" w:hanging="414"/>
        <w:jc w:val="left"/>
        <w:rPr>
          <w:rFonts w:cs="Arial"/>
          <w:b/>
          <w:bCs/>
          <w:sz w:val="24"/>
        </w:rPr>
      </w:pPr>
      <w:r w:rsidRPr="00C17DCE">
        <w:rPr>
          <w:rFonts w:cs="Arial"/>
          <w:sz w:val="24"/>
        </w:rPr>
        <w:lastRenderedPageBreak/>
        <w:t>is made or continued mainly for an improper purpose, such as to harass a practitioner or cause disproportionate inconvenience or expense;</w:t>
      </w:r>
    </w:p>
    <w:p w14:paraId="022121EA" w14:textId="5C1E5D56" w:rsidR="00382ABA" w:rsidRPr="00C17DCE" w:rsidRDefault="00382ABA" w:rsidP="007D7461">
      <w:pPr>
        <w:pStyle w:val="ListParagraph"/>
        <w:ind w:left="1287"/>
        <w:jc w:val="left"/>
        <w:rPr>
          <w:rFonts w:cs="Arial"/>
          <w:b/>
          <w:bCs/>
          <w:sz w:val="24"/>
        </w:rPr>
      </w:pPr>
    </w:p>
    <w:p w14:paraId="4F094C73" w14:textId="060DF750" w:rsidR="004D2BF3" w:rsidRPr="00C17DCE" w:rsidRDefault="00382ABA" w:rsidP="007D7461">
      <w:pPr>
        <w:pStyle w:val="ListParagraph"/>
        <w:numPr>
          <w:ilvl w:val="1"/>
          <w:numId w:val="16"/>
        </w:numPr>
        <w:ind w:left="1134" w:hanging="414"/>
        <w:jc w:val="left"/>
        <w:rPr>
          <w:rFonts w:cs="Arial"/>
          <w:b/>
          <w:bCs/>
          <w:sz w:val="24"/>
        </w:rPr>
      </w:pPr>
      <w:r w:rsidRPr="00C17DCE">
        <w:rPr>
          <w:rFonts w:cs="Arial"/>
          <w:sz w:val="24"/>
        </w:rPr>
        <w:t>is, irrespective of its purpose, likely to subject the practitioner to harassment, inconvenience or expense out of all proportion to any potential benefit to the complainer;</w:t>
      </w:r>
    </w:p>
    <w:p w14:paraId="2C2628A7" w14:textId="77777777" w:rsidR="00382ABA" w:rsidRPr="00C17DCE" w:rsidRDefault="00382ABA" w:rsidP="007D7461">
      <w:pPr>
        <w:pStyle w:val="ListParagraph"/>
        <w:ind w:left="1134" w:hanging="414"/>
        <w:jc w:val="left"/>
        <w:rPr>
          <w:rFonts w:cs="Arial"/>
          <w:b/>
          <w:bCs/>
          <w:sz w:val="24"/>
        </w:rPr>
      </w:pPr>
    </w:p>
    <w:p w14:paraId="38A1A43A" w14:textId="7DAD96E0" w:rsidR="00382ABA" w:rsidRPr="00C17DCE" w:rsidRDefault="00382ABA" w:rsidP="007D7461">
      <w:pPr>
        <w:pStyle w:val="ListParagraph"/>
        <w:numPr>
          <w:ilvl w:val="1"/>
          <w:numId w:val="16"/>
        </w:numPr>
        <w:ind w:left="1134" w:hanging="414"/>
        <w:jc w:val="left"/>
        <w:rPr>
          <w:rFonts w:cs="Arial"/>
          <w:b/>
          <w:bCs/>
          <w:sz w:val="24"/>
        </w:rPr>
      </w:pPr>
      <w:r w:rsidRPr="00C17DCE">
        <w:rPr>
          <w:rFonts w:cs="Arial"/>
          <w:sz w:val="24"/>
        </w:rPr>
        <w:t>substantially repeats concerns which have already been considered by the SLCC or another appropriate body, without material new information or a material change in circumstances;</w:t>
      </w:r>
    </w:p>
    <w:p w14:paraId="20836FA0" w14:textId="77777777" w:rsidR="00382ABA" w:rsidRPr="00C17DCE" w:rsidRDefault="00382ABA" w:rsidP="007D7461">
      <w:pPr>
        <w:pStyle w:val="ListParagraph"/>
        <w:ind w:left="1134" w:hanging="414"/>
        <w:jc w:val="left"/>
        <w:rPr>
          <w:rFonts w:cs="Arial"/>
          <w:b/>
          <w:bCs/>
          <w:sz w:val="24"/>
        </w:rPr>
      </w:pPr>
    </w:p>
    <w:p w14:paraId="2DFB65F7" w14:textId="7EA18AE7" w:rsidR="00382ABA" w:rsidRPr="00C17DCE" w:rsidRDefault="00382ABA" w:rsidP="007D7461">
      <w:pPr>
        <w:pStyle w:val="ListParagraph"/>
        <w:numPr>
          <w:ilvl w:val="1"/>
          <w:numId w:val="16"/>
        </w:numPr>
        <w:ind w:left="1134" w:hanging="414"/>
        <w:jc w:val="left"/>
        <w:rPr>
          <w:rFonts w:cs="Arial"/>
          <w:b/>
          <w:bCs/>
          <w:sz w:val="24"/>
        </w:rPr>
      </w:pPr>
      <w:r w:rsidRPr="00C17DCE">
        <w:rPr>
          <w:rFonts w:cs="Arial"/>
          <w:sz w:val="24"/>
        </w:rPr>
        <w:t>is made or continued for a purpose other than seeking resolution of a genuine concern</w:t>
      </w:r>
      <w:r w:rsidR="009E3BB9" w:rsidRPr="00C17DCE">
        <w:rPr>
          <w:rFonts w:cs="Arial"/>
          <w:sz w:val="24"/>
        </w:rPr>
        <w:t>; or</w:t>
      </w:r>
    </w:p>
    <w:p w14:paraId="1EA49466" w14:textId="77777777" w:rsidR="00AC5C69" w:rsidRPr="00C17DCE" w:rsidRDefault="00AC5C69" w:rsidP="007D7461">
      <w:pPr>
        <w:pStyle w:val="ListParagraph"/>
        <w:ind w:left="1134" w:hanging="414"/>
        <w:jc w:val="left"/>
        <w:rPr>
          <w:rFonts w:cs="Arial"/>
          <w:b/>
          <w:bCs/>
          <w:sz w:val="24"/>
        </w:rPr>
      </w:pPr>
    </w:p>
    <w:p w14:paraId="3C345048" w14:textId="368013CB" w:rsidR="009E3BB9" w:rsidRPr="00C17DCE" w:rsidRDefault="009E3BB9" w:rsidP="007D7461">
      <w:pPr>
        <w:pStyle w:val="ListParagraph"/>
        <w:numPr>
          <w:ilvl w:val="1"/>
          <w:numId w:val="16"/>
        </w:numPr>
        <w:ind w:left="1134" w:hanging="414"/>
        <w:jc w:val="left"/>
        <w:rPr>
          <w:rFonts w:cs="Arial"/>
          <w:b/>
          <w:bCs/>
          <w:sz w:val="24"/>
        </w:rPr>
      </w:pPr>
      <w:r w:rsidRPr="00C17DCE">
        <w:rPr>
          <w:rFonts w:cs="Arial"/>
          <w:sz w:val="24"/>
        </w:rPr>
        <w:t>is otherwise vexatious.</w:t>
      </w:r>
    </w:p>
    <w:p w14:paraId="02B8EE5C" w14:textId="77777777" w:rsidR="00382ABA" w:rsidRPr="00C17DCE" w:rsidRDefault="00382ABA" w:rsidP="007D7461">
      <w:pPr>
        <w:pStyle w:val="ListParagraph"/>
        <w:jc w:val="left"/>
        <w:rPr>
          <w:rFonts w:cs="Arial"/>
          <w:b/>
          <w:bCs/>
          <w:sz w:val="24"/>
        </w:rPr>
      </w:pPr>
    </w:p>
    <w:p w14:paraId="561FC14B" w14:textId="77777777" w:rsidR="00AB4A04" w:rsidRPr="00A64AA3" w:rsidRDefault="00AB4A04" w:rsidP="00A64AA3">
      <w:pPr>
        <w:pStyle w:val="NormalWeb"/>
        <w:spacing w:before="0" w:beforeAutospacing="0" w:after="0" w:afterAutospacing="0"/>
        <w:rPr>
          <w:rStyle w:val="Strong"/>
          <w:rFonts w:ascii="Arial" w:hAnsi="Arial"/>
        </w:rPr>
      </w:pPr>
      <w:r w:rsidRPr="00A64AA3">
        <w:rPr>
          <w:rStyle w:val="Strong"/>
          <w:rFonts w:ascii="Arial" w:hAnsi="Arial"/>
        </w:rPr>
        <w:t>Complaints without sufficient basis or which are totally without merit</w:t>
      </w:r>
    </w:p>
    <w:p w14:paraId="1B47348A" w14:textId="77777777" w:rsidR="00AB4A04" w:rsidRPr="00C17DCE" w:rsidRDefault="00AB4A04" w:rsidP="007D7461">
      <w:pPr>
        <w:pStyle w:val="ListParagraph"/>
        <w:ind w:left="1287"/>
        <w:jc w:val="left"/>
        <w:rPr>
          <w:rFonts w:cs="Arial"/>
          <w:b/>
          <w:bCs/>
          <w:sz w:val="24"/>
        </w:rPr>
      </w:pPr>
    </w:p>
    <w:p w14:paraId="15B740E4" w14:textId="77777777" w:rsidR="00AB4A04" w:rsidRPr="00C17DCE" w:rsidRDefault="00AB4A04" w:rsidP="007D7461">
      <w:pPr>
        <w:pStyle w:val="ListParagraph"/>
        <w:numPr>
          <w:ilvl w:val="0"/>
          <w:numId w:val="16"/>
        </w:numPr>
        <w:ind w:left="709" w:hanging="709"/>
        <w:jc w:val="left"/>
        <w:rPr>
          <w:rFonts w:cs="Arial"/>
          <w:b/>
          <w:bCs/>
          <w:sz w:val="24"/>
        </w:rPr>
      </w:pPr>
      <w:r w:rsidRPr="00C17DCE">
        <w:rPr>
          <w:rFonts w:cs="Arial"/>
          <w:sz w:val="24"/>
        </w:rPr>
        <w:t>A complaint falls within this ineligibility ground if, in the SLCC’s opinion:</w:t>
      </w:r>
    </w:p>
    <w:p w14:paraId="32412B7E" w14:textId="77777777" w:rsidR="00AB4A04" w:rsidRPr="00C17DCE" w:rsidRDefault="00AB4A04" w:rsidP="007D7461">
      <w:pPr>
        <w:pStyle w:val="ListParagraph"/>
        <w:ind w:left="1287"/>
        <w:jc w:val="left"/>
        <w:rPr>
          <w:rFonts w:cs="Arial"/>
          <w:b/>
          <w:bCs/>
          <w:sz w:val="24"/>
        </w:rPr>
      </w:pPr>
    </w:p>
    <w:p w14:paraId="092E5140" w14:textId="77777777" w:rsidR="00AB4A04" w:rsidRPr="00C17DCE" w:rsidRDefault="00AB4A04" w:rsidP="007D7461">
      <w:pPr>
        <w:pStyle w:val="ListParagraph"/>
        <w:numPr>
          <w:ilvl w:val="1"/>
          <w:numId w:val="16"/>
        </w:numPr>
        <w:ind w:left="1134" w:hanging="414"/>
        <w:jc w:val="left"/>
        <w:rPr>
          <w:rFonts w:cs="Arial"/>
          <w:b/>
          <w:bCs/>
          <w:sz w:val="24"/>
        </w:rPr>
      </w:pPr>
      <w:r w:rsidRPr="00C17DCE">
        <w:rPr>
          <w:rFonts w:cs="Arial"/>
          <w:sz w:val="24"/>
        </w:rPr>
        <w:t>the concerns raised in the complaint are not supported by sufficient evidence;</w:t>
      </w:r>
    </w:p>
    <w:p w14:paraId="50EFBADF" w14:textId="77777777" w:rsidR="00AB4A04" w:rsidRPr="00C17DCE" w:rsidRDefault="00AB4A04" w:rsidP="007D7461">
      <w:pPr>
        <w:pStyle w:val="ListParagraph"/>
        <w:ind w:left="1134" w:hanging="414"/>
        <w:jc w:val="left"/>
        <w:rPr>
          <w:rFonts w:cs="Arial"/>
          <w:b/>
          <w:bCs/>
          <w:sz w:val="24"/>
        </w:rPr>
      </w:pPr>
    </w:p>
    <w:p w14:paraId="17E0E6D0" w14:textId="77777777" w:rsidR="00AB4A04" w:rsidRPr="00C17DCE" w:rsidRDefault="00AB4A04" w:rsidP="007D7461">
      <w:pPr>
        <w:pStyle w:val="ListParagraph"/>
        <w:numPr>
          <w:ilvl w:val="1"/>
          <w:numId w:val="16"/>
        </w:numPr>
        <w:ind w:left="1134" w:hanging="414"/>
        <w:jc w:val="left"/>
        <w:rPr>
          <w:rFonts w:cs="Arial"/>
          <w:b/>
          <w:bCs/>
          <w:sz w:val="24"/>
        </w:rPr>
      </w:pPr>
      <w:r w:rsidRPr="00C17DCE">
        <w:rPr>
          <w:rFonts w:cs="Arial"/>
          <w:sz w:val="24"/>
        </w:rPr>
        <w:t>reliable information available to the SLCC clearly demonstrates that a central allegation in the complaint could not be established; or:</w:t>
      </w:r>
    </w:p>
    <w:p w14:paraId="2A037F53" w14:textId="77777777" w:rsidR="00AB4A04" w:rsidRPr="00C17DCE" w:rsidRDefault="00AB4A04" w:rsidP="007D7461">
      <w:pPr>
        <w:pStyle w:val="ListParagraph"/>
        <w:ind w:left="1134" w:hanging="414"/>
        <w:jc w:val="left"/>
        <w:rPr>
          <w:rFonts w:cs="Arial"/>
          <w:b/>
          <w:bCs/>
          <w:sz w:val="24"/>
        </w:rPr>
      </w:pPr>
    </w:p>
    <w:p w14:paraId="63384ABF" w14:textId="77777777" w:rsidR="00AB4A04" w:rsidRPr="00C17DCE" w:rsidRDefault="00AB4A04" w:rsidP="007D7461">
      <w:pPr>
        <w:pStyle w:val="ListParagraph"/>
        <w:numPr>
          <w:ilvl w:val="1"/>
          <w:numId w:val="16"/>
        </w:numPr>
        <w:ind w:left="1134" w:hanging="414"/>
        <w:jc w:val="left"/>
        <w:rPr>
          <w:rFonts w:cs="Arial"/>
          <w:b/>
          <w:bCs/>
          <w:sz w:val="24"/>
        </w:rPr>
      </w:pPr>
      <w:r w:rsidRPr="00C17DCE">
        <w:rPr>
          <w:rFonts w:cs="Arial"/>
          <w:sz w:val="24"/>
        </w:rPr>
        <w:t>even if the complainer’s allegations were established, they could not amount to:</w:t>
      </w:r>
    </w:p>
    <w:p w14:paraId="0198790D" w14:textId="77777777" w:rsidR="00AB4A04" w:rsidRPr="00C17DCE" w:rsidRDefault="00AB4A04" w:rsidP="007D7461">
      <w:pPr>
        <w:pStyle w:val="ListParagraph"/>
        <w:jc w:val="left"/>
        <w:rPr>
          <w:rFonts w:cs="Arial"/>
          <w:b/>
          <w:bCs/>
          <w:sz w:val="24"/>
        </w:rPr>
      </w:pPr>
    </w:p>
    <w:p w14:paraId="51689E45" w14:textId="77777777" w:rsidR="00AB4A04" w:rsidRPr="00A26942" w:rsidRDefault="00AB4A04" w:rsidP="007D7461">
      <w:pPr>
        <w:pStyle w:val="ListParagraph"/>
        <w:numPr>
          <w:ilvl w:val="2"/>
          <w:numId w:val="40"/>
        </w:numPr>
        <w:jc w:val="left"/>
        <w:rPr>
          <w:rFonts w:cs="Arial"/>
          <w:sz w:val="24"/>
        </w:rPr>
      </w:pPr>
      <w:r w:rsidRPr="00A26942">
        <w:rPr>
          <w:rFonts w:cs="Arial"/>
          <w:sz w:val="24"/>
        </w:rPr>
        <w:t xml:space="preserve">inadequate professional services; </w:t>
      </w:r>
    </w:p>
    <w:p w14:paraId="358C9FE6" w14:textId="77777777" w:rsidR="00AB4A04" w:rsidRPr="00C17DCE" w:rsidRDefault="00AB4A04" w:rsidP="007D7461">
      <w:pPr>
        <w:pStyle w:val="ListParagraph"/>
        <w:ind w:left="1647"/>
        <w:jc w:val="left"/>
        <w:rPr>
          <w:rFonts w:cs="Arial"/>
          <w:b/>
          <w:bCs/>
          <w:sz w:val="24"/>
        </w:rPr>
      </w:pPr>
    </w:p>
    <w:p w14:paraId="6EDF0FE5" w14:textId="77777777" w:rsidR="00AB4A04" w:rsidRPr="00A26942" w:rsidRDefault="00AB4A04" w:rsidP="007D7461">
      <w:pPr>
        <w:pStyle w:val="ListParagraph"/>
        <w:numPr>
          <w:ilvl w:val="2"/>
          <w:numId w:val="40"/>
        </w:numPr>
        <w:jc w:val="left"/>
        <w:rPr>
          <w:rFonts w:cs="Arial"/>
          <w:sz w:val="24"/>
        </w:rPr>
      </w:pPr>
      <w:r w:rsidRPr="00A26942">
        <w:rPr>
          <w:rFonts w:cs="Arial"/>
          <w:sz w:val="24"/>
        </w:rPr>
        <w:t>professional misconduct;</w:t>
      </w:r>
    </w:p>
    <w:p w14:paraId="7E71C01F" w14:textId="77777777" w:rsidR="00AB4A04" w:rsidRPr="00C17DCE" w:rsidRDefault="00AB4A04" w:rsidP="007D7461">
      <w:pPr>
        <w:pStyle w:val="ListParagraph"/>
        <w:ind w:left="1647"/>
        <w:jc w:val="left"/>
        <w:rPr>
          <w:rFonts w:cs="Arial"/>
          <w:b/>
          <w:bCs/>
          <w:sz w:val="24"/>
        </w:rPr>
      </w:pPr>
    </w:p>
    <w:p w14:paraId="6CE44FE2" w14:textId="77777777" w:rsidR="00AB4A04" w:rsidRPr="00A26942" w:rsidRDefault="00AB4A04" w:rsidP="007D7461">
      <w:pPr>
        <w:pStyle w:val="ListParagraph"/>
        <w:numPr>
          <w:ilvl w:val="2"/>
          <w:numId w:val="40"/>
        </w:numPr>
        <w:jc w:val="left"/>
        <w:rPr>
          <w:rFonts w:cs="Arial"/>
          <w:sz w:val="24"/>
        </w:rPr>
      </w:pPr>
      <w:r w:rsidRPr="00A26942">
        <w:rPr>
          <w:rFonts w:cs="Arial"/>
          <w:sz w:val="24"/>
        </w:rPr>
        <w:t>unsatisfactory professional conduct; or</w:t>
      </w:r>
    </w:p>
    <w:p w14:paraId="0DD97D3A" w14:textId="77777777" w:rsidR="00AB4A04" w:rsidRPr="00C17DCE" w:rsidRDefault="00AB4A04" w:rsidP="007D7461">
      <w:pPr>
        <w:pStyle w:val="ListParagraph"/>
        <w:ind w:left="1647"/>
        <w:jc w:val="left"/>
        <w:rPr>
          <w:rFonts w:cs="Arial"/>
          <w:sz w:val="24"/>
        </w:rPr>
      </w:pPr>
    </w:p>
    <w:p w14:paraId="6BA5D1BD" w14:textId="2D969160" w:rsidR="00AB4A04" w:rsidRPr="00A26942" w:rsidRDefault="00AB4A04" w:rsidP="007D7461">
      <w:pPr>
        <w:pStyle w:val="ListParagraph"/>
        <w:numPr>
          <w:ilvl w:val="2"/>
          <w:numId w:val="40"/>
        </w:numPr>
        <w:jc w:val="left"/>
        <w:rPr>
          <w:rFonts w:cs="Arial"/>
          <w:sz w:val="24"/>
        </w:rPr>
      </w:pPr>
      <w:r w:rsidRPr="00A26942">
        <w:rPr>
          <w:rFonts w:cs="Arial"/>
          <w:sz w:val="24"/>
        </w:rPr>
        <w:t xml:space="preserve">a regulatory failure of the sort described in paragraph </w:t>
      </w:r>
      <w:r w:rsidRPr="00BE7E05">
        <w:rPr>
          <w:rFonts w:cs="Arial"/>
          <w:sz w:val="24"/>
        </w:rPr>
        <w:t>2.12</w:t>
      </w:r>
      <w:r w:rsidRPr="00A26942">
        <w:rPr>
          <w:rFonts w:cs="Arial"/>
          <w:sz w:val="24"/>
        </w:rPr>
        <w:t>.</w:t>
      </w:r>
    </w:p>
    <w:p w14:paraId="2B48E9A5" w14:textId="77777777" w:rsidR="00382ABA" w:rsidRPr="00C17DCE" w:rsidRDefault="00382ABA" w:rsidP="007D7461">
      <w:pPr>
        <w:ind w:left="567"/>
        <w:jc w:val="left"/>
        <w:rPr>
          <w:rFonts w:cs="Arial"/>
          <w:b/>
          <w:bCs/>
          <w:sz w:val="24"/>
        </w:rPr>
      </w:pPr>
    </w:p>
    <w:p w14:paraId="6D01B1AD" w14:textId="26C773A2" w:rsidR="00382ABA" w:rsidRPr="00A64AA3" w:rsidRDefault="00D83E8B" w:rsidP="00A64AA3">
      <w:pPr>
        <w:pStyle w:val="NormalWeb"/>
        <w:spacing w:before="0" w:beforeAutospacing="0" w:after="0" w:afterAutospacing="0"/>
        <w:rPr>
          <w:rStyle w:val="Strong"/>
          <w:rFonts w:ascii="Arial" w:hAnsi="Arial"/>
        </w:rPr>
      </w:pPr>
      <w:r w:rsidRPr="00A64AA3">
        <w:rPr>
          <w:rStyle w:val="Strong"/>
          <w:rFonts w:ascii="Arial" w:hAnsi="Arial"/>
        </w:rPr>
        <w:t>S</w:t>
      </w:r>
      <w:r w:rsidR="00382ABA" w:rsidRPr="00A64AA3">
        <w:rPr>
          <w:rStyle w:val="Strong"/>
          <w:rFonts w:ascii="Arial" w:hAnsi="Arial"/>
        </w:rPr>
        <w:t>ervices complaints</w:t>
      </w:r>
      <w:r w:rsidRPr="00A64AA3">
        <w:rPr>
          <w:rStyle w:val="Strong"/>
          <w:rFonts w:ascii="Arial" w:hAnsi="Arial"/>
        </w:rPr>
        <w:t xml:space="preserve"> for which no appropriate remedy is available</w:t>
      </w:r>
    </w:p>
    <w:p w14:paraId="6ED78894" w14:textId="575888BC" w:rsidR="00382ABA" w:rsidRPr="00C17DCE" w:rsidRDefault="00382ABA" w:rsidP="007D7461">
      <w:pPr>
        <w:pStyle w:val="ListParagraph"/>
        <w:ind w:left="1287"/>
        <w:jc w:val="left"/>
        <w:rPr>
          <w:rFonts w:cs="Arial"/>
          <w:b/>
          <w:bCs/>
          <w:sz w:val="24"/>
        </w:rPr>
      </w:pPr>
    </w:p>
    <w:p w14:paraId="5AA80350" w14:textId="1F66F464" w:rsidR="00382ABA" w:rsidRPr="00C17DCE" w:rsidRDefault="00382ABA" w:rsidP="007D7461">
      <w:pPr>
        <w:pStyle w:val="ListParagraph"/>
        <w:numPr>
          <w:ilvl w:val="0"/>
          <w:numId w:val="16"/>
        </w:numPr>
        <w:ind w:left="709" w:hanging="709"/>
        <w:jc w:val="left"/>
        <w:rPr>
          <w:rFonts w:cs="Arial"/>
          <w:b/>
          <w:bCs/>
          <w:sz w:val="24"/>
        </w:rPr>
      </w:pPr>
      <w:r w:rsidRPr="00C17DCE">
        <w:rPr>
          <w:rFonts w:cs="Arial"/>
          <w:sz w:val="24"/>
        </w:rPr>
        <w:t xml:space="preserve">A services complaint </w:t>
      </w:r>
      <w:r w:rsidR="00AC5C69" w:rsidRPr="00C17DCE">
        <w:rPr>
          <w:rFonts w:cs="Arial"/>
          <w:sz w:val="24"/>
        </w:rPr>
        <w:t>falls within</w:t>
      </w:r>
      <w:r w:rsidR="00D83E8B" w:rsidRPr="00C17DCE">
        <w:rPr>
          <w:rFonts w:cs="Arial"/>
          <w:sz w:val="24"/>
        </w:rPr>
        <w:t xml:space="preserve"> this </w:t>
      </w:r>
      <w:r w:rsidR="00AC5C69" w:rsidRPr="00C17DCE">
        <w:rPr>
          <w:rFonts w:cs="Arial"/>
          <w:sz w:val="24"/>
        </w:rPr>
        <w:t xml:space="preserve">ineligibility </w:t>
      </w:r>
      <w:r w:rsidR="00D83E8B" w:rsidRPr="00C17DCE">
        <w:rPr>
          <w:rFonts w:cs="Arial"/>
          <w:sz w:val="24"/>
        </w:rPr>
        <w:t>ground</w:t>
      </w:r>
      <w:r w:rsidR="00EF1DB2" w:rsidRPr="00C17DCE">
        <w:rPr>
          <w:rFonts w:cs="Arial"/>
          <w:sz w:val="24"/>
        </w:rPr>
        <w:t xml:space="preserve"> if, in the opinion of the SLCC, no decision, direction or other outcome available to the SLCC under the 2007 Act or these Rules could provide an appropriate remedy for the complainer in relation to the matters complained about.</w:t>
      </w:r>
    </w:p>
    <w:p w14:paraId="36C5E3D6" w14:textId="79EAF158" w:rsidR="00EF1DB2" w:rsidRPr="00C17DCE" w:rsidRDefault="00EF1DB2" w:rsidP="007D7461">
      <w:pPr>
        <w:pStyle w:val="ListParagraph"/>
        <w:ind w:left="567"/>
        <w:jc w:val="left"/>
        <w:rPr>
          <w:rFonts w:cs="Arial"/>
          <w:b/>
          <w:bCs/>
          <w:sz w:val="24"/>
        </w:rPr>
      </w:pPr>
    </w:p>
    <w:p w14:paraId="6F3322C6" w14:textId="2C2896CA" w:rsidR="00EF1DB2" w:rsidRPr="00C17DCE" w:rsidRDefault="00EF1DB2" w:rsidP="007D7461">
      <w:pPr>
        <w:pStyle w:val="ListParagraph"/>
        <w:numPr>
          <w:ilvl w:val="0"/>
          <w:numId w:val="16"/>
        </w:numPr>
        <w:ind w:left="709" w:hanging="709"/>
        <w:jc w:val="left"/>
        <w:rPr>
          <w:rFonts w:cs="Arial"/>
          <w:b/>
          <w:bCs/>
          <w:sz w:val="24"/>
        </w:rPr>
      </w:pPr>
      <w:r w:rsidRPr="00C17DCE">
        <w:rPr>
          <w:rFonts w:cs="Arial"/>
          <w:sz w:val="24"/>
        </w:rPr>
        <w:t>In deciding whether a</w:t>
      </w:r>
      <w:r w:rsidR="00D83E8B" w:rsidRPr="00C17DCE">
        <w:rPr>
          <w:rFonts w:cs="Arial"/>
          <w:sz w:val="24"/>
        </w:rPr>
        <w:t>n appropriate remedy would be available</w:t>
      </w:r>
      <w:r w:rsidRPr="00C17DCE">
        <w:rPr>
          <w:rFonts w:cs="Arial"/>
          <w:sz w:val="24"/>
        </w:rPr>
        <w:t>, the SLCC can take account of any matter it considers relevant, including:</w:t>
      </w:r>
    </w:p>
    <w:p w14:paraId="17AE49D6" w14:textId="77777777" w:rsidR="00EF1DB2" w:rsidRPr="00C17DCE" w:rsidRDefault="00EF1DB2" w:rsidP="007D7461">
      <w:pPr>
        <w:pStyle w:val="ListParagraph"/>
        <w:jc w:val="left"/>
        <w:rPr>
          <w:rFonts w:cs="Arial"/>
          <w:b/>
          <w:bCs/>
          <w:sz w:val="24"/>
        </w:rPr>
      </w:pPr>
    </w:p>
    <w:p w14:paraId="47B8CD71" w14:textId="78186073" w:rsidR="00EF1DB2" w:rsidRPr="00C17DCE" w:rsidRDefault="00EF1DB2" w:rsidP="007D7461">
      <w:pPr>
        <w:pStyle w:val="ListParagraph"/>
        <w:numPr>
          <w:ilvl w:val="1"/>
          <w:numId w:val="16"/>
        </w:numPr>
        <w:ind w:left="1134" w:hanging="414"/>
        <w:jc w:val="left"/>
        <w:rPr>
          <w:rFonts w:cs="Arial"/>
          <w:b/>
          <w:bCs/>
          <w:sz w:val="24"/>
        </w:rPr>
      </w:pPr>
      <w:r w:rsidRPr="00C17DCE">
        <w:rPr>
          <w:rFonts w:cs="Arial"/>
          <w:sz w:val="24"/>
        </w:rPr>
        <w:t xml:space="preserve">the nature of the concerns raised in the complaint; </w:t>
      </w:r>
    </w:p>
    <w:p w14:paraId="3609AA93" w14:textId="0EA5D5D8" w:rsidR="00EF1DB2" w:rsidRPr="00C17DCE" w:rsidRDefault="00EF1DB2" w:rsidP="007D7461">
      <w:pPr>
        <w:pStyle w:val="ListParagraph"/>
        <w:ind w:left="1134" w:hanging="414"/>
        <w:jc w:val="left"/>
        <w:rPr>
          <w:rFonts w:cs="Arial"/>
          <w:b/>
          <w:bCs/>
          <w:sz w:val="24"/>
        </w:rPr>
      </w:pPr>
    </w:p>
    <w:p w14:paraId="248C40A8" w14:textId="536B4627" w:rsidR="00EF1DB2" w:rsidRPr="00C17DCE" w:rsidRDefault="00EF1DB2" w:rsidP="007D7461">
      <w:pPr>
        <w:pStyle w:val="ListParagraph"/>
        <w:numPr>
          <w:ilvl w:val="1"/>
          <w:numId w:val="16"/>
        </w:numPr>
        <w:ind w:left="1134" w:hanging="414"/>
        <w:jc w:val="left"/>
        <w:rPr>
          <w:rFonts w:cs="Arial"/>
          <w:b/>
          <w:bCs/>
          <w:sz w:val="24"/>
        </w:rPr>
      </w:pPr>
      <w:r w:rsidRPr="00C17DCE">
        <w:rPr>
          <w:rFonts w:cs="Arial"/>
          <w:sz w:val="24"/>
        </w:rPr>
        <w:t>the outcome sought by the complainer;</w:t>
      </w:r>
    </w:p>
    <w:p w14:paraId="44F148B7" w14:textId="77777777" w:rsidR="00EF1DB2" w:rsidRPr="00C17DCE" w:rsidRDefault="00EF1DB2" w:rsidP="007D7461">
      <w:pPr>
        <w:pStyle w:val="ListParagraph"/>
        <w:ind w:left="1134" w:hanging="414"/>
        <w:jc w:val="left"/>
        <w:rPr>
          <w:rFonts w:cs="Arial"/>
          <w:b/>
          <w:bCs/>
          <w:sz w:val="24"/>
        </w:rPr>
      </w:pPr>
    </w:p>
    <w:p w14:paraId="42189AA3" w14:textId="1FE146FA" w:rsidR="00EF1DB2" w:rsidRPr="00C17DCE" w:rsidRDefault="00EF1DB2" w:rsidP="007D7461">
      <w:pPr>
        <w:pStyle w:val="ListParagraph"/>
        <w:numPr>
          <w:ilvl w:val="1"/>
          <w:numId w:val="16"/>
        </w:numPr>
        <w:ind w:left="1134" w:hanging="414"/>
        <w:jc w:val="left"/>
        <w:rPr>
          <w:rFonts w:cs="Arial"/>
          <w:b/>
          <w:bCs/>
          <w:sz w:val="24"/>
        </w:rPr>
      </w:pPr>
      <w:r w:rsidRPr="00C17DCE">
        <w:rPr>
          <w:rFonts w:cs="Arial"/>
          <w:sz w:val="24"/>
        </w:rPr>
        <w:t>the decisions, directions and outcomes which are available to the SLCC;</w:t>
      </w:r>
    </w:p>
    <w:p w14:paraId="3068138D" w14:textId="77777777" w:rsidR="00EF1DB2" w:rsidRPr="00C17DCE" w:rsidRDefault="00EF1DB2" w:rsidP="007D7461">
      <w:pPr>
        <w:pStyle w:val="ListParagraph"/>
        <w:ind w:left="1134" w:hanging="414"/>
        <w:jc w:val="left"/>
        <w:rPr>
          <w:rFonts w:cs="Arial"/>
          <w:b/>
          <w:bCs/>
          <w:sz w:val="24"/>
        </w:rPr>
      </w:pPr>
    </w:p>
    <w:p w14:paraId="5010D27E" w14:textId="4959A107" w:rsidR="00EF1DB2" w:rsidRPr="00C17DCE" w:rsidRDefault="00EF1DB2" w:rsidP="007D7461">
      <w:pPr>
        <w:pStyle w:val="ListParagraph"/>
        <w:numPr>
          <w:ilvl w:val="1"/>
          <w:numId w:val="16"/>
        </w:numPr>
        <w:ind w:left="1134" w:hanging="414"/>
        <w:jc w:val="left"/>
        <w:rPr>
          <w:rFonts w:cs="Arial"/>
          <w:b/>
          <w:bCs/>
          <w:sz w:val="24"/>
        </w:rPr>
      </w:pPr>
      <w:r w:rsidRPr="00C17DCE">
        <w:rPr>
          <w:rFonts w:cs="Arial"/>
          <w:sz w:val="24"/>
        </w:rPr>
        <w:t>whether any available outcome would be practical, meaningful and proportionate in the circumstances; and</w:t>
      </w:r>
    </w:p>
    <w:p w14:paraId="5C1872AC" w14:textId="77777777" w:rsidR="00EF1DB2" w:rsidRPr="00C17DCE" w:rsidRDefault="00EF1DB2" w:rsidP="007D7461">
      <w:pPr>
        <w:pStyle w:val="ListParagraph"/>
        <w:jc w:val="left"/>
        <w:rPr>
          <w:rFonts w:cs="Arial"/>
          <w:b/>
          <w:bCs/>
          <w:sz w:val="24"/>
        </w:rPr>
      </w:pPr>
    </w:p>
    <w:p w14:paraId="60168C7D" w14:textId="1C63F0F1" w:rsidR="00EF1DB2" w:rsidRPr="00C17DCE" w:rsidRDefault="00EF1DB2" w:rsidP="007D7461">
      <w:pPr>
        <w:pStyle w:val="ListParagraph"/>
        <w:numPr>
          <w:ilvl w:val="1"/>
          <w:numId w:val="16"/>
        </w:numPr>
        <w:ind w:left="1134" w:hanging="414"/>
        <w:jc w:val="left"/>
        <w:rPr>
          <w:rFonts w:cs="Arial"/>
          <w:b/>
          <w:bCs/>
          <w:sz w:val="24"/>
        </w:rPr>
      </w:pPr>
      <w:r w:rsidRPr="00C17DCE">
        <w:rPr>
          <w:rFonts w:cs="Arial"/>
          <w:sz w:val="24"/>
        </w:rPr>
        <w:t>whether the concerns raised in the complaint have already effectively been resolved by other means.</w:t>
      </w:r>
    </w:p>
    <w:p w14:paraId="7B389E59" w14:textId="0F53FAE4" w:rsidR="00382ABA" w:rsidRPr="00C17DCE" w:rsidRDefault="00382ABA" w:rsidP="007D7461">
      <w:pPr>
        <w:pStyle w:val="ListParagraph"/>
        <w:ind w:left="1287"/>
        <w:jc w:val="left"/>
        <w:rPr>
          <w:rFonts w:cs="Arial"/>
          <w:b/>
          <w:bCs/>
          <w:sz w:val="24"/>
        </w:rPr>
      </w:pPr>
    </w:p>
    <w:p w14:paraId="5955CFC4" w14:textId="3995E202" w:rsidR="00EF1DB2" w:rsidRPr="00A64AA3" w:rsidRDefault="00EF1DB2" w:rsidP="00A64AA3">
      <w:pPr>
        <w:pStyle w:val="NormalWeb"/>
        <w:spacing w:before="0" w:beforeAutospacing="0" w:after="0" w:afterAutospacing="0"/>
        <w:rPr>
          <w:rStyle w:val="Strong"/>
          <w:rFonts w:ascii="Arial" w:hAnsi="Arial"/>
        </w:rPr>
      </w:pPr>
      <w:r w:rsidRPr="00A64AA3">
        <w:rPr>
          <w:rStyle w:val="Strong"/>
          <w:rFonts w:ascii="Arial" w:hAnsi="Arial"/>
        </w:rPr>
        <w:t>Services complaints with no sufficient connection to Scotland</w:t>
      </w:r>
    </w:p>
    <w:p w14:paraId="5752BBF7" w14:textId="7BB8D233" w:rsidR="00EF1DB2" w:rsidRPr="00C17DCE" w:rsidRDefault="00EF1DB2" w:rsidP="007D7461">
      <w:pPr>
        <w:pStyle w:val="ListParagraph"/>
        <w:ind w:left="1287"/>
        <w:jc w:val="left"/>
        <w:rPr>
          <w:rFonts w:cs="Arial"/>
          <w:b/>
          <w:bCs/>
          <w:sz w:val="24"/>
        </w:rPr>
      </w:pPr>
    </w:p>
    <w:p w14:paraId="59FD35A0" w14:textId="0DE3B251" w:rsidR="00EF1DB2" w:rsidRPr="00C17DCE" w:rsidRDefault="00EF1DB2" w:rsidP="007D7461">
      <w:pPr>
        <w:pStyle w:val="ListParagraph"/>
        <w:numPr>
          <w:ilvl w:val="0"/>
          <w:numId w:val="16"/>
        </w:numPr>
        <w:ind w:left="709" w:hanging="709"/>
        <w:jc w:val="left"/>
        <w:rPr>
          <w:rFonts w:cs="Arial"/>
          <w:b/>
          <w:bCs/>
          <w:sz w:val="24"/>
        </w:rPr>
      </w:pPr>
      <w:r w:rsidRPr="00C17DCE">
        <w:rPr>
          <w:rFonts w:cs="Arial"/>
          <w:sz w:val="24"/>
        </w:rPr>
        <w:t xml:space="preserve">A </w:t>
      </w:r>
      <w:r w:rsidR="00846C46" w:rsidRPr="00C17DCE">
        <w:rPr>
          <w:rFonts w:cs="Arial"/>
          <w:sz w:val="24"/>
        </w:rPr>
        <w:t xml:space="preserve">services complaint </w:t>
      </w:r>
      <w:r w:rsidR="00AC5C69" w:rsidRPr="00C17DCE">
        <w:rPr>
          <w:rFonts w:cs="Arial"/>
          <w:sz w:val="24"/>
        </w:rPr>
        <w:t>falls within</w:t>
      </w:r>
      <w:r w:rsidR="003743C5" w:rsidRPr="00C17DCE">
        <w:rPr>
          <w:rFonts w:cs="Arial"/>
          <w:sz w:val="24"/>
        </w:rPr>
        <w:t xml:space="preserve"> this </w:t>
      </w:r>
      <w:r w:rsidR="00AC5C69" w:rsidRPr="00C17DCE">
        <w:rPr>
          <w:rFonts w:cs="Arial"/>
          <w:sz w:val="24"/>
        </w:rPr>
        <w:t xml:space="preserve">ineligibility </w:t>
      </w:r>
      <w:r w:rsidR="003743C5" w:rsidRPr="00C17DCE">
        <w:rPr>
          <w:rFonts w:cs="Arial"/>
          <w:sz w:val="24"/>
        </w:rPr>
        <w:t>ground</w:t>
      </w:r>
      <w:r w:rsidR="00846C46" w:rsidRPr="00C17DCE">
        <w:rPr>
          <w:rFonts w:cs="Arial"/>
          <w:sz w:val="24"/>
        </w:rPr>
        <w:t xml:space="preserve"> where:</w:t>
      </w:r>
    </w:p>
    <w:p w14:paraId="7E5AFFE6" w14:textId="484BF7E8" w:rsidR="00846C46" w:rsidRPr="00C17DCE" w:rsidRDefault="00846C46" w:rsidP="007D7461">
      <w:pPr>
        <w:pStyle w:val="ListParagraph"/>
        <w:ind w:left="1287"/>
        <w:jc w:val="left"/>
        <w:rPr>
          <w:rFonts w:cs="Arial"/>
          <w:b/>
          <w:bCs/>
          <w:sz w:val="24"/>
        </w:rPr>
      </w:pPr>
    </w:p>
    <w:p w14:paraId="134E557E" w14:textId="63ABB1FD" w:rsidR="00846C46" w:rsidRPr="00C17DCE" w:rsidRDefault="00AC5C69" w:rsidP="007D7461">
      <w:pPr>
        <w:pStyle w:val="ListParagraph"/>
        <w:numPr>
          <w:ilvl w:val="1"/>
          <w:numId w:val="16"/>
        </w:numPr>
        <w:ind w:left="1134" w:hanging="414"/>
        <w:jc w:val="left"/>
        <w:rPr>
          <w:rFonts w:cs="Arial"/>
          <w:b/>
          <w:bCs/>
          <w:sz w:val="24"/>
        </w:rPr>
      </w:pPr>
      <w:r w:rsidRPr="00C17DCE">
        <w:rPr>
          <w:rFonts w:cs="Arial"/>
          <w:sz w:val="24"/>
        </w:rPr>
        <w:t>t</w:t>
      </w:r>
      <w:r w:rsidR="00846C46" w:rsidRPr="00C17DCE">
        <w:rPr>
          <w:rFonts w:cs="Arial"/>
          <w:sz w:val="24"/>
        </w:rPr>
        <w:t>he services complained about were provided outside Scotland; and</w:t>
      </w:r>
      <w:r w:rsidR="006E4602" w:rsidRPr="00C17DCE">
        <w:rPr>
          <w:rFonts w:cs="Arial"/>
          <w:sz w:val="24"/>
        </w:rPr>
        <w:t>/or</w:t>
      </w:r>
    </w:p>
    <w:p w14:paraId="7541C80A" w14:textId="592F324A" w:rsidR="00846C46" w:rsidRPr="00C17DCE" w:rsidRDefault="00846C46" w:rsidP="007D7461">
      <w:pPr>
        <w:pStyle w:val="ListParagraph"/>
        <w:ind w:left="1134" w:hanging="414"/>
        <w:jc w:val="left"/>
        <w:rPr>
          <w:rFonts w:cs="Arial"/>
          <w:b/>
          <w:bCs/>
          <w:sz w:val="24"/>
        </w:rPr>
      </w:pPr>
    </w:p>
    <w:p w14:paraId="7FA15AC8" w14:textId="57F41FDD" w:rsidR="00846C46" w:rsidRPr="00C17DCE" w:rsidRDefault="00AC5C69" w:rsidP="007D7461">
      <w:pPr>
        <w:pStyle w:val="ListParagraph"/>
        <w:numPr>
          <w:ilvl w:val="1"/>
          <w:numId w:val="16"/>
        </w:numPr>
        <w:ind w:left="1134" w:hanging="414"/>
        <w:jc w:val="left"/>
        <w:rPr>
          <w:rFonts w:cs="Arial"/>
          <w:b/>
          <w:bCs/>
          <w:sz w:val="24"/>
        </w:rPr>
      </w:pPr>
      <w:r w:rsidRPr="00C17DCE">
        <w:rPr>
          <w:rFonts w:cs="Arial"/>
          <w:sz w:val="24"/>
        </w:rPr>
        <w:t>t</w:t>
      </w:r>
      <w:r w:rsidR="00846C46" w:rsidRPr="00C17DCE">
        <w:rPr>
          <w:rFonts w:cs="Arial"/>
          <w:sz w:val="24"/>
        </w:rPr>
        <w:t xml:space="preserve">he SLCC considers that the matters complained about are not sufficiently connected with Scotland for it to be appropriate for the SLCC to investigate and </w:t>
      </w:r>
      <w:r w:rsidR="00504AE1">
        <w:rPr>
          <w:rFonts w:cs="Arial"/>
          <w:sz w:val="24"/>
        </w:rPr>
        <w:t>decide</w:t>
      </w:r>
      <w:r w:rsidR="00504AE1" w:rsidRPr="00C17DCE">
        <w:rPr>
          <w:rFonts w:cs="Arial"/>
          <w:sz w:val="24"/>
        </w:rPr>
        <w:t xml:space="preserve"> </w:t>
      </w:r>
      <w:r w:rsidR="00846C46" w:rsidRPr="00C17DCE">
        <w:rPr>
          <w:rFonts w:cs="Arial"/>
          <w:sz w:val="24"/>
        </w:rPr>
        <w:t>the complaint.</w:t>
      </w:r>
    </w:p>
    <w:p w14:paraId="53916519" w14:textId="18298654" w:rsidR="00EF1DB2" w:rsidRPr="00C17DCE" w:rsidRDefault="00EF1DB2" w:rsidP="007D7461">
      <w:pPr>
        <w:pStyle w:val="ListParagraph"/>
        <w:ind w:left="1134" w:hanging="414"/>
        <w:jc w:val="left"/>
        <w:rPr>
          <w:rFonts w:cs="Arial"/>
          <w:b/>
          <w:bCs/>
          <w:sz w:val="24"/>
        </w:rPr>
      </w:pPr>
    </w:p>
    <w:p w14:paraId="04506169" w14:textId="6360F7B4" w:rsidR="000C1D46" w:rsidRPr="00C17DCE" w:rsidRDefault="00AD2895" w:rsidP="007D7461">
      <w:pPr>
        <w:pStyle w:val="ListParagraph"/>
        <w:numPr>
          <w:ilvl w:val="0"/>
          <w:numId w:val="16"/>
        </w:numPr>
        <w:ind w:left="709" w:hanging="709"/>
        <w:jc w:val="left"/>
        <w:rPr>
          <w:rFonts w:cs="Arial"/>
          <w:b/>
          <w:bCs/>
          <w:sz w:val="24"/>
        </w:rPr>
      </w:pPr>
      <w:r w:rsidRPr="00C17DCE">
        <w:rPr>
          <w:rFonts w:cs="Arial"/>
          <w:sz w:val="24"/>
        </w:rPr>
        <w:t>In deciding whether a services complaint has a sufficient connection with Scotland, the SLCC can take account of any matter it considers relevant, including:</w:t>
      </w:r>
    </w:p>
    <w:p w14:paraId="220A4BF7" w14:textId="545F36FA" w:rsidR="00AD2895" w:rsidRPr="00C17DCE" w:rsidRDefault="00AD2895" w:rsidP="007D7461">
      <w:pPr>
        <w:pStyle w:val="ListParagraph"/>
        <w:ind w:left="1287"/>
        <w:jc w:val="left"/>
        <w:rPr>
          <w:rFonts w:cs="Arial"/>
          <w:b/>
          <w:bCs/>
          <w:sz w:val="24"/>
        </w:rPr>
      </w:pPr>
    </w:p>
    <w:p w14:paraId="7159FE88" w14:textId="1EA1C697" w:rsidR="00AD2895" w:rsidRPr="00C17DCE" w:rsidRDefault="00E862E9" w:rsidP="007D7461">
      <w:pPr>
        <w:pStyle w:val="ListParagraph"/>
        <w:numPr>
          <w:ilvl w:val="1"/>
          <w:numId w:val="16"/>
        </w:numPr>
        <w:ind w:left="1134" w:hanging="414"/>
        <w:jc w:val="left"/>
        <w:rPr>
          <w:rFonts w:cs="Arial"/>
          <w:b/>
          <w:bCs/>
          <w:sz w:val="24"/>
        </w:rPr>
      </w:pPr>
      <w:r w:rsidRPr="00C17DCE">
        <w:rPr>
          <w:rFonts w:cs="Arial"/>
          <w:sz w:val="24"/>
        </w:rPr>
        <w:t>where the practitioner carried on the practice or business from which the services were delivered;</w:t>
      </w:r>
    </w:p>
    <w:p w14:paraId="55473014" w14:textId="68541D6A" w:rsidR="00E862E9" w:rsidRPr="00C17DCE" w:rsidRDefault="00E862E9" w:rsidP="007D7461">
      <w:pPr>
        <w:pStyle w:val="ListParagraph"/>
        <w:ind w:left="1134" w:hanging="414"/>
        <w:jc w:val="left"/>
        <w:rPr>
          <w:rFonts w:cs="Arial"/>
          <w:b/>
          <w:bCs/>
          <w:sz w:val="24"/>
        </w:rPr>
      </w:pPr>
    </w:p>
    <w:p w14:paraId="6CC267F6" w14:textId="286390F9" w:rsidR="00E862E9" w:rsidRPr="00C17DCE" w:rsidRDefault="00E862E9" w:rsidP="007D7461">
      <w:pPr>
        <w:pStyle w:val="ListParagraph"/>
        <w:numPr>
          <w:ilvl w:val="1"/>
          <w:numId w:val="16"/>
        </w:numPr>
        <w:ind w:left="1134" w:hanging="414"/>
        <w:jc w:val="left"/>
        <w:rPr>
          <w:rFonts w:cs="Arial"/>
          <w:b/>
          <w:bCs/>
          <w:sz w:val="24"/>
        </w:rPr>
      </w:pPr>
      <w:r w:rsidRPr="00C17DCE">
        <w:rPr>
          <w:rFonts w:cs="Arial"/>
          <w:sz w:val="24"/>
        </w:rPr>
        <w:t>where the complainer or client was based when the services were provided;</w:t>
      </w:r>
    </w:p>
    <w:p w14:paraId="735B4192" w14:textId="77777777" w:rsidR="00E862E9" w:rsidRPr="00C17DCE" w:rsidRDefault="00E862E9" w:rsidP="007D7461">
      <w:pPr>
        <w:pStyle w:val="ListParagraph"/>
        <w:ind w:left="1134" w:hanging="414"/>
        <w:jc w:val="left"/>
        <w:rPr>
          <w:rFonts w:cs="Arial"/>
          <w:b/>
          <w:bCs/>
          <w:sz w:val="24"/>
        </w:rPr>
      </w:pPr>
    </w:p>
    <w:p w14:paraId="495595A9" w14:textId="2215DB78" w:rsidR="00E862E9" w:rsidRPr="00C17DCE" w:rsidRDefault="00E862E9" w:rsidP="007D7461">
      <w:pPr>
        <w:pStyle w:val="ListParagraph"/>
        <w:numPr>
          <w:ilvl w:val="1"/>
          <w:numId w:val="16"/>
        </w:numPr>
        <w:ind w:left="1134" w:hanging="414"/>
        <w:jc w:val="left"/>
        <w:rPr>
          <w:rFonts w:cs="Arial"/>
          <w:b/>
          <w:bCs/>
          <w:sz w:val="24"/>
        </w:rPr>
      </w:pPr>
      <w:r w:rsidRPr="00C17DCE">
        <w:rPr>
          <w:rFonts w:cs="Arial"/>
          <w:sz w:val="24"/>
        </w:rPr>
        <w:t>the place to which the matter in which the services were provided relates;</w:t>
      </w:r>
    </w:p>
    <w:p w14:paraId="7B487FFF" w14:textId="77777777" w:rsidR="00E862E9" w:rsidRPr="00C17DCE" w:rsidRDefault="00E862E9" w:rsidP="007D7461">
      <w:pPr>
        <w:pStyle w:val="ListParagraph"/>
        <w:ind w:left="1134" w:hanging="414"/>
        <w:jc w:val="left"/>
        <w:rPr>
          <w:rFonts w:cs="Arial"/>
          <w:b/>
          <w:bCs/>
          <w:sz w:val="24"/>
        </w:rPr>
      </w:pPr>
    </w:p>
    <w:p w14:paraId="279787FB" w14:textId="3C60D123" w:rsidR="00E862E9" w:rsidRPr="00C17DCE" w:rsidRDefault="00E862E9" w:rsidP="007D7461">
      <w:pPr>
        <w:pStyle w:val="ListParagraph"/>
        <w:numPr>
          <w:ilvl w:val="1"/>
          <w:numId w:val="16"/>
        </w:numPr>
        <w:ind w:left="1134" w:hanging="414"/>
        <w:jc w:val="left"/>
        <w:rPr>
          <w:rFonts w:cs="Arial"/>
          <w:sz w:val="24"/>
        </w:rPr>
      </w:pPr>
      <w:r w:rsidRPr="00C17DCE">
        <w:rPr>
          <w:rFonts w:cs="Arial"/>
          <w:sz w:val="24"/>
        </w:rPr>
        <w:t>the law which governed the matter in which the services were provided; and</w:t>
      </w:r>
    </w:p>
    <w:p w14:paraId="79AC5516" w14:textId="77777777" w:rsidR="00E862E9" w:rsidRPr="00C17DCE" w:rsidRDefault="00E862E9" w:rsidP="007D7461">
      <w:pPr>
        <w:pStyle w:val="ListParagraph"/>
        <w:ind w:left="1134" w:hanging="414"/>
        <w:jc w:val="left"/>
        <w:rPr>
          <w:rFonts w:cs="Arial"/>
          <w:sz w:val="24"/>
        </w:rPr>
      </w:pPr>
    </w:p>
    <w:p w14:paraId="0073E888" w14:textId="0AECD78E" w:rsidR="00E862E9" w:rsidRPr="00C17DCE" w:rsidRDefault="00E862E9" w:rsidP="007D7461">
      <w:pPr>
        <w:pStyle w:val="ListParagraph"/>
        <w:numPr>
          <w:ilvl w:val="1"/>
          <w:numId w:val="16"/>
        </w:numPr>
        <w:ind w:left="1134" w:hanging="414"/>
        <w:jc w:val="left"/>
        <w:rPr>
          <w:rFonts w:cs="Arial"/>
          <w:sz w:val="24"/>
        </w:rPr>
      </w:pPr>
      <w:r w:rsidRPr="00C17DCE">
        <w:rPr>
          <w:rFonts w:cs="Arial"/>
          <w:sz w:val="24"/>
        </w:rPr>
        <w:t>whether the matter involved proceedings before a Scottish court or tribunal, or the application of Scots law.</w:t>
      </w:r>
    </w:p>
    <w:p w14:paraId="2BC6AA70" w14:textId="514210E0" w:rsidR="000C1D46" w:rsidRPr="00C17DCE" w:rsidRDefault="000C1D46" w:rsidP="007D7461">
      <w:pPr>
        <w:pStyle w:val="ListParagraph"/>
        <w:ind w:left="1134" w:hanging="414"/>
        <w:jc w:val="left"/>
        <w:rPr>
          <w:rFonts w:cs="Arial"/>
          <w:b/>
          <w:bCs/>
          <w:sz w:val="24"/>
        </w:rPr>
      </w:pPr>
    </w:p>
    <w:p w14:paraId="11DAB825" w14:textId="2036273B" w:rsidR="002D3AE8" w:rsidRPr="00BF276B" w:rsidRDefault="002D3AE8" w:rsidP="007D7461">
      <w:pPr>
        <w:jc w:val="left"/>
        <w:rPr>
          <w:rFonts w:cs="Arial"/>
          <w:b/>
          <w:bCs/>
          <w:sz w:val="24"/>
        </w:rPr>
      </w:pPr>
    </w:p>
    <w:p w14:paraId="52E6D700" w14:textId="4AC44061" w:rsidR="4C50C33C" w:rsidRPr="008A1FA6" w:rsidRDefault="00977599" w:rsidP="007D7461">
      <w:pPr>
        <w:jc w:val="left"/>
        <w:rPr>
          <w:rFonts w:cs="Arial"/>
          <w:b/>
          <w:bCs/>
          <w:sz w:val="24"/>
        </w:rPr>
      </w:pPr>
      <w:r>
        <w:rPr>
          <w:rFonts w:cs="Arial"/>
          <w:b/>
          <w:bCs/>
          <w:sz w:val="24"/>
        </w:rPr>
        <w:br w:type="page"/>
      </w:r>
    </w:p>
    <w:p w14:paraId="7FC89D06" w14:textId="761A1519" w:rsidR="00F624B4" w:rsidRPr="00DC6E3D" w:rsidRDefault="47ED4468" w:rsidP="007D7461">
      <w:pPr>
        <w:pStyle w:val="Heading2"/>
        <w:numPr>
          <w:ilvl w:val="0"/>
          <w:numId w:val="46"/>
        </w:numPr>
        <w:jc w:val="left"/>
        <w:rPr>
          <w:rStyle w:val="Strong"/>
          <w:b/>
          <w:bCs/>
          <w:sz w:val="28"/>
        </w:rPr>
      </w:pPr>
      <w:r w:rsidRPr="00DC6E3D">
        <w:rPr>
          <w:rStyle w:val="Strong"/>
          <w:b/>
          <w:bCs/>
          <w:sz w:val="28"/>
        </w:rPr>
        <w:lastRenderedPageBreak/>
        <w:t xml:space="preserve">How the SLCC will identify </w:t>
      </w:r>
      <w:r w:rsidR="00C63CBD" w:rsidRPr="00DC6E3D">
        <w:rPr>
          <w:rStyle w:val="Strong"/>
          <w:b/>
          <w:bCs/>
          <w:sz w:val="28"/>
        </w:rPr>
        <w:t xml:space="preserve">ineligible </w:t>
      </w:r>
      <w:r w:rsidRPr="00DC6E3D">
        <w:rPr>
          <w:rStyle w:val="Strong"/>
          <w:b/>
          <w:bCs/>
          <w:sz w:val="28"/>
        </w:rPr>
        <w:t>complaints</w:t>
      </w:r>
      <w:r w:rsidR="00E23752" w:rsidRPr="00DC6E3D">
        <w:rPr>
          <w:rStyle w:val="Strong"/>
          <w:b/>
          <w:bCs/>
          <w:sz w:val="28"/>
        </w:rPr>
        <w:t xml:space="preserve"> </w:t>
      </w:r>
    </w:p>
    <w:p w14:paraId="4FCE31EB" w14:textId="77777777" w:rsidR="00F624B4" w:rsidRPr="00BF276B" w:rsidRDefault="00F624B4" w:rsidP="007D7461">
      <w:pPr>
        <w:pStyle w:val="ListParagraph"/>
        <w:jc w:val="left"/>
        <w:rPr>
          <w:rFonts w:cs="Arial"/>
          <w:b/>
          <w:bCs/>
          <w:sz w:val="24"/>
        </w:rPr>
      </w:pPr>
    </w:p>
    <w:p w14:paraId="0DFF84F5" w14:textId="77777777" w:rsidR="00D12430" w:rsidRPr="00D12430" w:rsidRDefault="1462E3B4" w:rsidP="007D7461">
      <w:pPr>
        <w:pStyle w:val="ListParagraph"/>
        <w:numPr>
          <w:ilvl w:val="1"/>
          <w:numId w:val="45"/>
        </w:numPr>
        <w:ind w:left="709" w:hanging="709"/>
        <w:jc w:val="left"/>
        <w:rPr>
          <w:rFonts w:cs="Arial"/>
          <w:b/>
          <w:bCs/>
          <w:sz w:val="24"/>
        </w:rPr>
      </w:pPr>
      <w:r w:rsidRPr="00D12430">
        <w:rPr>
          <w:rFonts w:cs="Arial"/>
          <w:sz w:val="24"/>
        </w:rPr>
        <w:t xml:space="preserve">This section explains how the SLCC will identify complaints which </w:t>
      </w:r>
      <w:r w:rsidR="5C1669B9" w:rsidRPr="00D12430">
        <w:rPr>
          <w:rFonts w:cs="Arial"/>
          <w:sz w:val="24"/>
        </w:rPr>
        <w:t xml:space="preserve">may fall within one or more of the </w:t>
      </w:r>
      <w:r w:rsidR="00B41FF2" w:rsidRPr="00D12430">
        <w:rPr>
          <w:rFonts w:cs="Arial"/>
          <w:sz w:val="24"/>
        </w:rPr>
        <w:t xml:space="preserve">ineligibility </w:t>
      </w:r>
      <w:r w:rsidR="5C1669B9" w:rsidRPr="00D12430">
        <w:rPr>
          <w:rFonts w:cs="Arial"/>
          <w:sz w:val="24"/>
        </w:rPr>
        <w:t xml:space="preserve">grounds </w:t>
      </w:r>
      <w:r w:rsidR="00B41FF2" w:rsidRPr="00D12430">
        <w:rPr>
          <w:rFonts w:cs="Arial"/>
          <w:sz w:val="24"/>
        </w:rPr>
        <w:t>mentioned</w:t>
      </w:r>
      <w:r w:rsidR="5C1669B9" w:rsidRPr="00D12430">
        <w:rPr>
          <w:rFonts w:cs="Arial"/>
          <w:sz w:val="24"/>
        </w:rPr>
        <w:t xml:space="preserve"> in paragraph 1</w:t>
      </w:r>
      <w:r w:rsidR="3A2F2C6D" w:rsidRPr="00D12430">
        <w:rPr>
          <w:rFonts w:cs="Arial"/>
          <w:sz w:val="24"/>
        </w:rPr>
        <w:t>2</w:t>
      </w:r>
      <w:r w:rsidR="5C1669B9" w:rsidRPr="00D12430">
        <w:rPr>
          <w:rFonts w:cs="Arial"/>
          <w:sz w:val="24"/>
        </w:rPr>
        <w:t>.</w:t>
      </w:r>
      <w:r w:rsidR="3A2F2C6D" w:rsidRPr="00D12430">
        <w:rPr>
          <w:rFonts w:cs="Arial"/>
          <w:sz w:val="24"/>
        </w:rPr>
        <w:t>4</w:t>
      </w:r>
      <w:r w:rsidR="00751CF5" w:rsidRPr="00D12430">
        <w:rPr>
          <w:rFonts w:cs="Arial"/>
          <w:sz w:val="24"/>
        </w:rPr>
        <w:t>(2)</w:t>
      </w:r>
      <w:r w:rsidRPr="00D12430">
        <w:rPr>
          <w:rFonts w:cs="Arial"/>
          <w:sz w:val="24"/>
        </w:rPr>
        <w:t xml:space="preserve">. The SLCC will not classify a complaint as </w:t>
      </w:r>
      <w:r w:rsidR="5C1669B9" w:rsidRPr="00D12430">
        <w:rPr>
          <w:rFonts w:cs="Arial"/>
          <w:sz w:val="24"/>
        </w:rPr>
        <w:t>ineligible</w:t>
      </w:r>
      <w:r w:rsidRPr="00D12430">
        <w:rPr>
          <w:rFonts w:cs="Arial"/>
          <w:sz w:val="24"/>
        </w:rPr>
        <w:t xml:space="preserve"> unless it identifies a clear reason why it meets the relevant description. The SLCC will not reject a complaint </w:t>
      </w:r>
      <w:r w:rsidR="3686D2E4" w:rsidRPr="00D12430">
        <w:rPr>
          <w:rFonts w:cs="Arial"/>
          <w:sz w:val="24"/>
        </w:rPr>
        <w:t xml:space="preserve">at the eligibility stage </w:t>
      </w:r>
      <w:r w:rsidRPr="00D12430">
        <w:rPr>
          <w:rFonts w:cs="Arial"/>
          <w:sz w:val="24"/>
        </w:rPr>
        <w:t>simply because it may appear weak or implausible.</w:t>
      </w:r>
    </w:p>
    <w:p w14:paraId="6EA81473" w14:textId="77777777" w:rsidR="00D12430" w:rsidRPr="00D12430" w:rsidRDefault="00D12430" w:rsidP="007D7461">
      <w:pPr>
        <w:pStyle w:val="ListParagraph"/>
        <w:ind w:left="709"/>
        <w:jc w:val="left"/>
        <w:rPr>
          <w:rFonts w:cs="Arial"/>
          <w:b/>
          <w:bCs/>
          <w:sz w:val="24"/>
        </w:rPr>
      </w:pPr>
    </w:p>
    <w:p w14:paraId="0B5AA391" w14:textId="4B72CBC1" w:rsidR="00B451D4" w:rsidRPr="00D12430" w:rsidRDefault="0920DDCB" w:rsidP="007D7461">
      <w:pPr>
        <w:pStyle w:val="ListParagraph"/>
        <w:numPr>
          <w:ilvl w:val="1"/>
          <w:numId w:val="45"/>
        </w:numPr>
        <w:ind w:left="709" w:hanging="709"/>
        <w:jc w:val="left"/>
        <w:rPr>
          <w:rFonts w:cs="Arial"/>
          <w:b/>
          <w:bCs/>
          <w:sz w:val="24"/>
        </w:rPr>
      </w:pPr>
      <w:r w:rsidRPr="00D12430">
        <w:rPr>
          <w:rFonts w:cs="Arial"/>
          <w:sz w:val="24"/>
        </w:rPr>
        <w:t xml:space="preserve">The SLCC will not </w:t>
      </w:r>
      <w:r w:rsidR="00B766A9" w:rsidRPr="00D12430">
        <w:rPr>
          <w:rFonts w:cs="Arial"/>
          <w:sz w:val="24"/>
        </w:rPr>
        <w:t>investigate a complaint before</w:t>
      </w:r>
      <w:r w:rsidR="1A2744AD" w:rsidRPr="00D12430">
        <w:rPr>
          <w:rFonts w:cs="Arial"/>
          <w:sz w:val="24"/>
        </w:rPr>
        <w:t xml:space="preserve"> assessing whether a complaint may be </w:t>
      </w:r>
      <w:r w:rsidR="00B766A9" w:rsidRPr="00D12430">
        <w:rPr>
          <w:rFonts w:cs="Arial"/>
          <w:sz w:val="24"/>
        </w:rPr>
        <w:t>an ineligible complaint</w:t>
      </w:r>
      <w:r w:rsidRPr="00D12430">
        <w:rPr>
          <w:rFonts w:cs="Arial"/>
          <w:sz w:val="24"/>
        </w:rPr>
        <w:t>.</w:t>
      </w:r>
      <w:r w:rsidRPr="00D12430">
        <w:rPr>
          <w:rFonts w:cs="Arial"/>
        </w:rPr>
        <w:t xml:space="preserve"> </w:t>
      </w:r>
      <w:r w:rsidRPr="00D12430">
        <w:rPr>
          <w:rFonts w:cs="Arial"/>
          <w:sz w:val="24"/>
        </w:rPr>
        <w:t xml:space="preserve">The SLCC </w:t>
      </w:r>
      <w:r w:rsidR="007F5201" w:rsidRPr="00D12430">
        <w:rPr>
          <w:rFonts w:cs="Arial"/>
          <w:sz w:val="24"/>
        </w:rPr>
        <w:t>can</w:t>
      </w:r>
      <w:r w:rsidRPr="00D12430">
        <w:rPr>
          <w:rFonts w:cs="Arial"/>
          <w:sz w:val="24"/>
        </w:rPr>
        <w:t xml:space="preserve"> take account of information that </w:t>
      </w:r>
      <w:r w:rsidR="00B766A9" w:rsidRPr="00D12430">
        <w:rPr>
          <w:rFonts w:cs="Arial"/>
          <w:sz w:val="24"/>
        </w:rPr>
        <w:t xml:space="preserve">is readily available and relevant to </w:t>
      </w:r>
      <w:r w:rsidR="007F5201" w:rsidRPr="00D12430">
        <w:rPr>
          <w:rFonts w:cs="Arial"/>
          <w:sz w:val="24"/>
        </w:rPr>
        <w:t>its</w:t>
      </w:r>
      <w:r w:rsidR="00B766A9" w:rsidRPr="00D12430">
        <w:rPr>
          <w:rFonts w:cs="Arial"/>
          <w:sz w:val="24"/>
        </w:rPr>
        <w:t xml:space="preserve"> </w:t>
      </w:r>
      <w:r w:rsidR="007F5201" w:rsidRPr="00D12430">
        <w:rPr>
          <w:rFonts w:cs="Arial"/>
          <w:sz w:val="24"/>
        </w:rPr>
        <w:t>assessment</w:t>
      </w:r>
      <w:r w:rsidRPr="00D12430">
        <w:rPr>
          <w:rFonts w:cs="Arial"/>
          <w:sz w:val="24"/>
        </w:rPr>
        <w:t xml:space="preserve"> </w:t>
      </w:r>
      <w:r w:rsidR="007F5201" w:rsidRPr="00D12430">
        <w:rPr>
          <w:rFonts w:cs="Arial"/>
          <w:sz w:val="24"/>
        </w:rPr>
        <w:t xml:space="preserve">of the ineligibility grounds </w:t>
      </w:r>
      <w:r w:rsidRPr="00D12430">
        <w:rPr>
          <w:rFonts w:cs="Arial"/>
          <w:sz w:val="24"/>
        </w:rPr>
        <w:t xml:space="preserve">but, if it is necessary to investigate disputed issues of fact, that is usually an indicator that the complaint </w:t>
      </w:r>
      <w:r w:rsidR="007F5201" w:rsidRPr="00D12430">
        <w:rPr>
          <w:rFonts w:cs="Arial"/>
          <w:sz w:val="24"/>
        </w:rPr>
        <w:t>should not be rejected as ineligible</w:t>
      </w:r>
      <w:r w:rsidRPr="00D12430">
        <w:rPr>
          <w:rFonts w:cs="Arial"/>
          <w:sz w:val="24"/>
        </w:rPr>
        <w:t xml:space="preserve">.  </w:t>
      </w:r>
    </w:p>
    <w:p w14:paraId="2F41A800" w14:textId="77777777" w:rsidR="00B451D4" w:rsidRPr="00BF276B" w:rsidRDefault="00B451D4" w:rsidP="007D7461">
      <w:pPr>
        <w:pStyle w:val="ListParagraph"/>
        <w:ind w:left="709" w:hanging="709"/>
        <w:jc w:val="left"/>
        <w:rPr>
          <w:rFonts w:cs="Arial"/>
          <w:sz w:val="24"/>
        </w:rPr>
      </w:pPr>
    </w:p>
    <w:p w14:paraId="45326CC9" w14:textId="61D5F6CC" w:rsidR="00F43DE9" w:rsidRPr="00A64AA3" w:rsidRDefault="3E72659E" w:rsidP="00A64AA3">
      <w:pPr>
        <w:pStyle w:val="NormalWeb"/>
        <w:spacing w:before="0" w:beforeAutospacing="0" w:after="0" w:afterAutospacing="0"/>
        <w:rPr>
          <w:rStyle w:val="Strong"/>
          <w:rFonts w:ascii="Arial" w:hAnsi="Arial"/>
        </w:rPr>
      </w:pPr>
      <w:r w:rsidRPr="00A64AA3">
        <w:rPr>
          <w:rStyle w:val="Strong"/>
          <w:rFonts w:ascii="Arial" w:hAnsi="Arial"/>
        </w:rPr>
        <w:t xml:space="preserve">The process for identifying </w:t>
      </w:r>
      <w:r w:rsidR="262CA083" w:rsidRPr="00A64AA3">
        <w:rPr>
          <w:rStyle w:val="Strong"/>
          <w:rFonts w:ascii="Arial" w:hAnsi="Arial"/>
        </w:rPr>
        <w:t>ineligible complaints</w:t>
      </w:r>
    </w:p>
    <w:p w14:paraId="7CF26D55" w14:textId="77777777" w:rsidR="00F43DE9" w:rsidRPr="00BF276B" w:rsidRDefault="00F43DE9" w:rsidP="007D7461">
      <w:pPr>
        <w:pStyle w:val="ListParagraph"/>
        <w:ind w:left="709" w:hanging="709"/>
        <w:jc w:val="left"/>
        <w:rPr>
          <w:rFonts w:cs="Arial"/>
          <w:sz w:val="24"/>
        </w:rPr>
      </w:pPr>
    </w:p>
    <w:p w14:paraId="2F69AA59" w14:textId="4D9F3007" w:rsidR="00F624B4" w:rsidRPr="00D12430" w:rsidRDefault="00AC38FD" w:rsidP="007D7461">
      <w:pPr>
        <w:pStyle w:val="ListParagraph"/>
        <w:numPr>
          <w:ilvl w:val="1"/>
          <w:numId w:val="45"/>
        </w:numPr>
        <w:ind w:left="709" w:hanging="709"/>
        <w:jc w:val="left"/>
        <w:rPr>
          <w:rFonts w:cs="Arial"/>
          <w:b/>
          <w:bCs/>
          <w:sz w:val="24"/>
        </w:rPr>
      </w:pPr>
      <w:r w:rsidRPr="00D12430">
        <w:rPr>
          <w:rFonts w:cs="Arial"/>
          <w:sz w:val="24"/>
        </w:rPr>
        <w:t xml:space="preserve">Before carrying out any assessment of whether a complaint may </w:t>
      </w:r>
      <w:r w:rsidR="007F5201" w:rsidRPr="00D12430">
        <w:rPr>
          <w:rFonts w:cs="Arial"/>
          <w:sz w:val="24"/>
        </w:rPr>
        <w:t xml:space="preserve">fall within one or more of the </w:t>
      </w:r>
      <w:r w:rsidR="005F5BCB" w:rsidRPr="00D12430">
        <w:rPr>
          <w:rFonts w:cs="Arial"/>
          <w:sz w:val="24"/>
        </w:rPr>
        <w:t xml:space="preserve">ineligibility </w:t>
      </w:r>
      <w:r w:rsidR="007F5201" w:rsidRPr="00D12430">
        <w:rPr>
          <w:rFonts w:cs="Arial"/>
          <w:sz w:val="24"/>
        </w:rPr>
        <w:t>grounds</w:t>
      </w:r>
      <w:r w:rsidRPr="00D12430">
        <w:rPr>
          <w:rFonts w:cs="Arial"/>
          <w:sz w:val="24"/>
        </w:rPr>
        <w:t xml:space="preserve">, the SLCC will </w:t>
      </w:r>
      <w:r w:rsidR="007F5201" w:rsidRPr="00D12430">
        <w:rPr>
          <w:rFonts w:cs="Arial"/>
          <w:sz w:val="24"/>
        </w:rPr>
        <w:t xml:space="preserve">ensure that </w:t>
      </w:r>
      <w:r w:rsidRPr="00D12430">
        <w:rPr>
          <w:rFonts w:cs="Arial"/>
          <w:sz w:val="24"/>
        </w:rPr>
        <w:t xml:space="preserve">the practitioner </w:t>
      </w:r>
      <w:r w:rsidR="007F5201" w:rsidRPr="00D12430">
        <w:rPr>
          <w:rFonts w:cs="Arial"/>
          <w:sz w:val="24"/>
        </w:rPr>
        <w:t>has been given an opportunity to</w:t>
      </w:r>
      <w:r w:rsidRPr="00D12430">
        <w:rPr>
          <w:rFonts w:cs="Arial"/>
          <w:sz w:val="24"/>
        </w:rPr>
        <w:t xml:space="preserve"> provide an initial response to the complaint.</w:t>
      </w:r>
    </w:p>
    <w:p w14:paraId="108A0AA3" w14:textId="77777777" w:rsidR="00F624B4" w:rsidRPr="00BF276B" w:rsidRDefault="00F624B4" w:rsidP="007D7461">
      <w:pPr>
        <w:pStyle w:val="ListParagraph"/>
        <w:ind w:left="709" w:hanging="709"/>
        <w:jc w:val="left"/>
        <w:rPr>
          <w:rFonts w:cs="Arial"/>
          <w:b/>
          <w:bCs/>
          <w:sz w:val="24"/>
        </w:rPr>
      </w:pPr>
    </w:p>
    <w:p w14:paraId="3BE40ED5" w14:textId="5FD38875" w:rsidR="00AC38FD" w:rsidRPr="00BF276B" w:rsidRDefault="35D73032" w:rsidP="007D7461">
      <w:pPr>
        <w:pStyle w:val="ListParagraph"/>
        <w:numPr>
          <w:ilvl w:val="1"/>
          <w:numId w:val="45"/>
        </w:numPr>
        <w:ind w:left="709" w:hanging="709"/>
        <w:jc w:val="left"/>
        <w:rPr>
          <w:rFonts w:cs="Arial"/>
          <w:sz w:val="24"/>
        </w:rPr>
      </w:pPr>
      <w:r w:rsidRPr="5888F83C">
        <w:rPr>
          <w:rFonts w:cs="Arial"/>
          <w:sz w:val="24"/>
        </w:rPr>
        <w:t>After</w:t>
      </w:r>
      <w:r w:rsidR="5A924526" w:rsidRPr="5888F83C">
        <w:rPr>
          <w:rFonts w:cs="Arial"/>
          <w:sz w:val="24"/>
        </w:rPr>
        <w:t xml:space="preserve"> </w:t>
      </w:r>
      <w:r w:rsidR="262CA083" w:rsidRPr="5888F83C">
        <w:rPr>
          <w:rFonts w:cs="Arial"/>
          <w:sz w:val="24"/>
        </w:rPr>
        <w:t>giving the practitioner the opportunity</w:t>
      </w:r>
      <w:r w:rsidRPr="5888F83C">
        <w:rPr>
          <w:rFonts w:cs="Arial"/>
          <w:sz w:val="24"/>
        </w:rPr>
        <w:t xml:space="preserve"> mentioned in paragraph </w:t>
      </w:r>
      <w:r w:rsidRPr="00751CF5">
        <w:rPr>
          <w:rFonts w:cs="Arial"/>
          <w:sz w:val="24"/>
        </w:rPr>
        <w:t>1</w:t>
      </w:r>
      <w:r w:rsidR="41A1AA80" w:rsidRPr="00751CF5">
        <w:rPr>
          <w:rFonts w:cs="Arial"/>
          <w:sz w:val="24"/>
        </w:rPr>
        <w:t>3</w:t>
      </w:r>
      <w:r w:rsidRPr="00751CF5">
        <w:rPr>
          <w:rFonts w:cs="Arial"/>
          <w:sz w:val="24"/>
        </w:rPr>
        <w:t>.</w:t>
      </w:r>
      <w:r w:rsidR="4D0448EC" w:rsidRPr="00751CF5">
        <w:rPr>
          <w:rFonts w:cs="Arial"/>
          <w:sz w:val="24"/>
        </w:rPr>
        <w:t>3</w:t>
      </w:r>
      <w:r w:rsidRPr="5888F83C">
        <w:rPr>
          <w:rFonts w:cs="Arial"/>
          <w:sz w:val="24"/>
        </w:rPr>
        <w:t xml:space="preserve">, a </w:t>
      </w:r>
      <w:r w:rsidR="22C7FB47" w:rsidRPr="5888F83C">
        <w:rPr>
          <w:rFonts w:cs="Arial"/>
          <w:sz w:val="24"/>
        </w:rPr>
        <w:t>suitably qualified person</w:t>
      </w:r>
      <w:r w:rsidR="262CA083" w:rsidRPr="5888F83C">
        <w:rPr>
          <w:rFonts w:cs="Arial"/>
          <w:sz w:val="24"/>
        </w:rPr>
        <w:t xml:space="preserve"> </w:t>
      </w:r>
      <w:r w:rsidR="00B41FF2">
        <w:rPr>
          <w:rFonts w:cs="Arial"/>
          <w:sz w:val="24"/>
        </w:rPr>
        <w:t>authorised by</w:t>
      </w:r>
      <w:r w:rsidR="262CA083" w:rsidRPr="5888F83C">
        <w:rPr>
          <w:rFonts w:cs="Arial"/>
          <w:sz w:val="24"/>
        </w:rPr>
        <w:t xml:space="preserve"> the SLCC</w:t>
      </w:r>
      <w:r w:rsidR="00B41FF2">
        <w:rPr>
          <w:rFonts w:cs="Arial"/>
          <w:sz w:val="24"/>
        </w:rPr>
        <w:t xml:space="preserve"> under its</w:t>
      </w:r>
      <w:r w:rsidR="262CA083" w:rsidRPr="5888F83C">
        <w:rPr>
          <w:rFonts w:cs="Arial"/>
          <w:sz w:val="24"/>
        </w:rPr>
        <w:t xml:space="preserve"> scheme of delegation</w:t>
      </w:r>
      <w:r w:rsidR="22C7FB47" w:rsidRPr="5888F83C">
        <w:rPr>
          <w:rFonts w:cs="Arial"/>
          <w:sz w:val="24"/>
        </w:rPr>
        <w:t xml:space="preserve"> </w:t>
      </w:r>
      <w:r w:rsidRPr="5888F83C">
        <w:rPr>
          <w:rFonts w:cs="Arial"/>
          <w:sz w:val="24"/>
        </w:rPr>
        <w:t xml:space="preserve">will carry out an initial review of the complaint and any initial </w:t>
      </w:r>
      <w:r w:rsidR="262CA083" w:rsidRPr="5888F83C">
        <w:rPr>
          <w:rFonts w:cs="Arial"/>
          <w:sz w:val="24"/>
        </w:rPr>
        <w:t xml:space="preserve">response </w:t>
      </w:r>
      <w:r w:rsidRPr="5888F83C">
        <w:rPr>
          <w:rFonts w:cs="Arial"/>
          <w:sz w:val="24"/>
        </w:rPr>
        <w:t xml:space="preserve">from the practitioner, to consider whether it may </w:t>
      </w:r>
      <w:r w:rsidR="262CA083" w:rsidRPr="5888F83C">
        <w:rPr>
          <w:rFonts w:cs="Arial"/>
          <w:sz w:val="24"/>
        </w:rPr>
        <w:t>fall within any of the ineligibility grounds</w:t>
      </w:r>
      <w:r w:rsidRPr="5888F83C">
        <w:rPr>
          <w:rFonts w:cs="Arial"/>
          <w:sz w:val="24"/>
        </w:rPr>
        <w:t>.</w:t>
      </w:r>
    </w:p>
    <w:p w14:paraId="2B8878B7" w14:textId="77777777" w:rsidR="00AC38FD" w:rsidRPr="00BF276B" w:rsidRDefault="00AC38FD" w:rsidP="007D7461">
      <w:pPr>
        <w:ind w:left="709" w:hanging="709"/>
        <w:jc w:val="left"/>
        <w:rPr>
          <w:rFonts w:cs="Arial"/>
          <w:sz w:val="24"/>
        </w:rPr>
      </w:pPr>
    </w:p>
    <w:p w14:paraId="77EA230B" w14:textId="5A46EB75" w:rsidR="00F624B4" w:rsidRPr="00BF276B" w:rsidRDefault="00AC38FD" w:rsidP="007D7461">
      <w:pPr>
        <w:pStyle w:val="ListParagraph"/>
        <w:numPr>
          <w:ilvl w:val="1"/>
          <w:numId w:val="45"/>
        </w:numPr>
        <w:ind w:left="709" w:hanging="709"/>
        <w:jc w:val="left"/>
        <w:rPr>
          <w:rFonts w:cs="Arial"/>
          <w:sz w:val="24"/>
        </w:rPr>
      </w:pPr>
      <w:r w:rsidRPr="00BF276B">
        <w:rPr>
          <w:rFonts w:cs="Arial"/>
          <w:sz w:val="24"/>
        </w:rPr>
        <w:t xml:space="preserve">If the </w:t>
      </w:r>
      <w:r w:rsidR="00B41FF2">
        <w:rPr>
          <w:rFonts w:cs="Arial"/>
          <w:sz w:val="24"/>
        </w:rPr>
        <w:t>SLCC’s initial review</w:t>
      </w:r>
      <w:r w:rsidRPr="00BF276B">
        <w:rPr>
          <w:rFonts w:cs="Arial"/>
          <w:sz w:val="24"/>
        </w:rPr>
        <w:t xml:space="preserve"> does not identify any clear basis on which the complaint may </w:t>
      </w:r>
      <w:r w:rsidR="005F5BCB" w:rsidRPr="00BF276B">
        <w:rPr>
          <w:rFonts w:cs="Arial"/>
          <w:sz w:val="24"/>
        </w:rPr>
        <w:t>fall within one or more of the ineligibility grounds</w:t>
      </w:r>
      <w:r w:rsidRPr="00BF276B">
        <w:rPr>
          <w:rFonts w:cs="Arial"/>
          <w:sz w:val="24"/>
        </w:rPr>
        <w:t xml:space="preserve">, the complaint will be </w:t>
      </w:r>
      <w:r w:rsidR="005F5BCB" w:rsidRPr="00BF276B">
        <w:rPr>
          <w:rFonts w:cs="Arial"/>
          <w:sz w:val="24"/>
        </w:rPr>
        <w:t>an</w:t>
      </w:r>
      <w:r w:rsidRPr="00BF276B">
        <w:rPr>
          <w:rFonts w:cs="Arial"/>
          <w:sz w:val="24"/>
        </w:rPr>
        <w:t xml:space="preserve"> eligible </w:t>
      </w:r>
      <w:r w:rsidR="005F5BCB" w:rsidRPr="00BF276B">
        <w:rPr>
          <w:rFonts w:cs="Arial"/>
          <w:sz w:val="24"/>
        </w:rPr>
        <w:t xml:space="preserve">complaint </w:t>
      </w:r>
      <w:r w:rsidRPr="00BF276B">
        <w:rPr>
          <w:rFonts w:cs="Arial"/>
          <w:sz w:val="24"/>
        </w:rPr>
        <w:t xml:space="preserve">and will proceed </w:t>
      </w:r>
      <w:r w:rsidR="00501C9E" w:rsidRPr="00BF276B">
        <w:rPr>
          <w:rFonts w:cs="Arial"/>
          <w:sz w:val="24"/>
        </w:rPr>
        <w:t xml:space="preserve">as set out in section </w:t>
      </w:r>
      <w:r w:rsidR="008D18F7" w:rsidRPr="00751CF5">
        <w:rPr>
          <w:rFonts w:cs="Arial"/>
          <w:sz w:val="24"/>
        </w:rPr>
        <w:t>1</w:t>
      </w:r>
      <w:r w:rsidR="007C67F5" w:rsidRPr="00751CF5">
        <w:rPr>
          <w:rFonts w:cs="Arial"/>
          <w:sz w:val="24"/>
        </w:rPr>
        <w:t>5</w:t>
      </w:r>
      <w:r w:rsidR="002C37D3" w:rsidRPr="00BF276B">
        <w:rPr>
          <w:rFonts w:cs="Arial"/>
          <w:b/>
          <w:bCs/>
          <w:sz w:val="24"/>
        </w:rPr>
        <w:t>.</w:t>
      </w:r>
    </w:p>
    <w:p w14:paraId="05BCBC12" w14:textId="77777777" w:rsidR="00F624B4" w:rsidRPr="00BF276B" w:rsidRDefault="00F624B4" w:rsidP="007D7461">
      <w:pPr>
        <w:pStyle w:val="ListParagraph"/>
        <w:ind w:left="709" w:hanging="709"/>
        <w:jc w:val="left"/>
        <w:rPr>
          <w:rFonts w:cs="Arial"/>
          <w:sz w:val="24"/>
        </w:rPr>
      </w:pPr>
    </w:p>
    <w:p w14:paraId="3741EA9C" w14:textId="77777777" w:rsidR="008A1FA6" w:rsidRDefault="00AC38FD" w:rsidP="007D7461">
      <w:pPr>
        <w:pStyle w:val="ListParagraph"/>
        <w:numPr>
          <w:ilvl w:val="1"/>
          <w:numId w:val="45"/>
        </w:numPr>
        <w:ind w:left="709" w:hanging="709"/>
        <w:jc w:val="left"/>
        <w:rPr>
          <w:rFonts w:cs="Arial"/>
          <w:sz w:val="24"/>
        </w:rPr>
      </w:pPr>
      <w:r w:rsidRPr="00BF276B">
        <w:rPr>
          <w:rFonts w:cs="Arial"/>
          <w:sz w:val="24"/>
        </w:rPr>
        <w:t xml:space="preserve">If the </w:t>
      </w:r>
      <w:r w:rsidR="00B41FF2">
        <w:rPr>
          <w:rFonts w:cs="Arial"/>
          <w:sz w:val="24"/>
        </w:rPr>
        <w:t>SLCC</w:t>
      </w:r>
      <w:r w:rsidRPr="00BF276B">
        <w:rPr>
          <w:rFonts w:cs="Arial"/>
          <w:sz w:val="24"/>
        </w:rPr>
        <w:t xml:space="preserve"> identifies a clear basis on which the complaint may </w:t>
      </w:r>
      <w:r w:rsidR="005F5BCB" w:rsidRPr="00BF276B">
        <w:rPr>
          <w:rFonts w:cs="Arial"/>
          <w:sz w:val="24"/>
        </w:rPr>
        <w:t>fall within one or more of the ineligibility grounds</w:t>
      </w:r>
      <w:r w:rsidRPr="00BF276B">
        <w:rPr>
          <w:rFonts w:cs="Arial"/>
          <w:sz w:val="24"/>
        </w:rPr>
        <w:t>, the SLCC will:</w:t>
      </w:r>
    </w:p>
    <w:p w14:paraId="76D24400" w14:textId="77777777" w:rsidR="008A1FA6" w:rsidRPr="008A1FA6" w:rsidRDefault="008A1FA6" w:rsidP="007D7461">
      <w:pPr>
        <w:pStyle w:val="ListParagraph"/>
        <w:ind w:left="0"/>
        <w:jc w:val="left"/>
        <w:rPr>
          <w:rFonts w:cs="Arial"/>
          <w:sz w:val="24"/>
        </w:rPr>
      </w:pPr>
    </w:p>
    <w:p w14:paraId="62F4D25B" w14:textId="77777777" w:rsidR="008A1FA6" w:rsidRPr="00F45F70" w:rsidRDefault="003D60E2" w:rsidP="007D7461">
      <w:pPr>
        <w:pStyle w:val="ListParagraph"/>
        <w:numPr>
          <w:ilvl w:val="0"/>
          <w:numId w:val="41"/>
        </w:numPr>
        <w:tabs>
          <w:tab w:val="left" w:pos="709"/>
          <w:tab w:val="left" w:pos="1134"/>
        </w:tabs>
        <w:ind w:left="1134" w:hanging="425"/>
        <w:jc w:val="left"/>
        <w:rPr>
          <w:rFonts w:cs="Arial"/>
          <w:sz w:val="24"/>
        </w:rPr>
      </w:pPr>
      <w:r w:rsidRPr="00F45F70">
        <w:rPr>
          <w:rFonts w:cs="Arial"/>
          <w:sz w:val="24"/>
        </w:rPr>
        <w:t xml:space="preserve">explain the SLCC’s provisional assessment to </w:t>
      </w:r>
      <w:r w:rsidR="00AC38FD" w:rsidRPr="00F45F70">
        <w:rPr>
          <w:rFonts w:cs="Arial"/>
          <w:sz w:val="24"/>
        </w:rPr>
        <w:t>the complainer in writing; and</w:t>
      </w:r>
    </w:p>
    <w:p w14:paraId="7869FFDB" w14:textId="77777777" w:rsidR="008A1FA6" w:rsidRDefault="008A1FA6" w:rsidP="007D7461">
      <w:pPr>
        <w:pStyle w:val="ListParagraph"/>
        <w:tabs>
          <w:tab w:val="left" w:pos="851"/>
          <w:tab w:val="left" w:pos="1560"/>
        </w:tabs>
        <w:ind w:left="1134" w:hanging="425"/>
        <w:jc w:val="left"/>
        <w:rPr>
          <w:rFonts w:cs="Arial"/>
          <w:sz w:val="24"/>
        </w:rPr>
      </w:pPr>
    </w:p>
    <w:p w14:paraId="34021084" w14:textId="289122E7" w:rsidR="00AC38FD" w:rsidRPr="00F45F70" w:rsidRDefault="00AC38FD" w:rsidP="007D7461">
      <w:pPr>
        <w:pStyle w:val="ListParagraph"/>
        <w:numPr>
          <w:ilvl w:val="0"/>
          <w:numId w:val="41"/>
        </w:numPr>
        <w:tabs>
          <w:tab w:val="left" w:pos="851"/>
          <w:tab w:val="left" w:pos="1560"/>
        </w:tabs>
        <w:ind w:left="1134" w:hanging="425"/>
        <w:jc w:val="left"/>
        <w:rPr>
          <w:rFonts w:cs="Arial"/>
          <w:sz w:val="24"/>
        </w:rPr>
      </w:pPr>
      <w:r w:rsidRPr="00F45F70">
        <w:rPr>
          <w:rFonts w:cs="Arial"/>
          <w:sz w:val="24"/>
        </w:rPr>
        <w:t xml:space="preserve">give the complainer </w:t>
      </w:r>
      <w:r w:rsidR="003D60E2" w:rsidRPr="00F45F70">
        <w:rPr>
          <w:rFonts w:cs="Arial"/>
          <w:sz w:val="24"/>
        </w:rPr>
        <w:t>an opportunity to respond to the SLCC’s provisional assessment</w:t>
      </w:r>
      <w:r w:rsidRPr="00F45F70">
        <w:rPr>
          <w:rFonts w:cs="Arial"/>
          <w:sz w:val="24"/>
        </w:rPr>
        <w:t>.</w:t>
      </w:r>
      <w:r w:rsidR="00E471A4" w:rsidRPr="00F45F70">
        <w:rPr>
          <w:rFonts w:cs="Arial"/>
          <w:sz w:val="24"/>
        </w:rPr>
        <w:t xml:space="preserve"> In providing that opportunity, the SLCC can specify the nature of any further information it may require and the timescale for any response, having regard to the extent of the information already provided and what fairness requires in the circumstances.</w:t>
      </w:r>
    </w:p>
    <w:p w14:paraId="0B8606FC" w14:textId="77777777" w:rsidR="00AC38FD" w:rsidRPr="00BF276B" w:rsidRDefault="00AC38FD" w:rsidP="007D7461">
      <w:pPr>
        <w:ind w:left="709" w:hanging="709"/>
        <w:jc w:val="left"/>
        <w:rPr>
          <w:rFonts w:cs="Arial"/>
          <w:sz w:val="24"/>
        </w:rPr>
      </w:pPr>
    </w:p>
    <w:p w14:paraId="7F4D0F03" w14:textId="3D63A7D9" w:rsidR="00F624B4" w:rsidRPr="00BF276B" w:rsidRDefault="003022D9" w:rsidP="007D7461">
      <w:pPr>
        <w:pStyle w:val="ListParagraph"/>
        <w:numPr>
          <w:ilvl w:val="1"/>
          <w:numId w:val="45"/>
        </w:numPr>
        <w:ind w:left="709" w:hanging="709"/>
        <w:jc w:val="left"/>
        <w:rPr>
          <w:rFonts w:cs="Arial"/>
          <w:sz w:val="24"/>
        </w:rPr>
      </w:pPr>
      <w:r w:rsidRPr="00BF276B">
        <w:rPr>
          <w:rFonts w:cs="Arial"/>
          <w:sz w:val="24"/>
        </w:rPr>
        <w:t>After giving the complainer the opportunity mentioned</w:t>
      </w:r>
      <w:r w:rsidR="00AC38FD" w:rsidRPr="00BF276B">
        <w:rPr>
          <w:rFonts w:cs="Arial"/>
          <w:sz w:val="24"/>
        </w:rPr>
        <w:t xml:space="preserve"> in paragraph </w:t>
      </w:r>
      <w:r w:rsidR="00AC38FD" w:rsidRPr="00751CF5">
        <w:rPr>
          <w:rFonts w:cs="Arial"/>
          <w:sz w:val="24"/>
        </w:rPr>
        <w:t>1</w:t>
      </w:r>
      <w:r w:rsidR="007C67F5" w:rsidRPr="00751CF5">
        <w:rPr>
          <w:rFonts w:cs="Arial"/>
          <w:sz w:val="24"/>
        </w:rPr>
        <w:t>3</w:t>
      </w:r>
      <w:r w:rsidR="00AC38FD" w:rsidRPr="00751CF5">
        <w:rPr>
          <w:rFonts w:cs="Arial"/>
          <w:sz w:val="24"/>
        </w:rPr>
        <w:t>.</w:t>
      </w:r>
      <w:r w:rsidR="00B451D4" w:rsidRPr="00751CF5">
        <w:rPr>
          <w:rFonts w:cs="Arial"/>
          <w:sz w:val="24"/>
        </w:rPr>
        <w:t>6</w:t>
      </w:r>
      <w:r w:rsidR="00AC38FD" w:rsidRPr="00751CF5">
        <w:rPr>
          <w:rFonts w:cs="Arial"/>
          <w:sz w:val="24"/>
        </w:rPr>
        <w:t>(</w:t>
      </w:r>
      <w:r w:rsidR="00751CF5" w:rsidRPr="00751CF5">
        <w:rPr>
          <w:rFonts w:cs="Arial"/>
          <w:sz w:val="24"/>
        </w:rPr>
        <w:t>2</w:t>
      </w:r>
      <w:r w:rsidR="00AC38FD" w:rsidRPr="00751CF5">
        <w:rPr>
          <w:rFonts w:cs="Arial"/>
          <w:sz w:val="24"/>
        </w:rPr>
        <w:t>)</w:t>
      </w:r>
      <w:r w:rsidR="00AC38FD" w:rsidRPr="00BF276B">
        <w:rPr>
          <w:rFonts w:cs="Arial"/>
          <w:sz w:val="24"/>
        </w:rPr>
        <w:t xml:space="preserve">, the </w:t>
      </w:r>
      <w:r w:rsidR="00B41FF2">
        <w:rPr>
          <w:rFonts w:cs="Arial"/>
          <w:sz w:val="24"/>
        </w:rPr>
        <w:t>SLCC</w:t>
      </w:r>
      <w:r w:rsidR="00AC38FD" w:rsidRPr="00BF276B">
        <w:rPr>
          <w:rFonts w:cs="Arial"/>
          <w:sz w:val="24"/>
        </w:rPr>
        <w:t xml:space="preserve"> will </w:t>
      </w:r>
      <w:r w:rsidRPr="00BF276B">
        <w:rPr>
          <w:rFonts w:cs="Arial"/>
          <w:sz w:val="24"/>
        </w:rPr>
        <w:t>make a final decision as to whether the complaint falls within one or more of the ineligibility grounds</w:t>
      </w:r>
      <w:r w:rsidR="00AC38FD" w:rsidRPr="00BF276B">
        <w:rPr>
          <w:rFonts w:cs="Arial"/>
          <w:sz w:val="24"/>
        </w:rPr>
        <w:t xml:space="preserve">, taking into account any </w:t>
      </w:r>
      <w:r w:rsidR="00AB2288" w:rsidRPr="00BF276B">
        <w:rPr>
          <w:rFonts w:cs="Arial"/>
          <w:sz w:val="24"/>
        </w:rPr>
        <w:t xml:space="preserve">further </w:t>
      </w:r>
      <w:r w:rsidR="00AC38FD" w:rsidRPr="00BF276B">
        <w:rPr>
          <w:rFonts w:cs="Arial"/>
          <w:sz w:val="24"/>
        </w:rPr>
        <w:t>representations or evidence provided by the complainer.</w:t>
      </w:r>
    </w:p>
    <w:p w14:paraId="6BF56FF5" w14:textId="2EEFB012" w:rsidR="00AC38FD" w:rsidRPr="00BF276B" w:rsidRDefault="00AC38FD" w:rsidP="007D7461">
      <w:pPr>
        <w:ind w:left="709" w:hanging="709"/>
        <w:jc w:val="left"/>
        <w:rPr>
          <w:rFonts w:cs="Arial"/>
          <w:sz w:val="24"/>
        </w:rPr>
      </w:pPr>
    </w:p>
    <w:p w14:paraId="484FC2C3" w14:textId="5BF00174" w:rsidR="008A1FA6" w:rsidRDefault="00AC38FD" w:rsidP="007D7461">
      <w:pPr>
        <w:pStyle w:val="ListParagraph"/>
        <w:numPr>
          <w:ilvl w:val="1"/>
          <w:numId w:val="45"/>
        </w:numPr>
        <w:ind w:left="709" w:hanging="709"/>
        <w:jc w:val="left"/>
        <w:rPr>
          <w:rFonts w:cs="Arial"/>
          <w:b/>
          <w:bCs/>
          <w:sz w:val="24"/>
        </w:rPr>
      </w:pPr>
      <w:r w:rsidRPr="00BF276B">
        <w:rPr>
          <w:rFonts w:cs="Arial"/>
          <w:sz w:val="24"/>
        </w:rPr>
        <w:t xml:space="preserve">Where </w:t>
      </w:r>
      <w:r w:rsidR="008D18F7" w:rsidRPr="00BF276B">
        <w:rPr>
          <w:rFonts w:cs="Arial"/>
          <w:sz w:val="24"/>
        </w:rPr>
        <w:t xml:space="preserve">the SLCC decides that a complaint </w:t>
      </w:r>
      <w:r w:rsidR="003022D9" w:rsidRPr="00BF276B">
        <w:rPr>
          <w:rFonts w:cs="Arial"/>
          <w:sz w:val="24"/>
        </w:rPr>
        <w:t>falls within one or more of the ineligibility grounds</w:t>
      </w:r>
      <w:r w:rsidRPr="00BF276B">
        <w:rPr>
          <w:rFonts w:cs="Arial"/>
          <w:sz w:val="24"/>
        </w:rPr>
        <w:t xml:space="preserve">, it will </w:t>
      </w:r>
      <w:r w:rsidR="002C37D3" w:rsidRPr="00BF276B">
        <w:rPr>
          <w:rFonts w:cs="Arial"/>
          <w:sz w:val="24"/>
        </w:rPr>
        <w:t>be an ineligible complaint</w:t>
      </w:r>
      <w:r w:rsidR="007F2731" w:rsidRPr="00BF276B">
        <w:rPr>
          <w:rFonts w:cs="Arial"/>
          <w:sz w:val="24"/>
        </w:rPr>
        <w:t xml:space="preserve"> </w:t>
      </w:r>
      <w:r w:rsidR="002C37D3" w:rsidRPr="00BF276B">
        <w:rPr>
          <w:rFonts w:cs="Arial"/>
          <w:sz w:val="24"/>
        </w:rPr>
        <w:t>under</w:t>
      </w:r>
      <w:r w:rsidR="007F2731" w:rsidRPr="00BF276B">
        <w:rPr>
          <w:rFonts w:cs="Arial"/>
          <w:sz w:val="24"/>
        </w:rPr>
        <w:t xml:space="preserve"> paragraph </w:t>
      </w:r>
      <w:r w:rsidR="007F2731" w:rsidRPr="00751CF5">
        <w:rPr>
          <w:rFonts w:cs="Arial"/>
          <w:sz w:val="24"/>
        </w:rPr>
        <w:t>1</w:t>
      </w:r>
      <w:r w:rsidR="007C67F5" w:rsidRPr="00751CF5">
        <w:rPr>
          <w:rFonts w:cs="Arial"/>
          <w:sz w:val="24"/>
        </w:rPr>
        <w:t>2</w:t>
      </w:r>
      <w:r w:rsidR="007F2731" w:rsidRPr="00751CF5">
        <w:rPr>
          <w:rFonts w:cs="Arial"/>
          <w:sz w:val="24"/>
        </w:rPr>
        <w:t>.</w:t>
      </w:r>
      <w:r w:rsidR="00F62302" w:rsidRPr="00751CF5">
        <w:rPr>
          <w:rFonts w:cs="Arial"/>
          <w:sz w:val="24"/>
        </w:rPr>
        <w:t>4</w:t>
      </w:r>
      <w:r w:rsidR="007F2731" w:rsidRPr="00BF276B">
        <w:rPr>
          <w:rFonts w:cs="Arial"/>
          <w:b/>
          <w:bCs/>
          <w:sz w:val="24"/>
        </w:rPr>
        <w:t xml:space="preserve"> </w:t>
      </w:r>
      <w:r w:rsidR="007F2731" w:rsidRPr="00BF276B">
        <w:rPr>
          <w:rFonts w:cs="Arial"/>
          <w:sz w:val="24"/>
        </w:rPr>
        <w:t xml:space="preserve">and will </w:t>
      </w:r>
      <w:r w:rsidRPr="00BF276B">
        <w:rPr>
          <w:rFonts w:cs="Arial"/>
          <w:sz w:val="24"/>
        </w:rPr>
        <w:t xml:space="preserve">be </w:t>
      </w:r>
      <w:r w:rsidR="00501C9E" w:rsidRPr="00BF276B">
        <w:rPr>
          <w:rFonts w:cs="Arial"/>
          <w:sz w:val="24"/>
        </w:rPr>
        <w:t xml:space="preserve">dealt with as described in section </w:t>
      </w:r>
      <w:r w:rsidR="00AB2288" w:rsidRPr="00751CF5">
        <w:rPr>
          <w:rFonts w:cs="Arial"/>
          <w:sz w:val="24"/>
        </w:rPr>
        <w:t>1</w:t>
      </w:r>
      <w:r w:rsidR="007C67F5" w:rsidRPr="00751CF5">
        <w:rPr>
          <w:rFonts w:cs="Arial"/>
          <w:sz w:val="24"/>
        </w:rPr>
        <w:t>4</w:t>
      </w:r>
      <w:r w:rsidR="00AB2288" w:rsidRPr="00BF276B">
        <w:rPr>
          <w:rFonts w:cs="Arial"/>
          <w:b/>
          <w:bCs/>
          <w:sz w:val="24"/>
        </w:rPr>
        <w:t>.</w:t>
      </w:r>
    </w:p>
    <w:p w14:paraId="372CFF57" w14:textId="2EDDE191" w:rsidR="00F624B4" w:rsidRPr="00C63CBD" w:rsidRDefault="008A1FA6" w:rsidP="007D7461">
      <w:pPr>
        <w:jc w:val="left"/>
        <w:rPr>
          <w:rFonts w:cs="Arial"/>
          <w:b/>
          <w:bCs/>
          <w:sz w:val="24"/>
        </w:rPr>
      </w:pPr>
      <w:r>
        <w:rPr>
          <w:rFonts w:cs="Arial"/>
          <w:b/>
          <w:bCs/>
          <w:sz w:val="24"/>
        </w:rPr>
        <w:br w:type="page"/>
      </w:r>
    </w:p>
    <w:p w14:paraId="2CDC4F5C" w14:textId="1621EB42" w:rsidR="00D51B4D" w:rsidRPr="00DC6E3D" w:rsidRDefault="00D51B4D" w:rsidP="007D7461">
      <w:pPr>
        <w:pStyle w:val="Heading2"/>
        <w:numPr>
          <w:ilvl w:val="0"/>
          <w:numId w:val="46"/>
        </w:numPr>
        <w:jc w:val="left"/>
        <w:rPr>
          <w:rStyle w:val="Strong"/>
          <w:b/>
          <w:bCs/>
          <w:sz w:val="28"/>
        </w:rPr>
      </w:pPr>
      <w:r w:rsidRPr="00DC6E3D">
        <w:rPr>
          <w:rStyle w:val="Strong"/>
          <w:b/>
          <w:bCs/>
          <w:sz w:val="28"/>
        </w:rPr>
        <w:lastRenderedPageBreak/>
        <w:t>How the SLCC will deal with ineligible complaints</w:t>
      </w:r>
    </w:p>
    <w:p w14:paraId="378B224A" w14:textId="17181981" w:rsidR="00D51B4D" w:rsidRPr="00BF276B" w:rsidRDefault="00D51B4D" w:rsidP="007D7461">
      <w:pPr>
        <w:pStyle w:val="ListParagraph"/>
        <w:ind w:left="360"/>
        <w:jc w:val="left"/>
        <w:rPr>
          <w:rFonts w:cs="Arial"/>
          <w:b/>
          <w:bCs/>
          <w:sz w:val="24"/>
        </w:rPr>
      </w:pPr>
    </w:p>
    <w:p w14:paraId="6CC9EBF4" w14:textId="108DED53" w:rsidR="00411A68" w:rsidRPr="008A1FA6" w:rsidRDefault="00411A68" w:rsidP="007D7461">
      <w:pPr>
        <w:pStyle w:val="ListParagraph"/>
        <w:numPr>
          <w:ilvl w:val="0"/>
          <w:numId w:val="17"/>
        </w:numPr>
        <w:ind w:left="709" w:hanging="709"/>
        <w:jc w:val="left"/>
        <w:rPr>
          <w:rFonts w:cs="Arial"/>
          <w:b/>
          <w:bCs/>
          <w:sz w:val="24"/>
        </w:rPr>
      </w:pPr>
      <w:r w:rsidRPr="008A1FA6">
        <w:rPr>
          <w:rFonts w:cs="Arial"/>
          <w:sz w:val="24"/>
        </w:rPr>
        <w:t xml:space="preserve">This section explains how the SLCC will deal with complaints it decides are </w:t>
      </w:r>
      <w:r w:rsidR="002C37D3" w:rsidRPr="008A1FA6">
        <w:rPr>
          <w:rFonts w:cs="Arial"/>
          <w:sz w:val="24"/>
        </w:rPr>
        <w:t>ineligible complaints</w:t>
      </w:r>
      <w:r w:rsidRPr="008A1FA6">
        <w:rPr>
          <w:rFonts w:cs="Arial"/>
          <w:sz w:val="24"/>
        </w:rPr>
        <w:t xml:space="preserve"> under </w:t>
      </w:r>
      <w:r w:rsidR="00FA69FB" w:rsidRPr="008A1FA6">
        <w:rPr>
          <w:rFonts w:cs="Arial"/>
          <w:sz w:val="24"/>
        </w:rPr>
        <w:t xml:space="preserve">paragraph </w:t>
      </w:r>
      <w:r w:rsidRPr="00751CF5">
        <w:rPr>
          <w:rFonts w:cs="Arial"/>
          <w:sz w:val="24"/>
        </w:rPr>
        <w:t>1</w:t>
      </w:r>
      <w:r w:rsidR="007C67F5" w:rsidRPr="00751CF5">
        <w:rPr>
          <w:rFonts w:cs="Arial"/>
          <w:sz w:val="24"/>
        </w:rPr>
        <w:t>2</w:t>
      </w:r>
      <w:r w:rsidR="002C37D3" w:rsidRPr="00751CF5">
        <w:rPr>
          <w:rFonts w:cs="Arial"/>
          <w:sz w:val="24"/>
        </w:rPr>
        <w:t>.</w:t>
      </w:r>
      <w:r w:rsidR="00E04775" w:rsidRPr="00751CF5">
        <w:rPr>
          <w:rFonts w:cs="Arial"/>
          <w:sz w:val="24"/>
        </w:rPr>
        <w:t>4</w:t>
      </w:r>
      <w:r w:rsidRPr="008A1FA6">
        <w:rPr>
          <w:rFonts w:cs="Arial"/>
          <w:sz w:val="24"/>
        </w:rPr>
        <w:t>.</w:t>
      </w:r>
    </w:p>
    <w:p w14:paraId="2A1B3D45" w14:textId="77777777" w:rsidR="00411A68" w:rsidRPr="00BF276B" w:rsidRDefault="00411A68" w:rsidP="007D7461">
      <w:pPr>
        <w:pStyle w:val="ListParagraph"/>
        <w:ind w:left="709" w:hanging="709"/>
        <w:jc w:val="left"/>
        <w:rPr>
          <w:rFonts w:cs="Arial"/>
          <w:b/>
          <w:bCs/>
          <w:sz w:val="24"/>
        </w:rPr>
      </w:pPr>
    </w:p>
    <w:p w14:paraId="2629FBE0" w14:textId="0846D80F" w:rsidR="00D51B4D" w:rsidRPr="00BF276B" w:rsidRDefault="00D51B4D" w:rsidP="007D7461">
      <w:pPr>
        <w:pStyle w:val="ListParagraph"/>
        <w:numPr>
          <w:ilvl w:val="0"/>
          <w:numId w:val="17"/>
        </w:numPr>
        <w:ind w:left="709" w:hanging="709"/>
        <w:jc w:val="left"/>
        <w:rPr>
          <w:rFonts w:cs="Arial"/>
          <w:b/>
          <w:bCs/>
          <w:sz w:val="24"/>
        </w:rPr>
      </w:pPr>
      <w:r w:rsidRPr="00BF276B">
        <w:rPr>
          <w:rFonts w:cs="Arial"/>
          <w:sz w:val="24"/>
        </w:rPr>
        <w:t xml:space="preserve">Where the SLCC decides that a complaint </w:t>
      </w:r>
      <w:r w:rsidR="002C37D3" w:rsidRPr="00BF276B">
        <w:rPr>
          <w:rFonts w:cs="Arial"/>
          <w:sz w:val="24"/>
        </w:rPr>
        <w:t xml:space="preserve">(or any element of it) </w:t>
      </w:r>
      <w:r w:rsidRPr="00BF276B">
        <w:rPr>
          <w:rFonts w:cs="Arial"/>
          <w:sz w:val="24"/>
        </w:rPr>
        <w:t xml:space="preserve">is </w:t>
      </w:r>
      <w:r w:rsidR="002C37D3" w:rsidRPr="00BF276B">
        <w:rPr>
          <w:rFonts w:cs="Arial"/>
          <w:sz w:val="24"/>
        </w:rPr>
        <w:t>an ineligible complaint</w:t>
      </w:r>
      <w:r w:rsidRPr="00BF276B">
        <w:rPr>
          <w:rFonts w:cs="Arial"/>
          <w:sz w:val="24"/>
        </w:rPr>
        <w:t xml:space="preserve">, it does not have to take any further action in relation to </w:t>
      </w:r>
      <w:r w:rsidR="007E36FE" w:rsidRPr="00BF276B">
        <w:rPr>
          <w:rFonts w:cs="Arial"/>
          <w:sz w:val="24"/>
        </w:rPr>
        <w:t xml:space="preserve">the complaint </w:t>
      </w:r>
      <w:r w:rsidRPr="00BF276B">
        <w:rPr>
          <w:rFonts w:cs="Arial"/>
          <w:sz w:val="24"/>
        </w:rPr>
        <w:t xml:space="preserve">other than to </w:t>
      </w:r>
      <w:r w:rsidR="00656CC5" w:rsidRPr="00BF276B">
        <w:rPr>
          <w:rFonts w:cs="Arial"/>
          <w:sz w:val="24"/>
        </w:rPr>
        <w:t>give notice</w:t>
      </w:r>
      <w:r w:rsidRPr="00BF276B">
        <w:rPr>
          <w:rFonts w:cs="Arial"/>
          <w:sz w:val="24"/>
        </w:rPr>
        <w:t xml:space="preserve"> of its decision </w:t>
      </w:r>
      <w:r w:rsidR="00AB2288" w:rsidRPr="00BF276B">
        <w:rPr>
          <w:rFonts w:cs="Arial"/>
          <w:sz w:val="24"/>
        </w:rPr>
        <w:t>under</w:t>
      </w:r>
      <w:r w:rsidRPr="00BF276B">
        <w:rPr>
          <w:rFonts w:cs="Arial"/>
          <w:sz w:val="24"/>
        </w:rPr>
        <w:t xml:space="preserve"> paragraph</w:t>
      </w:r>
      <w:r w:rsidR="001F1F59" w:rsidRPr="00BF276B">
        <w:rPr>
          <w:rFonts w:cs="Arial"/>
          <w:sz w:val="24"/>
        </w:rPr>
        <w:t>s</w:t>
      </w:r>
      <w:r w:rsidRPr="00BF276B">
        <w:rPr>
          <w:rFonts w:cs="Arial"/>
          <w:b/>
          <w:bCs/>
          <w:sz w:val="24"/>
        </w:rPr>
        <w:t xml:space="preserve"> </w:t>
      </w:r>
      <w:r w:rsidR="00351C35" w:rsidRPr="00751CF5">
        <w:rPr>
          <w:rFonts w:cs="Arial"/>
          <w:sz w:val="24"/>
        </w:rPr>
        <w:t>1</w:t>
      </w:r>
      <w:r w:rsidR="007C67F5" w:rsidRPr="00751CF5">
        <w:rPr>
          <w:rFonts w:cs="Arial"/>
          <w:sz w:val="24"/>
        </w:rPr>
        <w:t>4</w:t>
      </w:r>
      <w:r w:rsidR="00351C35" w:rsidRPr="00751CF5">
        <w:rPr>
          <w:rFonts w:cs="Arial"/>
          <w:sz w:val="24"/>
        </w:rPr>
        <w:t>.</w:t>
      </w:r>
      <w:r w:rsidR="007C67F5" w:rsidRPr="00751CF5">
        <w:rPr>
          <w:rFonts w:cs="Arial"/>
          <w:sz w:val="24"/>
        </w:rPr>
        <w:t>3</w:t>
      </w:r>
      <w:r w:rsidR="00351C35" w:rsidRPr="00BF276B">
        <w:rPr>
          <w:rFonts w:cs="Arial"/>
          <w:b/>
          <w:bCs/>
          <w:sz w:val="24"/>
        </w:rPr>
        <w:t xml:space="preserve"> </w:t>
      </w:r>
      <w:r w:rsidR="00351C35" w:rsidRPr="00BF276B">
        <w:rPr>
          <w:rFonts w:cs="Arial"/>
          <w:sz w:val="24"/>
        </w:rPr>
        <w:t xml:space="preserve">and </w:t>
      </w:r>
      <w:r w:rsidR="00351C35" w:rsidRPr="00751CF5">
        <w:rPr>
          <w:rFonts w:cs="Arial"/>
          <w:sz w:val="24"/>
        </w:rPr>
        <w:t>1</w:t>
      </w:r>
      <w:r w:rsidR="007C67F5" w:rsidRPr="00751CF5">
        <w:rPr>
          <w:rFonts w:cs="Arial"/>
          <w:sz w:val="24"/>
        </w:rPr>
        <w:t>4</w:t>
      </w:r>
      <w:r w:rsidR="00351C35" w:rsidRPr="00751CF5">
        <w:rPr>
          <w:rFonts w:cs="Arial"/>
          <w:sz w:val="24"/>
        </w:rPr>
        <w:t>.</w:t>
      </w:r>
      <w:r w:rsidR="007C67F5" w:rsidRPr="00751CF5">
        <w:rPr>
          <w:rFonts w:cs="Arial"/>
          <w:sz w:val="24"/>
        </w:rPr>
        <w:t>4</w:t>
      </w:r>
      <w:r w:rsidR="00351C35" w:rsidRPr="00BF276B">
        <w:rPr>
          <w:rFonts w:cs="Arial"/>
          <w:sz w:val="24"/>
        </w:rPr>
        <w:t>.</w:t>
      </w:r>
    </w:p>
    <w:p w14:paraId="1132936D" w14:textId="21093EC6" w:rsidR="00D51B4D" w:rsidRPr="00BF276B" w:rsidRDefault="00D51B4D" w:rsidP="007D7461">
      <w:pPr>
        <w:pStyle w:val="ListParagraph"/>
        <w:ind w:left="709" w:hanging="709"/>
        <w:jc w:val="left"/>
        <w:rPr>
          <w:rFonts w:cs="Arial"/>
          <w:b/>
          <w:bCs/>
          <w:sz w:val="24"/>
        </w:rPr>
      </w:pPr>
    </w:p>
    <w:p w14:paraId="2A114EF6" w14:textId="77777777" w:rsidR="008A1FA6" w:rsidRPr="008A1FA6" w:rsidRDefault="00C72752" w:rsidP="007D7461">
      <w:pPr>
        <w:pStyle w:val="ListParagraph"/>
        <w:numPr>
          <w:ilvl w:val="0"/>
          <w:numId w:val="17"/>
        </w:numPr>
        <w:ind w:left="709" w:hanging="709"/>
        <w:jc w:val="left"/>
        <w:rPr>
          <w:rFonts w:cs="Arial"/>
          <w:b/>
          <w:bCs/>
          <w:sz w:val="24"/>
        </w:rPr>
      </w:pPr>
      <w:r w:rsidRPr="00BF276B">
        <w:rPr>
          <w:rFonts w:cs="Arial"/>
          <w:sz w:val="24"/>
        </w:rPr>
        <w:t xml:space="preserve">Where the SLCC decides </w:t>
      </w:r>
      <w:r w:rsidR="00E86483" w:rsidRPr="00BF276B">
        <w:rPr>
          <w:rFonts w:cs="Arial"/>
          <w:sz w:val="24"/>
        </w:rPr>
        <w:t xml:space="preserve">that a complaint is </w:t>
      </w:r>
      <w:r w:rsidR="002C37D3" w:rsidRPr="00BF276B">
        <w:rPr>
          <w:rFonts w:cs="Arial"/>
          <w:sz w:val="24"/>
        </w:rPr>
        <w:t>an ineligible complaint</w:t>
      </w:r>
      <w:r w:rsidRPr="00BF276B">
        <w:rPr>
          <w:rFonts w:cs="Arial"/>
          <w:sz w:val="24"/>
        </w:rPr>
        <w:t>, it will notify the complainer</w:t>
      </w:r>
      <w:r w:rsidR="00E86483" w:rsidRPr="00BF276B">
        <w:rPr>
          <w:rFonts w:cs="Arial"/>
          <w:sz w:val="24"/>
        </w:rPr>
        <w:t>, the practitioner</w:t>
      </w:r>
      <w:r w:rsidR="001F1F59" w:rsidRPr="00BF276B">
        <w:rPr>
          <w:rFonts w:cs="Arial"/>
          <w:sz w:val="24"/>
        </w:rPr>
        <w:t xml:space="preserve"> </w:t>
      </w:r>
      <w:r w:rsidR="00F5158E" w:rsidRPr="00BF276B">
        <w:rPr>
          <w:rFonts w:cs="Arial"/>
          <w:sz w:val="24"/>
        </w:rPr>
        <w:t xml:space="preserve">and their </w:t>
      </w:r>
      <w:r w:rsidR="001F1F59" w:rsidRPr="00BF276B">
        <w:rPr>
          <w:rFonts w:cs="Arial"/>
          <w:sz w:val="24"/>
        </w:rPr>
        <w:t xml:space="preserve">firm or </w:t>
      </w:r>
      <w:r w:rsidR="009718D6" w:rsidRPr="00BF276B">
        <w:rPr>
          <w:rFonts w:cs="Arial"/>
          <w:sz w:val="24"/>
        </w:rPr>
        <w:t>employ</w:t>
      </w:r>
      <w:r w:rsidR="00F5158E" w:rsidRPr="00BF276B">
        <w:rPr>
          <w:rFonts w:cs="Arial"/>
          <w:sz w:val="24"/>
        </w:rPr>
        <w:t>er</w:t>
      </w:r>
      <w:r w:rsidR="001F1F59" w:rsidRPr="00BF276B">
        <w:rPr>
          <w:rFonts w:cs="Arial"/>
          <w:sz w:val="24"/>
        </w:rPr>
        <w:t xml:space="preserve"> in writing </w:t>
      </w:r>
      <w:r w:rsidRPr="00BF276B">
        <w:rPr>
          <w:rFonts w:cs="Arial"/>
          <w:sz w:val="24"/>
        </w:rPr>
        <w:t xml:space="preserve">of </w:t>
      </w:r>
      <w:r w:rsidR="00B451D4" w:rsidRPr="00BF276B">
        <w:rPr>
          <w:rFonts w:cs="Arial"/>
          <w:sz w:val="24"/>
        </w:rPr>
        <w:t>its</w:t>
      </w:r>
      <w:r w:rsidRPr="00BF276B">
        <w:rPr>
          <w:rFonts w:cs="Arial"/>
          <w:sz w:val="24"/>
        </w:rPr>
        <w:t xml:space="preserve"> decision </w:t>
      </w:r>
      <w:r w:rsidR="001F1F59" w:rsidRPr="00BF276B">
        <w:rPr>
          <w:rFonts w:cs="Arial"/>
          <w:sz w:val="24"/>
        </w:rPr>
        <w:t>and</w:t>
      </w:r>
      <w:r w:rsidR="008B3D38" w:rsidRPr="00BF276B">
        <w:rPr>
          <w:rFonts w:cs="Arial"/>
          <w:sz w:val="24"/>
        </w:rPr>
        <w:t>:</w:t>
      </w:r>
    </w:p>
    <w:p w14:paraId="750EF60D" w14:textId="77777777" w:rsidR="008A1FA6" w:rsidRPr="008A1FA6" w:rsidRDefault="008A1FA6" w:rsidP="007D7461">
      <w:pPr>
        <w:pStyle w:val="ListParagraph"/>
        <w:jc w:val="left"/>
        <w:rPr>
          <w:rFonts w:cs="Arial"/>
          <w:sz w:val="24"/>
        </w:rPr>
      </w:pPr>
    </w:p>
    <w:p w14:paraId="1EBF20A8" w14:textId="06ECA2ED" w:rsidR="008A1FA6" w:rsidRPr="008A1FA6" w:rsidRDefault="001F1F59" w:rsidP="007D7461">
      <w:pPr>
        <w:pStyle w:val="ListParagraph"/>
        <w:numPr>
          <w:ilvl w:val="1"/>
          <w:numId w:val="17"/>
        </w:numPr>
        <w:ind w:left="1134" w:hanging="414"/>
        <w:jc w:val="left"/>
        <w:rPr>
          <w:rFonts w:cs="Arial"/>
          <w:b/>
          <w:bCs/>
          <w:sz w:val="24"/>
        </w:rPr>
      </w:pPr>
      <w:r w:rsidRPr="008A1FA6">
        <w:rPr>
          <w:rFonts w:cs="Arial"/>
          <w:sz w:val="24"/>
        </w:rPr>
        <w:t>the reasons for it</w:t>
      </w:r>
      <w:r w:rsidR="008B3D38" w:rsidRPr="008A1FA6">
        <w:rPr>
          <w:rFonts w:cs="Arial"/>
          <w:sz w:val="24"/>
        </w:rPr>
        <w:t>;</w:t>
      </w:r>
    </w:p>
    <w:p w14:paraId="0011ED79" w14:textId="77777777" w:rsidR="008A1FA6" w:rsidRPr="008A1FA6" w:rsidRDefault="008A1FA6" w:rsidP="007D7461">
      <w:pPr>
        <w:pStyle w:val="ListParagraph"/>
        <w:ind w:left="1134" w:hanging="414"/>
        <w:jc w:val="left"/>
        <w:rPr>
          <w:rFonts w:cs="Arial"/>
          <w:b/>
          <w:bCs/>
          <w:sz w:val="24"/>
        </w:rPr>
      </w:pPr>
    </w:p>
    <w:p w14:paraId="788DC9AB" w14:textId="2B90E064" w:rsidR="008A1FA6" w:rsidRPr="008A1FA6" w:rsidRDefault="008B3D38" w:rsidP="007D7461">
      <w:pPr>
        <w:pStyle w:val="ListParagraph"/>
        <w:numPr>
          <w:ilvl w:val="1"/>
          <w:numId w:val="17"/>
        </w:numPr>
        <w:ind w:left="1134" w:hanging="414"/>
        <w:jc w:val="left"/>
        <w:rPr>
          <w:rFonts w:cs="Arial"/>
          <w:b/>
          <w:bCs/>
          <w:sz w:val="24"/>
        </w:rPr>
      </w:pPr>
      <w:r w:rsidRPr="008A1FA6">
        <w:rPr>
          <w:rFonts w:cs="Arial"/>
          <w:sz w:val="24"/>
        </w:rPr>
        <w:t xml:space="preserve">how the </w:t>
      </w:r>
      <w:r w:rsidR="00F5158E" w:rsidRPr="008A1FA6">
        <w:rPr>
          <w:rFonts w:cs="Arial"/>
          <w:sz w:val="24"/>
        </w:rPr>
        <w:t xml:space="preserve">recipients can ask for the decision to be reviewed (see section </w:t>
      </w:r>
      <w:r w:rsidR="00F5158E" w:rsidRPr="00751CF5">
        <w:rPr>
          <w:rFonts w:cs="Arial"/>
          <w:sz w:val="24"/>
        </w:rPr>
        <w:t>2</w:t>
      </w:r>
      <w:r w:rsidR="007C67F5" w:rsidRPr="00751CF5">
        <w:rPr>
          <w:rFonts w:cs="Arial"/>
          <w:sz w:val="24"/>
        </w:rPr>
        <w:t>3</w:t>
      </w:r>
      <w:r w:rsidR="00751CF5">
        <w:rPr>
          <w:rFonts w:cs="Arial"/>
          <w:sz w:val="24"/>
        </w:rPr>
        <w:t>)</w:t>
      </w:r>
      <w:r w:rsidR="00F5158E" w:rsidRPr="008A1FA6">
        <w:rPr>
          <w:rFonts w:cs="Arial"/>
          <w:sz w:val="24"/>
        </w:rPr>
        <w:t>; and</w:t>
      </w:r>
    </w:p>
    <w:p w14:paraId="6EC84D9F" w14:textId="77777777" w:rsidR="008A1FA6" w:rsidRPr="008A1FA6" w:rsidRDefault="008A1FA6" w:rsidP="007D7461">
      <w:pPr>
        <w:ind w:left="1134" w:hanging="414"/>
        <w:jc w:val="left"/>
        <w:rPr>
          <w:rFonts w:cs="Arial"/>
          <w:b/>
          <w:bCs/>
          <w:sz w:val="24"/>
        </w:rPr>
      </w:pPr>
    </w:p>
    <w:p w14:paraId="3ED8DFA9" w14:textId="626284CE" w:rsidR="00D51B4D" w:rsidRPr="008A1FA6" w:rsidRDefault="00F5158E" w:rsidP="007D7461">
      <w:pPr>
        <w:pStyle w:val="ListParagraph"/>
        <w:numPr>
          <w:ilvl w:val="1"/>
          <w:numId w:val="17"/>
        </w:numPr>
        <w:ind w:left="1134" w:hanging="414"/>
        <w:jc w:val="left"/>
        <w:rPr>
          <w:rFonts w:cs="Arial"/>
          <w:b/>
          <w:bCs/>
          <w:sz w:val="24"/>
        </w:rPr>
      </w:pPr>
      <w:r w:rsidRPr="008A1FA6">
        <w:rPr>
          <w:rFonts w:cs="Arial"/>
          <w:sz w:val="24"/>
        </w:rPr>
        <w:t>the time limit for applying for a review.</w:t>
      </w:r>
    </w:p>
    <w:p w14:paraId="6795E886" w14:textId="77777777" w:rsidR="001F1F59" w:rsidRPr="00BF276B" w:rsidRDefault="001F1F59" w:rsidP="007D7461">
      <w:pPr>
        <w:pStyle w:val="ListParagraph"/>
        <w:jc w:val="left"/>
        <w:rPr>
          <w:rFonts w:cs="Arial"/>
          <w:b/>
          <w:bCs/>
          <w:sz w:val="24"/>
        </w:rPr>
      </w:pPr>
    </w:p>
    <w:p w14:paraId="788A2AB9" w14:textId="5CACE87A" w:rsidR="001F1F59" w:rsidRPr="00BF276B" w:rsidRDefault="001F1F59" w:rsidP="007D7461">
      <w:pPr>
        <w:pStyle w:val="ListParagraph"/>
        <w:numPr>
          <w:ilvl w:val="0"/>
          <w:numId w:val="17"/>
        </w:numPr>
        <w:tabs>
          <w:tab w:val="left" w:pos="709"/>
        </w:tabs>
        <w:ind w:left="709" w:hanging="709"/>
        <w:jc w:val="left"/>
        <w:rPr>
          <w:rFonts w:cs="Arial"/>
          <w:b/>
          <w:bCs/>
          <w:sz w:val="24"/>
        </w:rPr>
      </w:pPr>
      <w:r w:rsidRPr="00BF276B">
        <w:rPr>
          <w:rFonts w:cs="Arial"/>
          <w:sz w:val="24"/>
        </w:rPr>
        <w:t xml:space="preserve">Where the complaint is a conduct complaint or regulatory complaint, the </w:t>
      </w:r>
      <w:r w:rsidR="00411A68" w:rsidRPr="00BF276B">
        <w:rPr>
          <w:rFonts w:cs="Arial"/>
          <w:sz w:val="24"/>
        </w:rPr>
        <w:t>noti</w:t>
      </w:r>
      <w:r w:rsidR="00E651D5" w:rsidRPr="00BF276B">
        <w:rPr>
          <w:rFonts w:cs="Arial"/>
          <w:sz w:val="24"/>
        </w:rPr>
        <w:t>fication</w:t>
      </w:r>
      <w:r w:rsidR="00411A68" w:rsidRPr="00BF276B">
        <w:rPr>
          <w:rFonts w:cs="Arial"/>
          <w:sz w:val="24"/>
        </w:rPr>
        <w:t xml:space="preserve"> described in paragraph </w:t>
      </w:r>
      <w:r w:rsidR="00411A68" w:rsidRPr="00751CF5">
        <w:rPr>
          <w:rFonts w:cs="Arial"/>
          <w:sz w:val="24"/>
        </w:rPr>
        <w:t>1</w:t>
      </w:r>
      <w:r w:rsidR="007C67F5" w:rsidRPr="00751CF5">
        <w:rPr>
          <w:rFonts w:cs="Arial"/>
          <w:sz w:val="24"/>
        </w:rPr>
        <w:t>4</w:t>
      </w:r>
      <w:r w:rsidR="00411A68" w:rsidRPr="00751CF5">
        <w:rPr>
          <w:rFonts w:cs="Arial"/>
          <w:sz w:val="24"/>
        </w:rPr>
        <w:t>.3</w:t>
      </w:r>
      <w:r w:rsidR="00411A68" w:rsidRPr="00BF276B">
        <w:rPr>
          <w:rFonts w:cs="Arial"/>
          <w:b/>
          <w:bCs/>
          <w:sz w:val="24"/>
        </w:rPr>
        <w:t xml:space="preserve"> </w:t>
      </w:r>
      <w:r w:rsidR="00411A68" w:rsidRPr="00BF276B">
        <w:rPr>
          <w:rFonts w:cs="Arial"/>
          <w:sz w:val="24"/>
        </w:rPr>
        <w:t>will also be sent to the relevant professional organisat</w:t>
      </w:r>
      <w:r w:rsidR="007F2731" w:rsidRPr="00BF276B">
        <w:rPr>
          <w:rFonts w:cs="Arial"/>
          <w:sz w:val="24"/>
        </w:rPr>
        <w:t>i</w:t>
      </w:r>
      <w:r w:rsidR="00411A68" w:rsidRPr="00BF276B">
        <w:rPr>
          <w:rFonts w:cs="Arial"/>
          <w:sz w:val="24"/>
        </w:rPr>
        <w:t>on.</w:t>
      </w:r>
    </w:p>
    <w:p w14:paraId="494B29B8" w14:textId="77777777" w:rsidR="001F1F59" w:rsidRPr="00BF276B" w:rsidRDefault="001F1F59" w:rsidP="007D7461">
      <w:pPr>
        <w:pStyle w:val="ListParagraph"/>
        <w:ind w:left="567" w:hanging="567"/>
        <w:jc w:val="left"/>
        <w:rPr>
          <w:rFonts w:cs="Arial"/>
          <w:b/>
          <w:bCs/>
          <w:sz w:val="24"/>
        </w:rPr>
      </w:pPr>
    </w:p>
    <w:p w14:paraId="1824728C" w14:textId="77777777" w:rsidR="001F1F59" w:rsidRPr="00BF276B" w:rsidRDefault="001F1F59" w:rsidP="007D7461">
      <w:pPr>
        <w:jc w:val="left"/>
        <w:rPr>
          <w:rFonts w:cs="Arial"/>
          <w:b/>
          <w:bCs/>
          <w:sz w:val="24"/>
        </w:rPr>
      </w:pPr>
    </w:p>
    <w:p w14:paraId="0079E27B" w14:textId="77777777" w:rsidR="001F1F59" w:rsidRPr="00BF276B" w:rsidRDefault="001F1F59" w:rsidP="007D7461">
      <w:pPr>
        <w:jc w:val="left"/>
        <w:rPr>
          <w:rFonts w:cs="Arial"/>
          <w:b/>
          <w:bCs/>
          <w:sz w:val="24"/>
        </w:rPr>
      </w:pPr>
    </w:p>
    <w:p w14:paraId="0FACCF0B" w14:textId="77777777" w:rsidR="001F1F59" w:rsidRPr="00BF276B" w:rsidRDefault="001F1F59" w:rsidP="007D7461">
      <w:pPr>
        <w:jc w:val="left"/>
        <w:rPr>
          <w:rFonts w:cs="Arial"/>
          <w:b/>
          <w:bCs/>
          <w:sz w:val="24"/>
        </w:rPr>
      </w:pPr>
    </w:p>
    <w:p w14:paraId="656E8B3B" w14:textId="77777777" w:rsidR="001F1F59" w:rsidRPr="00BF276B" w:rsidRDefault="001F1F59" w:rsidP="007D7461">
      <w:pPr>
        <w:jc w:val="left"/>
        <w:rPr>
          <w:rFonts w:cs="Arial"/>
          <w:b/>
          <w:bCs/>
          <w:sz w:val="24"/>
        </w:rPr>
      </w:pPr>
    </w:p>
    <w:p w14:paraId="219728DC" w14:textId="77777777" w:rsidR="001F1F59" w:rsidRPr="00BF276B" w:rsidRDefault="001F1F59" w:rsidP="007D7461">
      <w:pPr>
        <w:jc w:val="left"/>
        <w:rPr>
          <w:rFonts w:cs="Arial"/>
          <w:b/>
          <w:bCs/>
          <w:sz w:val="24"/>
        </w:rPr>
      </w:pPr>
    </w:p>
    <w:p w14:paraId="153CBFD9" w14:textId="77777777" w:rsidR="001F1F59" w:rsidRPr="00BF276B" w:rsidRDefault="001F1F59" w:rsidP="007D7461">
      <w:pPr>
        <w:jc w:val="left"/>
        <w:rPr>
          <w:rFonts w:cs="Arial"/>
          <w:b/>
          <w:bCs/>
          <w:sz w:val="24"/>
        </w:rPr>
      </w:pPr>
    </w:p>
    <w:p w14:paraId="36A501B8" w14:textId="77777777" w:rsidR="001F1F59" w:rsidRPr="00BF276B" w:rsidRDefault="001F1F59" w:rsidP="007D7461">
      <w:pPr>
        <w:jc w:val="left"/>
        <w:rPr>
          <w:rFonts w:cs="Arial"/>
          <w:b/>
          <w:bCs/>
          <w:sz w:val="24"/>
        </w:rPr>
      </w:pPr>
    </w:p>
    <w:p w14:paraId="6EC1EBEB" w14:textId="77777777" w:rsidR="001F1F59" w:rsidRPr="00BF276B" w:rsidRDefault="001F1F59" w:rsidP="007D7461">
      <w:pPr>
        <w:jc w:val="left"/>
        <w:rPr>
          <w:rFonts w:cs="Arial"/>
          <w:b/>
          <w:bCs/>
          <w:sz w:val="24"/>
        </w:rPr>
      </w:pPr>
    </w:p>
    <w:p w14:paraId="196ED8B4" w14:textId="77777777" w:rsidR="001F1F59" w:rsidRPr="00BF276B" w:rsidRDefault="001F1F59" w:rsidP="007D7461">
      <w:pPr>
        <w:jc w:val="left"/>
        <w:rPr>
          <w:rFonts w:cs="Arial"/>
          <w:b/>
          <w:bCs/>
          <w:sz w:val="24"/>
        </w:rPr>
      </w:pPr>
    </w:p>
    <w:p w14:paraId="2975D593" w14:textId="77777777" w:rsidR="001F1F59" w:rsidRPr="00BF276B" w:rsidRDefault="001F1F59" w:rsidP="007D7461">
      <w:pPr>
        <w:pStyle w:val="ListParagraph"/>
        <w:jc w:val="left"/>
        <w:rPr>
          <w:rFonts w:cs="Arial"/>
          <w:b/>
          <w:bCs/>
          <w:sz w:val="24"/>
        </w:rPr>
      </w:pPr>
    </w:p>
    <w:p w14:paraId="1C0C9326" w14:textId="397EC6A1" w:rsidR="001F1F59" w:rsidRPr="00BF276B" w:rsidRDefault="001F1F59" w:rsidP="007D7461">
      <w:pPr>
        <w:pStyle w:val="ListParagraph"/>
        <w:ind w:left="792"/>
        <w:jc w:val="left"/>
        <w:rPr>
          <w:rFonts w:cs="Arial"/>
          <w:b/>
          <w:bCs/>
          <w:sz w:val="24"/>
        </w:rPr>
      </w:pPr>
    </w:p>
    <w:p w14:paraId="2666D8C8" w14:textId="357E06D5" w:rsidR="00D51B4D" w:rsidRPr="00BF276B" w:rsidRDefault="00D51B4D" w:rsidP="007D7461">
      <w:pPr>
        <w:pStyle w:val="ListParagraph"/>
        <w:ind w:left="792"/>
        <w:jc w:val="left"/>
        <w:rPr>
          <w:rFonts w:cs="Arial"/>
          <w:b/>
          <w:bCs/>
          <w:sz w:val="24"/>
        </w:rPr>
      </w:pPr>
      <w:r w:rsidRPr="00BF276B">
        <w:rPr>
          <w:rFonts w:cs="Arial"/>
          <w:b/>
          <w:bCs/>
          <w:sz w:val="24"/>
        </w:rPr>
        <w:tab/>
      </w:r>
    </w:p>
    <w:p w14:paraId="6A9E677D" w14:textId="77777777" w:rsidR="008A1FA6" w:rsidRDefault="008A1FA6" w:rsidP="007D7461">
      <w:pPr>
        <w:jc w:val="left"/>
        <w:rPr>
          <w:rFonts w:cs="Arial"/>
          <w:b/>
          <w:bCs/>
          <w:sz w:val="24"/>
        </w:rPr>
      </w:pPr>
      <w:r>
        <w:rPr>
          <w:rFonts w:cs="Arial"/>
          <w:b/>
          <w:bCs/>
          <w:sz w:val="24"/>
        </w:rPr>
        <w:br w:type="page"/>
      </w:r>
    </w:p>
    <w:p w14:paraId="41D64C2A" w14:textId="2A39D178" w:rsidR="00F624B4" w:rsidRPr="00DC6E3D" w:rsidRDefault="00F624B4" w:rsidP="007D7461">
      <w:pPr>
        <w:pStyle w:val="Heading2"/>
        <w:numPr>
          <w:ilvl w:val="0"/>
          <w:numId w:val="46"/>
        </w:numPr>
        <w:jc w:val="left"/>
        <w:rPr>
          <w:rStyle w:val="Strong"/>
          <w:b/>
          <w:bCs/>
          <w:sz w:val="28"/>
        </w:rPr>
      </w:pPr>
      <w:r w:rsidRPr="00DC6E3D">
        <w:rPr>
          <w:rStyle w:val="Strong"/>
          <w:b/>
          <w:bCs/>
          <w:sz w:val="28"/>
        </w:rPr>
        <w:lastRenderedPageBreak/>
        <w:t xml:space="preserve">How the SLCC </w:t>
      </w:r>
      <w:r w:rsidR="00411A68" w:rsidRPr="00DC6E3D">
        <w:rPr>
          <w:rStyle w:val="Strong"/>
          <w:b/>
          <w:bCs/>
          <w:sz w:val="28"/>
        </w:rPr>
        <w:t xml:space="preserve">will </w:t>
      </w:r>
      <w:r w:rsidRPr="00DC6E3D">
        <w:rPr>
          <w:rStyle w:val="Strong"/>
          <w:b/>
          <w:bCs/>
          <w:sz w:val="28"/>
        </w:rPr>
        <w:t>deal with complaints</w:t>
      </w:r>
      <w:r w:rsidR="008213C0" w:rsidRPr="00DC6E3D">
        <w:rPr>
          <w:rStyle w:val="Strong"/>
          <w:b/>
          <w:bCs/>
          <w:sz w:val="28"/>
        </w:rPr>
        <w:t xml:space="preserve"> that are </w:t>
      </w:r>
      <w:r w:rsidR="00411A68" w:rsidRPr="00DC6E3D">
        <w:rPr>
          <w:rStyle w:val="Strong"/>
          <w:b/>
          <w:bCs/>
          <w:sz w:val="28"/>
        </w:rPr>
        <w:t xml:space="preserve">eligible </w:t>
      </w:r>
    </w:p>
    <w:p w14:paraId="28088777" w14:textId="77777777" w:rsidR="00F624B4" w:rsidRPr="00BF276B" w:rsidRDefault="00F624B4" w:rsidP="007D7461">
      <w:pPr>
        <w:pStyle w:val="ListParagraph"/>
        <w:jc w:val="left"/>
        <w:rPr>
          <w:rFonts w:cs="Arial"/>
          <w:b/>
          <w:bCs/>
          <w:sz w:val="24"/>
        </w:rPr>
      </w:pPr>
    </w:p>
    <w:p w14:paraId="0667ECD4" w14:textId="1A91D4E0" w:rsidR="00411A68" w:rsidRPr="008A1FA6" w:rsidRDefault="62481301" w:rsidP="007D7461">
      <w:pPr>
        <w:pStyle w:val="ListParagraph"/>
        <w:numPr>
          <w:ilvl w:val="0"/>
          <w:numId w:val="18"/>
        </w:numPr>
        <w:ind w:left="709" w:hanging="709"/>
        <w:jc w:val="left"/>
        <w:rPr>
          <w:rFonts w:cs="Arial"/>
          <w:b/>
          <w:bCs/>
          <w:sz w:val="24"/>
        </w:rPr>
      </w:pPr>
      <w:r w:rsidRPr="008A1FA6">
        <w:rPr>
          <w:rFonts w:cs="Arial"/>
          <w:sz w:val="24"/>
        </w:rPr>
        <w:t xml:space="preserve">This section explains the next steps the SLCC will take with complaints that are </w:t>
      </w:r>
      <w:r w:rsidR="6AD5538B" w:rsidRPr="008A1FA6">
        <w:rPr>
          <w:rFonts w:cs="Arial"/>
          <w:sz w:val="24"/>
        </w:rPr>
        <w:t xml:space="preserve">eligible complaints under paragraph </w:t>
      </w:r>
      <w:r w:rsidR="6AD5538B" w:rsidRPr="00751CF5">
        <w:rPr>
          <w:rFonts w:cs="Arial"/>
          <w:sz w:val="24"/>
        </w:rPr>
        <w:t>1</w:t>
      </w:r>
      <w:r w:rsidR="3A2F2C6D" w:rsidRPr="00751CF5">
        <w:rPr>
          <w:rFonts w:cs="Arial"/>
          <w:sz w:val="24"/>
        </w:rPr>
        <w:t>2</w:t>
      </w:r>
      <w:r w:rsidR="6AD5538B" w:rsidRPr="00751CF5">
        <w:rPr>
          <w:rFonts w:cs="Arial"/>
          <w:sz w:val="24"/>
        </w:rPr>
        <w:t>.2</w:t>
      </w:r>
      <w:r w:rsidRPr="008A1FA6">
        <w:rPr>
          <w:rFonts w:cs="Arial"/>
          <w:sz w:val="24"/>
        </w:rPr>
        <w:t>, and are therefore eligible to</w:t>
      </w:r>
      <w:r w:rsidR="2AE80097" w:rsidRPr="008A1FA6">
        <w:rPr>
          <w:rFonts w:cs="Arial"/>
          <w:sz w:val="24"/>
        </w:rPr>
        <w:t xml:space="preserve"> be </w:t>
      </w:r>
      <w:r w:rsidR="27479AEF" w:rsidRPr="008A1FA6">
        <w:rPr>
          <w:rFonts w:cs="Arial"/>
          <w:sz w:val="24"/>
        </w:rPr>
        <w:t xml:space="preserve">investigated and </w:t>
      </w:r>
      <w:r w:rsidR="74FE4981" w:rsidRPr="008A1FA6">
        <w:rPr>
          <w:rFonts w:cs="Arial"/>
          <w:sz w:val="24"/>
        </w:rPr>
        <w:t>decided</w:t>
      </w:r>
      <w:r w:rsidR="2AE80097" w:rsidRPr="008A1FA6">
        <w:rPr>
          <w:rFonts w:cs="Arial"/>
          <w:sz w:val="24"/>
        </w:rPr>
        <w:t xml:space="preserve">. </w:t>
      </w:r>
    </w:p>
    <w:p w14:paraId="2FE8451E" w14:textId="0A3EF4B6" w:rsidR="0079380B" w:rsidRPr="00BF276B" w:rsidRDefault="0079380B" w:rsidP="007D7461">
      <w:pPr>
        <w:pStyle w:val="ListParagraph"/>
        <w:ind w:left="709" w:hanging="709"/>
        <w:jc w:val="left"/>
        <w:rPr>
          <w:rFonts w:cs="Arial"/>
          <w:b/>
          <w:bCs/>
          <w:sz w:val="24"/>
        </w:rPr>
      </w:pPr>
    </w:p>
    <w:p w14:paraId="626C70E7" w14:textId="1D507FCB" w:rsidR="009F6CA3" w:rsidRPr="00BF276B" w:rsidRDefault="009F6CA3" w:rsidP="007D7461">
      <w:pPr>
        <w:pStyle w:val="ListParagraph"/>
        <w:numPr>
          <w:ilvl w:val="0"/>
          <w:numId w:val="18"/>
        </w:numPr>
        <w:ind w:left="709" w:hanging="709"/>
        <w:jc w:val="left"/>
        <w:rPr>
          <w:rFonts w:cs="Arial"/>
          <w:iCs/>
          <w:sz w:val="24"/>
        </w:rPr>
      </w:pPr>
      <w:r w:rsidRPr="00BF276B">
        <w:rPr>
          <w:rFonts w:cs="Arial"/>
          <w:sz w:val="24"/>
        </w:rPr>
        <w:t>The SLCC will deal with an eligible complaint, or an eligible element of a complaint, according to its category</w:t>
      </w:r>
      <w:r w:rsidRPr="00BF276B">
        <w:rPr>
          <w:rFonts w:cs="Arial"/>
          <w:iCs/>
          <w:sz w:val="24"/>
        </w:rPr>
        <w:t>:</w:t>
      </w:r>
    </w:p>
    <w:p w14:paraId="75344C2B" w14:textId="77777777" w:rsidR="009F6CA3" w:rsidRPr="00BF276B" w:rsidRDefault="009F6CA3" w:rsidP="007D7461">
      <w:pPr>
        <w:pStyle w:val="ListParagraph"/>
        <w:jc w:val="left"/>
        <w:rPr>
          <w:rFonts w:cs="Arial"/>
          <w:iCs/>
          <w:sz w:val="24"/>
        </w:rPr>
      </w:pPr>
    </w:p>
    <w:p w14:paraId="548467D8" w14:textId="39D703E6" w:rsidR="009F6CA3" w:rsidRPr="00BF276B" w:rsidRDefault="009F6CA3" w:rsidP="007D7461">
      <w:pPr>
        <w:pStyle w:val="ListParagraph"/>
        <w:numPr>
          <w:ilvl w:val="1"/>
          <w:numId w:val="18"/>
        </w:numPr>
        <w:ind w:left="1134" w:hanging="414"/>
        <w:jc w:val="left"/>
        <w:rPr>
          <w:rFonts w:cs="Arial"/>
          <w:iCs/>
          <w:sz w:val="24"/>
        </w:rPr>
      </w:pPr>
      <w:r w:rsidRPr="00BF276B">
        <w:rPr>
          <w:rFonts w:cs="Arial"/>
          <w:iCs/>
          <w:sz w:val="24"/>
        </w:rPr>
        <w:t>the SLCC will investigate and decide a services complaint itself;</w:t>
      </w:r>
    </w:p>
    <w:p w14:paraId="09E78911" w14:textId="4D078DD1" w:rsidR="009F6CA3" w:rsidRPr="00BF276B" w:rsidRDefault="009F6CA3" w:rsidP="007D7461">
      <w:pPr>
        <w:pStyle w:val="ListParagraph"/>
        <w:ind w:left="1134" w:hanging="414"/>
        <w:jc w:val="left"/>
        <w:rPr>
          <w:rFonts w:cs="Arial"/>
          <w:iCs/>
          <w:sz w:val="24"/>
        </w:rPr>
      </w:pPr>
    </w:p>
    <w:p w14:paraId="455DA6E5" w14:textId="1F067FA4" w:rsidR="00D86790" w:rsidRPr="00BF276B" w:rsidRDefault="009F6CA3" w:rsidP="007D7461">
      <w:pPr>
        <w:pStyle w:val="ListParagraph"/>
        <w:numPr>
          <w:ilvl w:val="1"/>
          <w:numId w:val="18"/>
        </w:numPr>
        <w:ind w:left="1134" w:hanging="414"/>
        <w:jc w:val="left"/>
        <w:rPr>
          <w:rFonts w:cs="Arial"/>
          <w:iCs/>
          <w:sz w:val="24"/>
        </w:rPr>
      </w:pPr>
      <w:r w:rsidRPr="00BF276B">
        <w:rPr>
          <w:rFonts w:cs="Arial"/>
          <w:iCs/>
          <w:sz w:val="24"/>
        </w:rPr>
        <w:t>the SLCC will remit an eligible conduct complaint or regulatory complaint to the relevant professional organisation to investigate and de</w:t>
      </w:r>
      <w:r w:rsidR="00D86790" w:rsidRPr="00BF276B">
        <w:rPr>
          <w:rFonts w:cs="Arial"/>
          <w:iCs/>
          <w:sz w:val="24"/>
        </w:rPr>
        <w:t>cide; and</w:t>
      </w:r>
    </w:p>
    <w:p w14:paraId="34D86C12" w14:textId="77777777" w:rsidR="00D86790" w:rsidRPr="00BF276B" w:rsidRDefault="00D86790" w:rsidP="007D7461">
      <w:pPr>
        <w:pStyle w:val="ListParagraph"/>
        <w:ind w:left="1134" w:hanging="414"/>
        <w:jc w:val="left"/>
        <w:rPr>
          <w:rFonts w:cs="Arial"/>
          <w:iCs/>
          <w:sz w:val="24"/>
        </w:rPr>
      </w:pPr>
    </w:p>
    <w:p w14:paraId="482E3BFB" w14:textId="37053549" w:rsidR="0079380B" w:rsidRPr="00BF276B" w:rsidRDefault="21581460" w:rsidP="007D7461">
      <w:pPr>
        <w:pStyle w:val="ListParagraph"/>
        <w:numPr>
          <w:ilvl w:val="1"/>
          <w:numId w:val="18"/>
        </w:numPr>
        <w:ind w:left="1134" w:hanging="414"/>
        <w:jc w:val="left"/>
        <w:rPr>
          <w:rFonts w:cs="Arial"/>
          <w:sz w:val="24"/>
        </w:rPr>
      </w:pPr>
      <w:r w:rsidRPr="5888F83C">
        <w:rPr>
          <w:rFonts w:cs="Arial"/>
          <w:sz w:val="24"/>
        </w:rPr>
        <w:t xml:space="preserve">where a complaint, or an element of a complaint, is a combined complaint, the SLCC will investigate and decide the services </w:t>
      </w:r>
      <w:r w:rsidR="00E04775">
        <w:rPr>
          <w:rFonts w:cs="Arial"/>
          <w:sz w:val="24"/>
        </w:rPr>
        <w:t>aspect</w:t>
      </w:r>
      <w:r w:rsidR="00E04775" w:rsidRPr="5888F83C">
        <w:rPr>
          <w:rFonts w:cs="Arial"/>
          <w:sz w:val="24"/>
        </w:rPr>
        <w:t xml:space="preserve"> </w:t>
      </w:r>
      <w:r w:rsidRPr="5888F83C">
        <w:rPr>
          <w:rFonts w:cs="Arial"/>
          <w:sz w:val="24"/>
        </w:rPr>
        <w:t xml:space="preserve">and remit the conduct or regulatory </w:t>
      </w:r>
      <w:r w:rsidR="00E04775">
        <w:rPr>
          <w:rFonts w:cs="Arial"/>
          <w:sz w:val="24"/>
        </w:rPr>
        <w:t>aspect</w:t>
      </w:r>
      <w:r w:rsidRPr="5888F83C">
        <w:rPr>
          <w:rFonts w:cs="Arial"/>
          <w:sz w:val="24"/>
        </w:rPr>
        <w:t xml:space="preserve"> to the relevant professional organisation.</w:t>
      </w:r>
      <w:r w:rsidR="107434B1" w:rsidRPr="5888F83C">
        <w:rPr>
          <w:rFonts w:cs="Arial"/>
          <w:sz w:val="24"/>
        </w:rPr>
        <w:t xml:space="preserve"> </w:t>
      </w:r>
      <w:r w:rsidR="060A4497" w:rsidRPr="5888F83C">
        <w:rPr>
          <w:rFonts w:cs="Arial"/>
          <w:sz w:val="24"/>
        </w:rPr>
        <w:t xml:space="preserve"> </w:t>
      </w:r>
    </w:p>
    <w:p w14:paraId="1FF20637" w14:textId="77777777" w:rsidR="00F43DE9" w:rsidRPr="00BF276B" w:rsidRDefault="00F43DE9" w:rsidP="007D7461">
      <w:pPr>
        <w:pStyle w:val="ListParagraph"/>
        <w:ind w:left="792"/>
        <w:jc w:val="left"/>
        <w:rPr>
          <w:rFonts w:cs="Arial"/>
          <w:b/>
          <w:bCs/>
          <w:sz w:val="24"/>
        </w:rPr>
      </w:pPr>
    </w:p>
    <w:p w14:paraId="63B80033" w14:textId="3667D0B3" w:rsidR="00D86790" w:rsidRPr="00BF276B" w:rsidRDefault="21581460" w:rsidP="007D7461">
      <w:pPr>
        <w:pStyle w:val="ListParagraph"/>
        <w:numPr>
          <w:ilvl w:val="0"/>
          <w:numId w:val="18"/>
        </w:numPr>
        <w:ind w:left="709" w:hanging="709"/>
        <w:jc w:val="left"/>
        <w:rPr>
          <w:rFonts w:cs="Arial"/>
          <w:sz w:val="24"/>
        </w:rPr>
      </w:pPr>
      <w:r w:rsidRPr="5888F83C">
        <w:rPr>
          <w:rFonts w:cs="Arial"/>
          <w:sz w:val="24"/>
        </w:rPr>
        <w:t>Once a conduct complaint</w:t>
      </w:r>
      <w:r w:rsidR="00504AE1">
        <w:rPr>
          <w:rFonts w:cs="Arial"/>
          <w:sz w:val="24"/>
        </w:rPr>
        <w:t>,</w:t>
      </w:r>
      <w:r w:rsidRPr="5888F83C">
        <w:rPr>
          <w:rFonts w:cs="Arial"/>
          <w:sz w:val="24"/>
        </w:rPr>
        <w:t xml:space="preserve"> regulatory complaint </w:t>
      </w:r>
      <w:r w:rsidR="00504AE1">
        <w:rPr>
          <w:rFonts w:cs="Arial"/>
          <w:sz w:val="24"/>
        </w:rPr>
        <w:t xml:space="preserve">or combined complaint </w:t>
      </w:r>
      <w:r w:rsidRPr="5888F83C">
        <w:rPr>
          <w:rFonts w:cs="Arial"/>
          <w:sz w:val="24"/>
        </w:rPr>
        <w:t xml:space="preserve">has been remitted under paragraph </w:t>
      </w:r>
      <w:r w:rsidRPr="00751CF5">
        <w:rPr>
          <w:rFonts w:cs="Arial"/>
          <w:sz w:val="24"/>
        </w:rPr>
        <w:t>15.2</w:t>
      </w:r>
      <w:r w:rsidR="00751CF5" w:rsidRPr="00751CF5">
        <w:rPr>
          <w:rFonts w:cs="Arial"/>
          <w:sz w:val="24"/>
        </w:rPr>
        <w:t>(2)</w:t>
      </w:r>
      <w:r w:rsidR="00504AE1">
        <w:rPr>
          <w:rFonts w:cs="Arial"/>
          <w:sz w:val="24"/>
        </w:rPr>
        <w:t xml:space="preserve"> or </w:t>
      </w:r>
      <w:r w:rsidR="00504AE1" w:rsidRPr="00751CF5">
        <w:rPr>
          <w:rFonts w:cs="Arial"/>
          <w:sz w:val="24"/>
        </w:rPr>
        <w:t>15.2</w:t>
      </w:r>
      <w:r w:rsidR="00751CF5" w:rsidRPr="00751CF5">
        <w:rPr>
          <w:rFonts w:cs="Arial"/>
          <w:sz w:val="24"/>
        </w:rPr>
        <w:t>(</w:t>
      </w:r>
      <w:r w:rsidR="00504AE1" w:rsidRPr="00751CF5">
        <w:rPr>
          <w:rFonts w:cs="Arial"/>
          <w:sz w:val="24"/>
        </w:rPr>
        <w:t>3</w:t>
      </w:r>
      <w:r w:rsidR="00751CF5" w:rsidRPr="00751CF5">
        <w:rPr>
          <w:rFonts w:cs="Arial"/>
          <w:sz w:val="24"/>
        </w:rPr>
        <w:t>)</w:t>
      </w:r>
      <w:r w:rsidRPr="5888F83C">
        <w:rPr>
          <w:rFonts w:cs="Arial"/>
          <w:sz w:val="24"/>
        </w:rPr>
        <w:t>, the relevant professional organisation will be responsible for investigating and deciding that complaint or element.</w:t>
      </w:r>
    </w:p>
    <w:p w14:paraId="00CDE413" w14:textId="270A1B07" w:rsidR="00D86790" w:rsidRPr="00BF276B" w:rsidRDefault="00D86790" w:rsidP="007D7461">
      <w:pPr>
        <w:pStyle w:val="ListParagraph"/>
        <w:ind w:left="709" w:hanging="709"/>
        <w:jc w:val="left"/>
        <w:rPr>
          <w:rFonts w:cs="Arial"/>
          <w:sz w:val="24"/>
        </w:rPr>
      </w:pPr>
    </w:p>
    <w:p w14:paraId="620716DF" w14:textId="65FE7BAB" w:rsidR="00D86790" w:rsidRPr="00BF276B" w:rsidRDefault="00CE7326" w:rsidP="007D7461">
      <w:pPr>
        <w:pStyle w:val="ListParagraph"/>
        <w:numPr>
          <w:ilvl w:val="0"/>
          <w:numId w:val="18"/>
        </w:numPr>
        <w:ind w:left="709" w:hanging="709"/>
        <w:jc w:val="left"/>
        <w:rPr>
          <w:rFonts w:cs="Arial"/>
          <w:sz w:val="24"/>
        </w:rPr>
      </w:pPr>
      <w:r w:rsidRPr="00BF276B">
        <w:rPr>
          <w:rFonts w:cs="Arial"/>
          <w:sz w:val="24"/>
        </w:rPr>
        <w:t xml:space="preserve">Once the SLCC has identified how a complaint will be dealt with under paragraph </w:t>
      </w:r>
      <w:r w:rsidRPr="00751CF5">
        <w:rPr>
          <w:rFonts w:cs="Arial"/>
          <w:sz w:val="24"/>
        </w:rPr>
        <w:t>15.2</w:t>
      </w:r>
      <w:r w:rsidR="00D86790" w:rsidRPr="00BF276B">
        <w:rPr>
          <w:rFonts w:cs="Arial"/>
          <w:sz w:val="24"/>
        </w:rPr>
        <w:t>, it will tell the complainer, the practitioner</w:t>
      </w:r>
      <w:r w:rsidR="00504AE1">
        <w:rPr>
          <w:rFonts w:cs="Arial"/>
          <w:sz w:val="24"/>
        </w:rPr>
        <w:t>,</w:t>
      </w:r>
      <w:r w:rsidR="00D86790" w:rsidRPr="00BF276B">
        <w:rPr>
          <w:rFonts w:cs="Arial"/>
          <w:sz w:val="24"/>
        </w:rPr>
        <w:t xml:space="preserve"> </w:t>
      </w:r>
      <w:r w:rsidR="00504AE1">
        <w:rPr>
          <w:rFonts w:cs="Arial"/>
          <w:sz w:val="24"/>
        </w:rPr>
        <w:t>their</w:t>
      </w:r>
      <w:r w:rsidR="00D86790" w:rsidRPr="00BF276B">
        <w:rPr>
          <w:rFonts w:cs="Arial"/>
          <w:sz w:val="24"/>
        </w:rPr>
        <w:t xml:space="preserve"> firm or employer </w:t>
      </w:r>
      <w:r w:rsidR="006D3BC0" w:rsidRPr="00BF276B">
        <w:rPr>
          <w:rFonts w:cs="Arial"/>
          <w:sz w:val="24"/>
        </w:rPr>
        <w:t>and the relevant professional organisation, in writing:</w:t>
      </w:r>
    </w:p>
    <w:p w14:paraId="1B6EEFFE" w14:textId="77777777" w:rsidR="006D3BC0" w:rsidRPr="00BF276B" w:rsidRDefault="006D3BC0" w:rsidP="007D7461">
      <w:pPr>
        <w:pStyle w:val="ListParagraph"/>
        <w:ind w:left="1134" w:hanging="414"/>
        <w:jc w:val="left"/>
        <w:rPr>
          <w:rFonts w:cs="Arial"/>
          <w:sz w:val="24"/>
        </w:rPr>
      </w:pPr>
    </w:p>
    <w:p w14:paraId="21963B55" w14:textId="4F03B89D" w:rsidR="006D3BC0" w:rsidRPr="00BF276B" w:rsidRDefault="006D3BC0" w:rsidP="007D7461">
      <w:pPr>
        <w:pStyle w:val="ListParagraph"/>
        <w:numPr>
          <w:ilvl w:val="1"/>
          <w:numId w:val="18"/>
        </w:numPr>
        <w:ind w:left="1134" w:hanging="414"/>
        <w:jc w:val="left"/>
        <w:rPr>
          <w:rFonts w:cs="Arial"/>
          <w:sz w:val="24"/>
        </w:rPr>
      </w:pPr>
      <w:r w:rsidRPr="00BF276B">
        <w:rPr>
          <w:rFonts w:cs="Arial"/>
          <w:sz w:val="24"/>
        </w:rPr>
        <w:t>that the complaint, or the relevant element of it, is eligible; and</w:t>
      </w:r>
    </w:p>
    <w:p w14:paraId="26D05405" w14:textId="0F57F3D4" w:rsidR="006D3BC0" w:rsidRPr="00BF276B" w:rsidRDefault="006D3BC0" w:rsidP="007D7461">
      <w:pPr>
        <w:pStyle w:val="ListParagraph"/>
        <w:ind w:left="1134" w:hanging="414"/>
        <w:jc w:val="left"/>
        <w:rPr>
          <w:rFonts w:cs="Arial"/>
          <w:sz w:val="24"/>
        </w:rPr>
      </w:pPr>
    </w:p>
    <w:p w14:paraId="611FB468" w14:textId="4D73DC9F" w:rsidR="006D3BC0" w:rsidRPr="00BF276B" w:rsidRDefault="006D3BC0" w:rsidP="007D7461">
      <w:pPr>
        <w:pStyle w:val="ListParagraph"/>
        <w:numPr>
          <w:ilvl w:val="1"/>
          <w:numId w:val="18"/>
        </w:numPr>
        <w:ind w:left="1134" w:hanging="414"/>
        <w:jc w:val="left"/>
        <w:rPr>
          <w:rFonts w:cs="Arial"/>
          <w:sz w:val="24"/>
        </w:rPr>
      </w:pPr>
      <w:r w:rsidRPr="00BF276B">
        <w:rPr>
          <w:rFonts w:cs="Arial"/>
          <w:sz w:val="24"/>
        </w:rPr>
        <w:t>whether it will be investigated by the SLCC, the relevant professional organisation or both.</w:t>
      </w:r>
    </w:p>
    <w:p w14:paraId="05F90589" w14:textId="77777777" w:rsidR="00F624B4" w:rsidRPr="00BF276B" w:rsidRDefault="00F624B4" w:rsidP="007D7461">
      <w:pPr>
        <w:pStyle w:val="ListParagraph"/>
        <w:jc w:val="left"/>
        <w:rPr>
          <w:rFonts w:cs="Arial"/>
          <w:b/>
          <w:bCs/>
          <w:sz w:val="24"/>
        </w:rPr>
      </w:pPr>
    </w:p>
    <w:p w14:paraId="6ED0DDC9" w14:textId="2593C722" w:rsidR="0025761D" w:rsidRPr="00BF276B" w:rsidRDefault="000632F0" w:rsidP="007D7461">
      <w:pPr>
        <w:pStyle w:val="ListParagraph"/>
        <w:numPr>
          <w:ilvl w:val="0"/>
          <w:numId w:val="18"/>
        </w:numPr>
        <w:ind w:left="709" w:hanging="709"/>
        <w:jc w:val="left"/>
        <w:rPr>
          <w:rFonts w:cs="Arial"/>
          <w:b/>
          <w:bCs/>
          <w:sz w:val="24"/>
        </w:rPr>
      </w:pPr>
      <w:r w:rsidRPr="00BF276B">
        <w:rPr>
          <w:rFonts w:cs="Arial"/>
          <w:sz w:val="24"/>
        </w:rPr>
        <w:t xml:space="preserve">The SLCC </w:t>
      </w:r>
      <w:r w:rsidR="006D3BC0" w:rsidRPr="00BF276B">
        <w:rPr>
          <w:rFonts w:cs="Arial"/>
          <w:sz w:val="24"/>
        </w:rPr>
        <w:t xml:space="preserve">and the relevant professional organisation </w:t>
      </w:r>
      <w:r w:rsidR="00150B92" w:rsidRPr="00BF276B">
        <w:rPr>
          <w:rFonts w:cs="Arial"/>
          <w:sz w:val="24"/>
        </w:rPr>
        <w:t>can</w:t>
      </w:r>
      <w:r w:rsidRPr="00BF276B">
        <w:rPr>
          <w:rFonts w:cs="Arial"/>
          <w:sz w:val="24"/>
        </w:rPr>
        <w:t xml:space="preserve"> investigate and </w:t>
      </w:r>
      <w:r w:rsidR="005B5ABE" w:rsidRPr="00BF276B">
        <w:rPr>
          <w:rFonts w:cs="Arial"/>
          <w:sz w:val="24"/>
        </w:rPr>
        <w:t xml:space="preserve">decide </w:t>
      </w:r>
      <w:r w:rsidR="006D3BC0" w:rsidRPr="00BF276B">
        <w:rPr>
          <w:rFonts w:cs="Arial"/>
          <w:sz w:val="24"/>
        </w:rPr>
        <w:t xml:space="preserve">different parts of </w:t>
      </w:r>
      <w:r w:rsidRPr="00BF276B">
        <w:rPr>
          <w:rFonts w:cs="Arial"/>
          <w:sz w:val="24"/>
        </w:rPr>
        <w:t xml:space="preserve">a combined complaint at the same time. </w:t>
      </w:r>
      <w:r w:rsidR="006D3BC0" w:rsidRPr="00BF276B">
        <w:rPr>
          <w:rFonts w:cs="Arial"/>
          <w:sz w:val="24"/>
        </w:rPr>
        <w:t xml:space="preserve">The SLCC can share information and liaise with the relevant professional organisation about its investigation if it considers that appropriate. </w:t>
      </w:r>
    </w:p>
    <w:p w14:paraId="65C50369" w14:textId="77777777" w:rsidR="00BF276B" w:rsidRPr="00BF276B" w:rsidRDefault="00BF276B" w:rsidP="007D7461">
      <w:pPr>
        <w:pStyle w:val="ListParagraph"/>
        <w:ind w:left="709" w:hanging="709"/>
        <w:jc w:val="left"/>
        <w:rPr>
          <w:rFonts w:cs="Arial"/>
          <w:b/>
          <w:bCs/>
          <w:sz w:val="24"/>
        </w:rPr>
      </w:pPr>
    </w:p>
    <w:p w14:paraId="08EFD5D9" w14:textId="4BC61CDE" w:rsidR="0025761D" w:rsidRPr="00BF276B" w:rsidRDefault="006D3BC0" w:rsidP="007D7461">
      <w:pPr>
        <w:pStyle w:val="ListParagraph"/>
        <w:numPr>
          <w:ilvl w:val="0"/>
          <w:numId w:val="18"/>
        </w:numPr>
        <w:ind w:left="709" w:hanging="709"/>
        <w:jc w:val="left"/>
        <w:rPr>
          <w:rFonts w:cs="Arial"/>
          <w:sz w:val="24"/>
        </w:rPr>
      </w:pPr>
      <w:r w:rsidRPr="00BF276B">
        <w:rPr>
          <w:rFonts w:cs="Arial"/>
          <w:sz w:val="24"/>
        </w:rPr>
        <w:t xml:space="preserve">The SLCC and relevant professional organisation are each responsible for deciding the part of the complaint they are dealing with. They will reach their own conclusions and may come to different conclusions on the same factual issues. </w:t>
      </w:r>
      <w:r w:rsidR="0025761D" w:rsidRPr="00BF276B">
        <w:rPr>
          <w:rFonts w:cs="Arial"/>
          <w:sz w:val="24"/>
        </w:rPr>
        <w:t>Paragraph</w:t>
      </w:r>
      <w:r w:rsidR="00340597" w:rsidRPr="00BF276B">
        <w:rPr>
          <w:rFonts w:cs="Arial"/>
          <w:sz w:val="24"/>
        </w:rPr>
        <w:t>s</w:t>
      </w:r>
      <w:r w:rsidR="0025761D" w:rsidRPr="00BF276B">
        <w:rPr>
          <w:rFonts w:cs="Arial"/>
          <w:sz w:val="24"/>
        </w:rPr>
        <w:t xml:space="preserve"> </w:t>
      </w:r>
      <w:r w:rsidR="00340597" w:rsidRPr="00751CF5">
        <w:rPr>
          <w:rFonts w:cs="Arial"/>
          <w:sz w:val="24"/>
        </w:rPr>
        <w:t>2</w:t>
      </w:r>
      <w:r w:rsidR="007C67F5" w:rsidRPr="00751CF5">
        <w:rPr>
          <w:rFonts w:cs="Arial"/>
          <w:sz w:val="24"/>
        </w:rPr>
        <w:t>2</w:t>
      </w:r>
      <w:r w:rsidR="00340597" w:rsidRPr="00751CF5">
        <w:rPr>
          <w:rFonts w:cs="Arial"/>
          <w:sz w:val="24"/>
        </w:rPr>
        <w:t>.1</w:t>
      </w:r>
      <w:r w:rsidR="00504AE1" w:rsidRPr="00751CF5">
        <w:rPr>
          <w:rFonts w:cs="Arial"/>
          <w:sz w:val="24"/>
        </w:rPr>
        <w:t>1</w:t>
      </w:r>
      <w:r w:rsidR="00340597" w:rsidRPr="00BF276B">
        <w:rPr>
          <w:rFonts w:cs="Arial"/>
          <w:sz w:val="24"/>
        </w:rPr>
        <w:t xml:space="preserve"> and </w:t>
      </w:r>
      <w:r w:rsidR="00340597" w:rsidRPr="00751CF5">
        <w:rPr>
          <w:rFonts w:cs="Arial"/>
          <w:sz w:val="24"/>
        </w:rPr>
        <w:t>2</w:t>
      </w:r>
      <w:r w:rsidR="007C67F5" w:rsidRPr="00751CF5">
        <w:rPr>
          <w:rFonts w:cs="Arial"/>
          <w:sz w:val="24"/>
        </w:rPr>
        <w:t>2</w:t>
      </w:r>
      <w:r w:rsidR="00340597" w:rsidRPr="00751CF5">
        <w:rPr>
          <w:rFonts w:cs="Arial"/>
          <w:sz w:val="24"/>
        </w:rPr>
        <w:t>.1</w:t>
      </w:r>
      <w:r w:rsidR="00504AE1" w:rsidRPr="00751CF5">
        <w:rPr>
          <w:rFonts w:cs="Arial"/>
          <w:sz w:val="24"/>
        </w:rPr>
        <w:t>2</w:t>
      </w:r>
      <w:r w:rsidR="00340597" w:rsidRPr="00BF276B">
        <w:rPr>
          <w:rFonts w:cs="Arial"/>
          <w:sz w:val="24"/>
        </w:rPr>
        <w:t xml:space="preserve"> explain </w:t>
      </w:r>
      <w:r w:rsidRPr="00BF276B">
        <w:rPr>
          <w:rFonts w:cs="Arial"/>
          <w:sz w:val="24"/>
        </w:rPr>
        <w:t xml:space="preserve">the </w:t>
      </w:r>
      <w:r w:rsidR="00340597" w:rsidRPr="00BF276B">
        <w:rPr>
          <w:rFonts w:cs="Arial"/>
          <w:sz w:val="24"/>
        </w:rPr>
        <w:t xml:space="preserve">information the SLCC </w:t>
      </w:r>
      <w:r w:rsidRPr="00BF276B">
        <w:rPr>
          <w:rFonts w:cs="Arial"/>
          <w:sz w:val="24"/>
        </w:rPr>
        <w:t xml:space="preserve">will </w:t>
      </w:r>
      <w:r w:rsidR="00340597" w:rsidRPr="00BF276B">
        <w:rPr>
          <w:rFonts w:cs="Arial"/>
          <w:sz w:val="24"/>
        </w:rPr>
        <w:t xml:space="preserve">send to the relevant professional organisation once it has </w:t>
      </w:r>
      <w:r w:rsidRPr="00BF276B">
        <w:rPr>
          <w:rFonts w:cs="Arial"/>
          <w:sz w:val="24"/>
        </w:rPr>
        <w:t xml:space="preserve">decided </w:t>
      </w:r>
      <w:r w:rsidR="00340597" w:rsidRPr="00BF276B">
        <w:rPr>
          <w:rFonts w:cs="Arial"/>
          <w:sz w:val="24"/>
        </w:rPr>
        <w:t>the services part of a combined complaint.</w:t>
      </w:r>
    </w:p>
    <w:p w14:paraId="19CDE750" w14:textId="77777777" w:rsidR="009718D6" w:rsidRPr="00BF276B" w:rsidRDefault="009718D6" w:rsidP="007D7461">
      <w:pPr>
        <w:jc w:val="left"/>
        <w:rPr>
          <w:rFonts w:cs="Arial"/>
          <w:b/>
          <w:bCs/>
          <w:sz w:val="24"/>
        </w:rPr>
      </w:pPr>
    </w:p>
    <w:p w14:paraId="0CF825DC" w14:textId="77777777" w:rsidR="00F624B4" w:rsidRPr="00BF276B" w:rsidRDefault="00F624B4" w:rsidP="007D7461">
      <w:pPr>
        <w:pStyle w:val="ListParagraph"/>
        <w:jc w:val="left"/>
        <w:rPr>
          <w:rFonts w:cs="Arial"/>
          <w:b/>
          <w:bCs/>
          <w:sz w:val="24"/>
        </w:rPr>
      </w:pPr>
    </w:p>
    <w:p w14:paraId="4CDD3FDE" w14:textId="77777777" w:rsidR="00F624B4" w:rsidRPr="00BF276B" w:rsidRDefault="00F624B4" w:rsidP="007D7461">
      <w:pPr>
        <w:jc w:val="left"/>
        <w:rPr>
          <w:rFonts w:cs="Arial"/>
          <w:b/>
          <w:bCs/>
          <w:sz w:val="24"/>
        </w:rPr>
      </w:pPr>
    </w:p>
    <w:p w14:paraId="47B88974" w14:textId="5E30A6CF" w:rsidR="00E04775" w:rsidRDefault="00E04775" w:rsidP="007D7461">
      <w:pPr>
        <w:jc w:val="left"/>
        <w:rPr>
          <w:rFonts w:cs="Arial"/>
          <w:b/>
          <w:bCs/>
          <w:sz w:val="24"/>
        </w:rPr>
      </w:pPr>
      <w:r>
        <w:rPr>
          <w:rFonts w:cs="Arial"/>
          <w:b/>
          <w:bCs/>
          <w:sz w:val="24"/>
        </w:rPr>
        <w:br w:type="page"/>
      </w:r>
    </w:p>
    <w:p w14:paraId="41EF8544" w14:textId="4EB0EFFE" w:rsidR="00F624B4" w:rsidRPr="00DC6E3D" w:rsidRDefault="00F624B4" w:rsidP="007D7461">
      <w:pPr>
        <w:pStyle w:val="Heading2"/>
        <w:numPr>
          <w:ilvl w:val="0"/>
          <w:numId w:val="46"/>
        </w:numPr>
        <w:jc w:val="left"/>
        <w:rPr>
          <w:rStyle w:val="Strong"/>
          <w:b/>
          <w:bCs/>
          <w:sz w:val="28"/>
        </w:rPr>
      </w:pPr>
      <w:r w:rsidRPr="00DC6E3D">
        <w:rPr>
          <w:rStyle w:val="Strong"/>
          <w:b/>
          <w:bCs/>
          <w:sz w:val="28"/>
        </w:rPr>
        <w:lastRenderedPageBreak/>
        <w:t>Services complaints: resolution and mediation</w:t>
      </w:r>
    </w:p>
    <w:p w14:paraId="56595626" w14:textId="77777777" w:rsidR="00F624B4" w:rsidRPr="00BF276B" w:rsidRDefault="00F624B4" w:rsidP="007D7461">
      <w:pPr>
        <w:pStyle w:val="ListParagraph"/>
        <w:jc w:val="left"/>
        <w:rPr>
          <w:rFonts w:cs="Arial"/>
          <w:b/>
          <w:bCs/>
          <w:sz w:val="24"/>
        </w:rPr>
      </w:pPr>
    </w:p>
    <w:p w14:paraId="018B1CFA" w14:textId="77777777" w:rsidR="008A1FA6" w:rsidRPr="008A1FA6" w:rsidRDefault="000632F0" w:rsidP="007D7461">
      <w:pPr>
        <w:pStyle w:val="ListParagraph"/>
        <w:numPr>
          <w:ilvl w:val="0"/>
          <w:numId w:val="19"/>
        </w:numPr>
        <w:ind w:left="709" w:hanging="709"/>
        <w:jc w:val="left"/>
        <w:rPr>
          <w:rFonts w:cs="Arial"/>
          <w:b/>
          <w:bCs/>
          <w:sz w:val="24"/>
        </w:rPr>
      </w:pPr>
      <w:r w:rsidRPr="008A1FA6">
        <w:rPr>
          <w:rFonts w:cs="Arial"/>
          <w:sz w:val="24"/>
        </w:rPr>
        <w:t xml:space="preserve">The SLCC will seek to resolve services complaints at the earliest stage by encouraging and </w:t>
      </w:r>
      <w:r w:rsidR="00471479" w:rsidRPr="008A1FA6">
        <w:rPr>
          <w:rFonts w:cs="Arial"/>
          <w:sz w:val="24"/>
        </w:rPr>
        <w:t xml:space="preserve">helping to deliver </w:t>
      </w:r>
      <w:r w:rsidRPr="008A1FA6">
        <w:rPr>
          <w:rFonts w:cs="Arial"/>
          <w:sz w:val="24"/>
        </w:rPr>
        <w:t>an agreed outcome between the parties whe</w:t>
      </w:r>
      <w:r w:rsidR="00471479" w:rsidRPr="008A1FA6">
        <w:rPr>
          <w:rFonts w:cs="Arial"/>
          <w:sz w:val="24"/>
        </w:rPr>
        <w:t>n</w:t>
      </w:r>
      <w:r w:rsidRPr="008A1FA6">
        <w:rPr>
          <w:rFonts w:cs="Arial"/>
          <w:sz w:val="24"/>
        </w:rPr>
        <w:t xml:space="preserve">ever </w:t>
      </w:r>
      <w:r w:rsidR="00471479" w:rsidRPr="008A1FA6">
        <w:rPr>
          <w:rFonts w:cs="Arial"/>
          <w:sz w:val="24"/>
        </w:rPr>
        <w:t xml:space="preserve">that is </w:t>
      </w:r>
      <w:r w:rsidRPr="008A1FA6">
        <w:rPr>
          <w:rFonts w:cs="Arial"/>
          <w:sz w:val="24"/>
        </w:rPr>
        <w:t>appropriate.</w:t>
      </w:r>
    </w:p>
    <w:p w14:paraId="711FEEC6" w14:textId="77777777" w:rsidR="008A1FA6" w:rsidRPr="008A1FA6" w:rsidRDefault="008A1FA6" w:rsidP="007D7461">
      <w:pPr>
        <w:pStyle w:val="ListParagraph"/>
        <w:ind w:left="709" w:hanging="709"/>
        <w:jc w:val="left"/>
        <w:rPr>
          <w:rFonts w:cs="Arial"/>
          <w:b/>
          <w:bCs/>
          <w:sz w:val="24"/>
        </w:rPr>
      </w:pPr>
    </w:p>
    <w:p w14:paraId="5B8E3CF7" w14:textId="15448ABC" w:rsidR="00F624B4" w:rsidRPr="008A1FA6" w:rsidRDefault="000632F0" w:rsidP="007D7461">
      <w:pPr>
        <w:pStyle w:val="ListParagraph"/>
        <w:numPr>
          <w:ilvl w:val="0"/>
          <w:numId w:val="19"/>
        </w:numPr>
        <w:ind w:left="709" w:hanging="709"/>
        <w:jc w:val="left"/>
        <w:rPr>
          <w:rFonts w:cs="Arial"/>
          <w:b/>
          <w:bCs/>
          <w:sz w:val="24"/>
        </w:rPr>
      </w:pPr>
      <w:r w:rsidRPr="008A1FA6">
        <w:rPr>
          <w:rFonts w:cs="Arial"/>
          <w:sz w:val="24"/>
        </w:rPr>
        <w:t>Th</w:t>
      </w:r>
      <w:r w:rsidR="00471479" w:rsidRPr="008A1FA6">
        <w:rPr>
          <w:rFonts w:cs="Arial"/>
          <w:sz w:val="24"/>
        </w:rPr>
        <w:t>is section describes some specific ways that could happen, but the</w:t>
      </w:r>
      <w:r w:rsidRPr="008A1FA6">
        <w:rPr>
          <w:rFonts w:cs="Arial"/>
          <w:sz w:val="24"/>
        </w:rPr>
        <w:t xml:space="preserve"> SLCC </w:t>
      </w:r>
      <w:r w:rsidR="00471479" w:rsidRPr="008A1FA6">
        <w:rPr>
          <w:rFonts w:cs="Arial"/>
          <w:sz w:val="24"/>
        </w:rPr>
        <w:t>can</w:t>
      </w:r>
      <w:r w:rsidRPr="008A1FA6">
        <w:rPr>
          <w:rFonts w:cs="Arial"/>
          <w:sz w:val="24"/>
        </w:rPr>
        <w:t xml:space="preserve"> communicate with the parties at any time it considers appropriate to </w:t>
      </w:r>
      <w:r w:rsidR="00C14672" w:rsidRPr="008A1FA6">
        <w:rPr>
          <w:rFonts w:cs="Arial"/>
          <w:sz w:val="24"/>
        </w:rPr>
        <w:t>encourage</w:t>
      </w:r>
      <w:r w:rsidRPr="008A1FA6">
        <w:rPr>
          <w:rFonts w:cs="Arial"/>
          <w:sz w:val="24"/>
        </w:rPr>
        <w:t xml:space="preserve"> them to take further steps </w:t>
      </w:r>
      <w:r w:rsidR="00471479" w:rsidRPr="008A1FA6">
        <w:rPr>
          <w:rFonts w:cs="Arial"/>
          <w:sz w:val="24"/>
        </w:rPr>
        <w:t>to achieve</w:t>
      </w:r>
      <w:r w:rsidRPr="008A1FA6">
        <w:rPr>
          <w:rFonts w:cs="Arial"/>
          <w:sz w:val="24"/>
        </w:rPr>
        <w:t xml:space="preserve"> an agreed resolution of a services complaint.</w:t>
      </w:r>
    </w:p>
    <w:p w14:paraId="45E24419" w14:textId="77777777" w:rsidR="008A1FA6" w:rsidRDefault="008A1FA6" w:rsidP="007D7461">
      <w:pPr>
        <w:ind w:left="709" w:hanging="709"/>
        <w:jc w:val="left"/>
        <w:rPr>
          <w:rFonts w:cs="Arial"/>
          <w:sz w:val="24"/>
          <w:u w:val="single"/>
        </w:rPr>
      </w:pPr>
    </w:p>
    <w:p w14:paraId="6851C539" w14:textId="71182221" w:rsidR="005B30F1" w:rsidRPr="00A64AA3" w:rsidRDefault="005B30F1" w:rsidP="00A64AA3">
      <w:pPr>
        <w:pStyle w:val="NormalWeb"/>
        <w:spacing w:before="0" w:beforeAutospacing="0" w:after="0" w:afterAutospacing="0"/>
        <w:rPr>
          <w:rStyle w:val="Strong"/>
          <w:rFonts w:ascii="Arial" w:hAnsi="Arial"/>
        </w:rPr>
      </w:pPr>
      <w:r w:rsidRPr="00A64AA3">
        <w:rPr>
          <w:rStyle w:val="Strong"/>
          <w:rFonts w:ascii="Arial" w:hAnsi="Arial"/>
        </w:rPr>
        <w:t>Referring complaints back to practitioners to agree a resolution</w:t>
      </w:r>
    </w:p>
    <w:p w14:paraId="3C984EA3" w14:textId="77777777" w:rsidR="00F624B4" w:rsidRPr="00BF276B" w:rsidRDefault="00F624B4" w:rsidP="007D7461">
      <w:pPr>
        <w:pStyle w:val="ListParagraph"/>
        <w:ind w:left="709" w:hanging="709"/>
        <w:jc w:val="left"/>
        <w:rPr>
          <w:rFonts w:cs="Arial"/>
          <w:b/>
          <w:bCs/>
          <w:sz w:val="24"/>
        </w:rPr>
      </w:pPr>
    </w:p>
    <w:p w14:paraId="05E3DD2B" w14:textId="77777777" w:rsidR="008A1FA6" w:rsidRPr="008A1FA6" w:rsidRDefault="00CA75BD" w:rsidP="007D7461">
      <w:pPr>
        <w:pStyle w:val="ListParagraph"/>
        <w:numPr>
          <w:ilvl w:val="0"/>
          <w:numId w:val="19"/>
        </w:numPr>
        <w:ind w:left="709" w:hanging="709"/>
        <w:jc w:val="left"/>
        <w:rPr>
          <w:rFonts w:cs="Arial"/>
          <w:b/>
          <w:bCs/>
          <w:sz w:val="24"/>
        </w:rPr>
      </w:pPr>
      <w:r w:rsidRPr="00BF276B">
        <w:rPr>
          <w:rFonts w:cs="Arial"/>
          <w:sz w:val="24"/>
        </w:rPr>
        <w:t>Where the SLCC considers that:</w:t>
      </w:r>
    </w:p>
    <w:p w14:paraId="07047634" w14:textId="77777777" w:rsidR="008A1FA6" w:rsidRPr="008A1FA6" w:rsidRDefault="008A1FA6" w:rsidP="007D7461">
      <w:pPr>
        <w:pStyle w:val="ListParagraph"/>
        <w:ind w:left="360"/>
        <w:jc w:val="left"/>
        <w:rPr>
          <w:rFonts w:cs="Arial"/>
          <w:b/>
          <w:bCs/>
          <w:sz w:val="24"/>
        </w:rPr>
      </w:pPr>
    </w:p>
    <w:p w14:paraId="6C635D31" w14:textId="765348AF" w:rsidR="008A1FA6" w:rsidRPr="008A1FA6" w:rsidRDefault="00CA75BD" w:rsidP="007D7461">
      <w:pPr>
        <w:pStyle w:val="ListParagraph"/>
        <w:numPr>
          <w:ilvl w:val="1"/>
          <w:numId w:val="19"/>
        </w:numPr>
        <w:ind w:left="1134" w:hanging="414"/>
        <w:jc w:val="left"/>
        <w:rPr>
          <w:rFonts w:cs="Arial"/>
          <w:b/>
          <w:bCs/>
          <w:sz w:val="24"/>
        </w:rPr>
      </w:pPr>
      <w:r w:rsidRPr="008A1FA6">
        <w:rPr>
          <w:rFonts w:cs="Arial"/>
          <w:sz w:val="24"/>
        </w:rPr>
        <w:t xml:space="preserve">a services complaint is a premature complaint under section </w:t>
      </w:r>
      <w:r w:rsidR="00CE7326" w:rsidRPr="00751CF5">
        <w:rPr>
          <w:rFonts w:cs="Arial"/>
          <w:sz w:val="24"/>
        </w:rPr>
        <w:t>8</w:t>
      </w:r>
      <w:r w:rsidRPr="008A1FA6">
        <w:rPr>
          <w:rFonts w:cs="Arial"/>
          <w:sz w:val="24"/>
        </w:rPr>
        <w:t>; or</w:t>
      </w:r>
    </w:p>
    <w:p w14:paraId="2FFF6D0B" w14:textId="77777777" w:rsidR="008A1FA6" w:rsidRPr="008A1FA6" w:rsidRDefault="008A1FA6" w:rsidP="007D7461">
      <w:pPr>
        <w:pStyle w:val="ListParagraph"/>
        <w:ind w:left="1134" w:hanging="414"/>
        <w:jc w:val="left"/>
        <w:rPr>
          <w:rFonts w:cs="Arial"/>
          <w:b/>
          <w:bCs/>
          <w:sz w:val="24"/>
        </w:rPr>
      </w:pPr>
    </w:p>
    <w:p w14:paraId="44FEBAAF" w14:textId="77777777" w:rsidR="008A1FA6" w:rsidRPr="008A1FA6" w:rsidRDefault="00CA75BD" w:rsidP="007D7461">
      <w:pPr>
        <w:pStyle w:val="ListParagraph"/>
        <w:numPr>
          <w:ilvl w:val="1"/>
          <w:numId w:val="19"/>
        </w:numPr>
        <w:ind w:left="1134" w:hanging="414"/>
        <w:jc w:val="left"/>
        <w:rPr>
          <w:rFonts w:cs="Arial"/>
          <w:b/>
          <w:bCs/>
          <w:sz w:val="24"/>
        </w:rPr>
      </w:pPr>
      <w:r w:rsidRPr="008A1FA6">
        <w:rPr>
          <w:rFonts w:cs="Arial"/>
          <w:sz w:val="24"/>
        </w:rPr>
        <w:t>the practitioner</w:t>
      </w:r>
      <w:r w:rsidR="00106F79" w:rsidRPr="008A1FA6">
        <w:rPr>
          <w:rFonts w:cs="Arial"/>
          <w:sz w:val="24"/>
        </w:rPr>
        <w:t>, or their firm or employer,</w:t>
      </w:r>
      <w:r w:rsidRPr="008A1FA6">
        <w:rPr>
          <w:rFonts w:cs="Arial"/>
          <w:sz w:val="24"/>
        </w:rPr>
        <w:t xml:space="preserve"> </w:t>
      </w:r>
      <w:r w:rsidR="006F10D0" w:rsidRPr="008A1FA6">
        <w:rPr>
          <w:rFonts w:cs="Arial"/>
          <w:sz w:val="24"/>
        </w:rPr>
        <w:t xml:space="preserve">has not made a sufficient attempt to </w:t>
      </w:r>
      <w:r w:rsidR="00471479" w:rsidRPr="008A1FA6">
        <w:rPr>
          <w:rFonts w:cs="Arial"/>
          <w:sz w:val="24"/>
        </w:rPr>
        <w:t>reach</w:t>
      </w:r>
      <w:r w:rsidR="006F10D0" w:rsidRPr="008A1FA6">
        <w:rPr>
          <w:rFonts w:cs="Arial"/>
          <w:sz w:val="24"/>
        </w:rPr>
        <w:t xml:space="preserve"> an agreed outcome,</w:t>
      </w:r>
    </w:p>
    <w:p w14:paraId="7B4CA842" w14:textId="77777777" w:rsidR="008A1FA6" w:rsidRPr="008A1FA6" w:rsidRDefault="008A1FA6" w:rsidP="007D7461">
      <w:pPr>
        <w:pStyle w:val="ListParagraph"/>
        <w:jc w:val="left"/>
        <w:rPr>
          <w:rFonts w:cs="Arial"/>
          <w:sz w:val="24"/>
        </w:rPr>
      </w:pPr>
    </w:p>
    <w:p w14:paraId="30566470" w14:textId="4A83FFF2" w:rsidR="006F10D0" w:rsidRPr="008A1FA6" w:rsidRDefault="006F10D0" w:rsidP="007D7461">
      <w:pPr>
        <w:ind w:left="720"/>
        <w:jc w:val="left"/>
        <w:rPr>
          <w:rFonts w:cs="Arial"/>
          <w:b/>
          <w:bCs/>
          <w:sz w:val="24"/>
        </w:rPr>
      </w:pPr>
      <w:r w:rsidRPr="008A1FA6">
        <w:rPr>
          <w:rFonts w:cs="Arial"/>
          <w:sz w:val="24"/>
        </w:rPr>
        <w:t>the SLCC can refer the complaint back to the practitioner</w:t>
      </w:r>
      <w:r w:rsidR="00106F79" w:rsidRPr="008A1FA6">
        <w:rPr>
          <w:rFonts w:cs="Arial"/>
          <w:sz w:val="24"/>
        </w:rPr>
        <w:t>, firm or employer</w:t>
      </w:r>
      <w:r w:rsidRPr="008A1FA6">
        <w:rPr>
          <w:rFonts w:cs="Arial"/>
          <w:sz w:val="24"/>
        </w:rPr>
        <w:t xml:space="preserve"> to </w:t>
      </w:r>
      <w:r w:rsidR="00C14672" w:rsidRPr="008A1FA6">
        <w:rPr>
          <w:rFonts w:cs="Arial"/>
          <w:sz w:val="24"/>
        </w:rPr>
        <w:t>require that</w:t>
      </w:r>
      <w:r w:rsidRPr="008A1FA6">
        <w:rPr>
          <w:rFonts w:cs="Arial"/>
          <w:sz w:val="24"/>
        </w:rPr>
        <w:t xml:space="preserve"> a further attempt </w:t>
      </w:r>
      <w:r w:rsidR="00C14672" w:rsidRPr="008A1FA6">
        <w:rPr>
          <w:rFonts w:cs="Arial"/>
          <w:sz w:val="24"/>
        </w:rPr>
        <w:t xml:space="preserve">is made </w:t>
      </w:r>
      <w:r w:rsidRPr="008A1FA6">
        <w:rPr>
          <w:rFonts w:cs="Arial"/>
          <w:sz w:val="24"/>
        </w:rPr>
        <w:t>to agree a resolution with the complainer.</w:t>
      </w:r>
    </w:p>
    <w:p w14:paraId="742B6F5B" w14:textId="77777777" w:rsidR="00CA75BD" w:rsidRPr="00BF276B" w:rsidRDefault="00CA75BD" w:rsidP="007D7461">
      <w:pPr>
        <w:pStyle w:val="ListParagraph"/>
        <w:jc w:val="left"/>
        <w:rPr>
          <w:rFonts w:cs="Arial"/>
          <w:b/>
          <w:bCs/>
          <w:sz w:val="24"/>
        </w:rPr>
      </w:pPr>
    </w:p>
    <w:p w14:paraId="6B76FA16" w14:textId="67E74FF7" w:rsidR="00CA75BD" w:rsidRPr="00BF276B" w:rsidRDefault="006F10D0" w:rsidP="007D7461">
      <w:pPr>
        <w:pStyle w:val="ListParagraph"/>
        <w:numPr>
          <w:ilvl w:val="0"/>
          <w:numId w:val="19"/>
        </w:numPr>
        <w:ind w:left="709" w:hanging="709"/>
        <w:jc w:val="left"/>
        <w:rPr>
          <w:rFonts w:cs="Arial"/>
          <w:sz w:val="24"/>
        </w:rPr>
      </w:pPr>
      <w:r w:rsidRPr="00BF276B">
        <w:rPr>
          <w:rFonts w:cs="Arial"/>
          <w:sz w:val="24"/>
        </w:rPr>
        <w:t xml:space="preserve">Where the SLCC refers a complaint back under paragraph </w:t>
      </w:r>
      <w:r w:rsidR="00471479" w:rsidRPr="00751CF5">
        <w:rPr>
          <w:rFonts w:cs="Arial"/>
          <w:sz w:val="24"/>
        </w:rPr>
        <w:t>1</w:t>
      </w:r>
      <w:r w:rsidR="00106F79" w:rsidRPr="00751CF5">
        <w:rPr>
          <w:rFonts w:cs="Arial"/>
          <w:sz w:val="24"/>
        </w:rPr>
        <w:t>6</w:t>
      </w:r>
      <w:r w:rsidR="00471479" w:rsidRPr="00751CF5">
        <w:rPr>
          <w:rFonts w:cs="Arial"/>
          <w:sz w:val="24"/>
        </w:rPr>
        <w:t>.3</w:t>
      </w:r>
      <w:r w:rsidRPr="00BF276B">
        <w:rPr>
          <w:rFonts w:cs="Arial"/>
          <w:sz w:val="24"/>
        </w:rPr>
        <w:t xml:space="preserve">, it </w:t>
      </w:r>
      <w:r w:rsidR="00471479" w:rsidRPr="00BF276B">
        <w:rPr>
          <w:rFonts w:cs="Arial"/>
          <w:sz w:val="24"/>
        </w:rPr>
        <w:t>can</w:t>
      </w:r>
      <w:r w:rsidRPr="00BF276B">
        <w:rPr>
          <w:rFonts w:cs="Arial"/>
          <w:sz w:val="24"/>
        </w:rPr>
        <w:t xml:space="preserve"> require </w:t>
      </w:r>
      <w:r w:rsidR="00106F79" w:rsidRPr="00BF276B">
        <w:rPr>
          <w:rFonts w:cs="Arial"/>
          <w:sz w:val="24"/>
        </w:rPr>
        <w:t>the practitioner, firm or employer</w:t>
      </w:r>
      <w:r w:rsidRPr="00BF276B">
        <w:rPr>
          <w:rFonts w:cs="Arial"/>
          <w:sz w:val="24"/>
        </w:rPr>
        <w:t xml:space="preserve"> to provide an explanation </w:t>
      </w:r>
      <w:r w:rsidR="00106F79" w:rsidRPr="00BF276B">
        <w:rPr>
          <w:rFonts w:cs="Arial"/>
          <w:sz w:val="24"/>
        </w:rPr>
        <w:t xml:space="preserve">within a specified period (which must be at least 21 days) </w:t>
      </w:r>
      <w:r w:rsidRPr="00BF276B">
        <w:rPr>
          <w:rFonts w:cs="Arial"/>
          <w:sz w:val="24"/>
        </w:rPr>
        <w:t>of the steps taken to agree a resolution with the complainer.</w:t>
      </w:r>
    </w:p>
    <w:p w14:paraId="685E2D9B" w14:textId="77777777" w:rsidR="006F10D0" w:rsidRPr="00BF276B" w:rsidRDefault="006F10D0" w:rsidP="007D7461">
      <w:pPr>
        <w:pStyle w:val="ListParagraph"/>
        <w:ind w:left="792"/>
        <w:jc w:val="left"/>
        <w:rPr>
          <w:rFonts w:cs="Arial"/>
          <w:b/>
          <w:bCs/>
          <w:sz w:val="24"/>
        </w:rPr>
      </w:pPr>
    </w:p>
    <w:p w14:paraId="1AFDA2E4" w14:textId="6F5E1B14" w:rsidR="005B30F1" w:rsidRPr="00BF276B" w:rsidRDefault="005B30F1" w:rsidP="00A64AA3">
      <w:pPr>
        <w:pStyle w:val="NormalWeb"/>
        <w:spacing w:before="0" w:beforeAutospacing="0" w:after="0" w:afterAutospacing="0"/>
        <w:rPr>
          <w:rFonts w:cs="Arial"/>
          <w:u w:val="single"/>
        </w:rPr>
      </w:pPr>
      <w:r w:rsidRPr="00A64AA3">
        <w:rPr>
          <w:rStyle w:val="Strong"/>
          <w:rFonts w:ascii="Arial" w:hAnsi="Arial"/>
        </w:rPr>
        <w:t>Mediation</w:t>
      </w:r>
    </w:p>
    <w:p w14:paraId="40D9E51D" w14:textId="77777777" w:rsidR="005B30F1" w:rsidRPr="00BF276B" w:rsidRDefault="005B30F1" w:rsidP="007D7461">
      <w:pPr>
        <w:pStyle w:val="ListParagraph"/>
        <w:ind w:left="792"/>
        <w:jc w:val="left"/>
        <w:rPr>
          <w:rFonts w:cs="Arial"/>
          <w:b/>
          <w:bCs/>
          <w:sz w:val="24"/>
        </w:rPr>
      </w:pPr>
    </w:p>
    <w:p w14:paraId="11B1AD02" w14:textId="2B9B7055" w:rsidR="006F10D0" w:rsidRPr="00BF276B" w:rsidRDefault="006F10D0" w:rsidP="007D7461">
      <w:pPr>
        <w:pStyle w:val="ListParagraph"/>
        <w:numPr>
          <w:ilvl w:val="0"/>
          <w:numId w:val="19"/>
        </w:numPr>
        <w:ind w:left="709" w:hanging="709"/>
        <w:jc w:val="left"/>
        <w:rPr>
          <w:rFonts w:cs="Arial"/>
          <w:b/>
          <w:bCs/>
          <w:sz w:val="24"/>
        </w:rPr>
      </w:pPr>
      <w:r w:rsidRPr="00BF276B">
        <w:rPr>
          <w:rFonts w:cs="Arial"/>
          <w:sz w:val="24"/>
        </w:rPr>
        <w:t xml:space="preserve">The SLCC </w:t>
      </w:r>
      <w:r w:rsidR="00250855" w:rsidRPr="00BF276B">
        <w:rPr>
          <w:rFonts w:cs="Arial"/>
          <w:sz w:val="24"/>
        </w:rPr>
        <w:t>can</w:t>
      </w:r>
      <w:r w:rsidRPr="00BF276B">
        <w:rPr>
          <w:rFonts w:cs="Arial"/>
          <w:sz w:val="24"/>
        </w:rPr>
        <w:t xml:space="preserve"> offer the </w:t>
      </w:r>
      <w:r w:rsidR="00250855" w:rsidRPr="00BF276B">
        <w:rPr>
          <w:rFonts w:cs="Arial"/>
          <w:sz w:val="24"/>
        </w:rPr>
        <w:t xml:space="preserve">parties </w:t>
      </w:r>
      <w:r w:rsidRPr="00BF276B">
        <w:rPr>
          <w:rFonts w:cs="Arial"/>
          <w:sz w:val="24"/>
        </w:rPr>
        <w:t xml:space="preserve">the opportunity to resolve </w:t>
      </w:r>
      <w:r w:rsidR="007E217F" w:rsidRPr="00BF276B">
        <w:rPr>
          <w:rFonts w:cs="Arial"/>
          <w:sz w:val="24"/>
        </w:rPr>
        <w:t xml:space="preserve">a services </w:t>
      </w:r>
      <w:r w:rsidRPr="00BF276B">
        <w:rPr>
          <w:rFonts w:cs="Arial"/>
          <w:sz w:val="24"/>
        </w:rPr>
        <w:t xml:space="preserve">complaint by mediation </w:t>
      </w:r>
      <w:r w:rsidR="007E217F" w:rsidRPr="00BF276B">
        <w:rPr>
          <w:rFonts w:cs="Arial"/>
          <w:sz w:val="24"/>
        </w:rPr>
        <w:t>whe</w:t>
      </w:r>
      <w:r w:rsidR="00250855" w:rsidRPr="00BF276B">
        <w:rPr>
          <w:rFonts w:cs="Arial"/>
          <w:sz w:val="24"/>
        </w:rPr>
        <w:t>n</w:t>
      </w:r>
      <w:r w:rsidR="007E217F" w:rsidRPr="00BF276B">
        <w:rPr>
          <w:rFonts w:cs="Arial"/>
          <w:sz w:val="24"/>
        </w:rPr>
        <w:t xml:space="preserve">ever the SLCC considers </w:t>
      </w:r>
      <w:r w:rsidR="00250855" w:rsidRPr="00BF276B">
        <w:rPr>
          <w:rFonts w:cs="Arial"/>
          <w:sz w:val="24"/>
        </w:rPr>
        <w:t>that</w:t>
      </w:r>
      <w:r w:rsidR="007E217F" w:rsidRPr="00BF276B">
        <w:rPr>
          <w:rFonts w:cs="Arial"/>
          <w:sz w:val="24"/>
        </w:rPr>
        <w:t xml:space="preserve"> appropriate.</w:t>
      </w:r>
      <w:r w:rsidR="00106F79" w:rsidRPr="00BF276B">
        <w:t xml:space="preserve"> </w:t>
      </w:r>
      <w:r w:rsidR="00106F79" w:rsidRPr="00BF276B">
        <w:rPr>
          <w:rFonts w:cs="Arial"/>
          <w:sz w:val="24"/>
        </w:rPr>
        <w:t>Mediation is a process where an independent person helps the complainer and the practitioner to find a resolution to the complaint without a formal investigation. It is voluntary — neither party has to agree to it.</w:t>
      </w:r>
    </w:p>
    <w:p w14:paraId="729503D1" w14:textId="77777777" w:rsidR="007E217F" w:rsidRPr="00BF276B" w:rsidRDefault="007E217F" w:rsidP="007D7461">
      <w:pPr>
        <w:pStyle w:val="ListParagraph"/>
        <w:ind w:left="709" w:hanging="709"/>
        <w:jc w:val="left"/>
        <w:rPr>
          <w:rFonts w:cs="Arial"/>
          <w:b/>
          <w:bCs/>
          <w:sz w:val="24"/>
        </w:rPr>
      </w:pPr>
    </w:p>
    <w:p w14:paraId="62EB291C" w14:textId="732FA515" w:rsidR="007E217F" w:rsidRPr="00BF276B" w:rsidRDefault="007E217F" w:rsidP="007D7461">
      <w:pPr>
        <w:pStyle w:val="ListParagraph"/>
        <w:numPr>
          <w:ilvl w:val="0"/>
          <w:numId w:val="19"/>
        </w:numPr>
        <w:ind w:left="709" w:hanging="709"/>
        <w:jc w:val="left"/>
        <w:rPr>
          <w:rFonts w:cs="Arial"/>
          <w:sz w:val="24"/>
        </w:rPr>
      </w:pPr>
      <w:r w:rsidRPr="00BF276B">
        <w:rPr>
          <w:rFonts w:cs="Arial"/>
          <w:sz w:val="24"/>
        </w:rPr>
        <w:t xml:space="preserve">The SLCC can propose that the mediation takes place </w:t>
      </w:r>
      <w:r w:rsidR="00250855" w:rsidRPr="00BF276B">
        <w:rPr>
          <w:rFonts w:cs="Arial"/>
          <w:sz w:val="24"/>
        </w:rPr>
        <w:t xml:space="preserve">in person, </w:t>
      </w:r>
      <w:r w:rsidRPr="00BF276B">
        <w:rPr>
          <w:rFonts w:cs="Arial"/>
          <w:sz w:val="24"/>
        </w:rPr>
        <w:t>by telephone</w:t>
      </w:r>
      <w:r w:rsidR="00250855" w:rsidRPr="00BF276B">
        <w:rPr>
          <w:rFonts w:cs="Arial"/>
          <w:sz w:val="24"/>
        </w:rPr>
        <w:t>, by</w:t>
      </w:r>
      <w:r w:rsidRPr="00BF276B">
        <w:rPr>
          <w:rFonts w:cs="Arial"/>
          <w:sz w:val="24"/>
        </w:rPr>
        <w:t xml:space="preserve"> video conference </w:t>
      </w:r>
      <w:r w:rsidR="00250855" w:rsidRPr="00BF276B">
        <w:rPr>
          <w:rFonts w:cs="Arial"/>
          <w:sz w:val="24"/>
        </w:rPr>
        <w:t>or by any other method the SLCC considers appropriate.</w:t>
      </w:r>
    </w:p>
    <w:p w14:paraId="4B774729" w14:textId="77777777" w:rsidR="007E217F" w:rsidRPr="00BF276B" w:rsidRDefault="007E217F" w:rsidP="007D7461">
      <w:pPr>
        <w:pStyle w:val="ListParagraph"/>
        <w:ind w:left="709" w:hanging="709"/>
        <w:jc w:val="left"/>
        <w:rPr>
          <w:rFonts w:cs="Arial"/>
          <w:b/>
          <w:bCs/>
          <w:sz w:val="24"/>
        </w:rPr>
      </w:pPr>
    </w:p>
    <w:p w14:paraId="2771953F" w14:textId="7B2E485B" w:rsidR="007E217F" w:rsidRPr="00BF276B" w:rsidRDefault="007E217F" w:rsidP="007D7461">
      <w:pPr>
        <w:pStyle w:val="ListParagraph"/>
        <w:numPr>
          <w:ilvl w:val="0"/>
          <w:numId w:val="19"/>
        </w:numPr>
        <w:ind w:left="709" w:hanging="709"/>
        <w:jc w:val="left"/>
        <w:rPr>
          <w:rFonts w:cs="Arial"/>
          <w:b/>
          <w:bCs/>
          <w:sz w:val="24"/>
        </w:rPr>
      </w:pPr>
      <w:r w:rsidRPr="00BF276B">
        <w:rPr>
          <w:rFonts w:cs="Arial"/>
          <w:sz w:val="24"/>
        </w:rPr>
        <w:t xml:space="preserve">The SLCC can only </w:t>
      </w:r>
      <w:r w:rsidR="005A5126" w:rsidRPr="00BF276B">
        <w:rPr>
          <w:rFonts w:cs="Arial"/>
          <w:sz w:val="24"/>
        </w:rPr>
        <w:t>hold a</w:t>
      </w:r>
      <w:r w:rsidRPr="00BF276B">
        <w:rPr>
          <w:rFonts w:cs="Arial"/>
          <w:sz w:val="24"/>
        </w:rPr>
        <w:t xml:space="preserve"> mediation if </w:t>
      </w:r>
      <w:r w:rsidR="00106F79" w:rsidRPr="00BF276B">
        <w:rPr>
          <w:rFonts w:cs="Arial"/>
          <w:sz w:val="24"/>
        </w:rPr>
        <w:t>both</w:t>
      </w:r>
      <w:r w:rsidR="00250855" w:rsidRPr="00BF276B">
        <w:rPr>
          <w:rFonts w:cs="Arial"/>
          <w:sz w:val="24"/>
        </w:rPr>
        <w:t xml:space="preserve"> parties</w:t>
      </w:r>
      <w:r w:rsidRPr="00BF276B">
        <w:rPr>
          <w:rFonts w:cs="Arial"/>
          <w:sz w:val="24"/>
        </w:rPr>
        <w:t xml:space="preserve"> agree</w:t>
      </w:r>
      <w:r w:rsidR="0084235D" w:rsidRPr="00BF276B">
        <w:rPr>
          <w:rFonts w:cs="Arial"/>
          <w:sz w:val="24"/>
        </w:rPr>
        <w:t xml:space="preserve"> to mediation and to the terms of mediation offered by the SLCC</w:t>
      </w:r>
      <w:r w:rsidRPr="00BF276B">
        <w:rPr>
          <w:rFonts w:cs="Arial"/>
          <w:sz w:val="24"/>
        </w:rPr>
        <w:t>.</w:t>
      </w:r>
    </w:p>
    <w:p w14:paraId="1AD0D0F1" w14:textId="77777777" w:rsidR="007E217F" w:rsidRPr="00BF276B" w:rsidRDefault="007E217F" w:rsidP="007D7461">
      <w:pPr>
        <w:pStyle w:val="ListParagraph"/>
        <w:ind w:left="709" w:hanging="709"/>
        <w:jc w:val="left"/>
        <w:rPr>
          <w:rFonts w:cs="Arial"/>
          <w:b/>
          <w:bCs/>
          <w:sz w:val="24"/>
        </w:rPr>
      </w:pPr>
    </w:p>
    <w:p w14:paraId="62275ABC" w14:textId="3BBED915" w:rsidR="007E217F" w:rsidRPr="00BF276B" w:rsidRDefault="007E217F" w:rsidP="007D7461">
      <w:pPr>
        <w:pStyle w:val="ListParagraph"/>
        <w:numPr>
          <w:ilvl w:val="0"/>
          <w:numId w:val="19"/>
        </w:numPr>
        <w:ind w:left="709" w:hanging="709"/>
        <w:jc w:val="left"/>
        <w:rPr>
          <w:rFonts w:cs="Arial"/>
          <w:sz w:val="24"/>
        </w:rPr>
      </w:pPr>
      <w:r w:rsidRPr="00BF276B">
        <w:rPr>
          <w:rFonts w:cs="Arial"/>
          <w:sz w:val="24"/>
        </w:rPr>
        <w:t xml:space="preserve">The SLCC </w:t>
      </w:r>
      <w:r w:rsidR="00250855" w:rsidRPr="00BF276B">
        <w:rPr>
          <w:rFonts w:cs="Arial"/>
          <w:sz w:val="24"/>
        </w:rPr>
        <w:t>can</w:t>
      </w:r>
      <w:r w:rsidRPr="00BF276B">
        <w:rPr>
          <w:rFonts w:cs="Arial"/>
          <w:sz w:val="24"/>
        </w:rPr>
        <w:t xml:space="preserve"> discontinue a mediation whenever it considers that appropriate, and must </w:t>
      </w:r>
      <w:r w:rsidR="00AE5A3F" w:rsidRPr="00BF276B">
        <w:rPr>
          <w:rFonts w:cs="Arial"/>
          <w:sz w:val="24"/>
        </w:rPr>
        <w:t>do so</w:t>
      </w:r>
      <w:r w:rsidRPr="00BF276B">
        <w:rPr>
          <w:rFonts w:cs="Arial"/>
          <w:sz w:val="24"/>
        </w:rPr>
        <w:t xml:space="preserve"> if any of the parties withdraws their consent to the mediation.</w:t>
      </w:r>
    </w:p>
    <w:p w14:paraId="7D3FE8DB" w14:textId="77777777" w:rsidR="00250855" w:rsidRPr="00BF276B" w:rsidRDefault="00250855" w:rsidP="007D7461">
      <w:pPr>
        <w:pStyle w:val="ListParagraph"/>
        <w:ind w:left="709" w:hanging="709"/>
        <w:jc w:val="left"/>
        <w:rPr>
          <w:rFonts w:cs="Arial"/>
          <w:sz w:val="24"/>
        </w:rPr>
      </w:pPr>
    </w:p>
    <w:p w14:paraId="673936B7" w14:textId="6E6097B5" w:rsidR="5888F83C" w:rsidRPr="0028492F" w:rsidRDefault="13470A9F" w:rsidP="007D7461">
      <w:pPr>
        <w:pStyle w:val="ListParagraph"/>
        <w:numPr>
          <w:ilvl w:val="0"/>
          <w:numId w:val="19"/>
        </w:numPr>
        <w:ind w:left="567" w:hanging="567"/>
        <w:jc w:val="left"/>
        <w:rPr>
          <w:rFonts w:cs="Arial"/>
          <w:sz w:val="24"/>
        </w:rPr>
      </w:pPr>
      <w:r w:rsidRPr="0028492F">
        <w:rPr>
          <w:rFonts w:cs="Arial"/>
          <w:sz w:val="24"/>
        </w:rPr>
        <w:t>If mediation is attempted but does not result in a resolution, the SLCC will continue to investigate</w:t>
      </w:r>
      <w:r w:rsidR="221D6AF5" w:rsidRPr="0028492F">
        <w:rPr>
          <w:rFonts w:cs="Arial"/>
          <w:sz w:val="24"/>
        </w:rPr>
        <w:t xml:space="preserve"> and de</w:t>
      </w:r>
      <w:r w:rsidR="00305C3D" w:rsidRPr="0028492F">
        <w:rPr>
          <w:rFonts w:cs="Arial"/>
          <w:sz w:val="24"/>
        </w:rPr>
        <w:t>cid</w:t>
      </w:r>
      <w:r w:rsidR="221D6AF5" w:rsidRPr="0028492F">
        <w:rPr>
          <w:rFonts w:cs="Arial"/>
          <w:sz w:val="24"/>
        </w:rPr>
        <w:t>e</w:t>
      </w:r>
      <w:r w:rsidRPr="0028492F">
        <w:rPr>
          <w:rFonts w:cs="Arial"/>
          <w:sz w:val="24"/>
        </w:rPr>
        <w:t xml:space="preserve"> the complaint in the normal way. Nothing said or offered during mediation will be used in the subsequent investigation without the agreement of </w:t>
      </w:r>
      <w:r w:rsidR="4C3880AA" w:rsidRPr="0028492F">
        <w:rPr>
          <w:rFonts w:cs="Arial"/>
          <w:sz w:val="24"/>
        </w:rPr>
        <w:t xml:space="preserve">both </w:t>
      </w:r>
      <w:r w:rsidRPr="0028492F">
        <w:rPr>
          <w:rFonts w:cs="Arial"/>
          <w:sz w:val="24"/>
        </w:rPr>
        <w:t>parties.</w:t>
      </w:r>
    </w:p>
    <w:p w14:paraId="28013531" w14:textId="77777777" w:rsidR="008A1FA6" w:rsidRDefault="008A1FA6" w:rsidP="007D7461">
      <w:pPr>
        <w:jc w:val="left"/>
        <w:rPr>
          <w:rFonts w:cs="Arial"/>
          <w:b/>
          <w:bCs/>
          <w:sz w:val="24"/>
        </w:rPr>
      </w:pPr>
      <w:r>
        <w:rPr>
          <w:rFonts w:cs="Arial"/>
          <w:b/>
          <w:bCs/>
          <w:sz w:val="24"/>
        </w:rPr>
        <w:br w:type="page"/>
      </w:r>
    </w:p>
    <w:p w14:paraId="4A99032E" w14:textId="78558BA8" w:rsidR="00F624B4" w:rsidRPr="00DC6E3D" w:rsidRDefault="007E58BA" w:rsidP="007D7461">
      <w:pPr>
        <w:pStyle w:val="Heading2"/>
        <w:numPr>
          <w:ilvl w:val="0"/>
          <w:numId w:val="46"/>
        </w:numPr>
        <w:jc w:val="left"/>
        <w:rPr>
          <w:rStyle w:val="Strong"/>
          <w:b/>
          <w:bCs/>
          <w:sz w:val="28"/>
        </w:rPr>
      </w:pPr>
      <w:r w:rsidRPr="00DC6E3D">
        <w:rPr>
          <w:rStyle w:val="Strong"/>
          <w:b/>
          <w:bCs/>
          <w:sz w:val="28"/>
        </w:rPr>
        <w:lastRenderedPageBreak/>
        <w:t>Proposals for resolution</w:t>
      </w:r>
      <w:r w:rsidR="00F624B4" w:rsidRPr="00DC6E3D">
        <w:rPr>
          <w:rStyle w:val="Strong"/>
          <w:b/>
          <w:bCs/>
          <w:sz w:val="28"/>
        </w:rPr>
        <w:t xml:space="preserve"> of a services complaint</w:t>
      </w:r>
    </w:p>
    <w:p w14:paraId="6766C85A" w14:textId="77777777" w:rsidR="00F624B4" w:rsidRPr="00BF276B" w:rsidRDefault="00F624B4" w:rsidP="007D7461">
      <w:pPr>
        <w:pStyle w:val="ListParagraph"/>
        <w:jc w:val="left"/>
        <w:rPr>
          <w:rFonts w:cs="Arial"/>
          <w:b/>
          <w:bCs/>
          <w:sz w:val="24"/>
        </w:rPr>
      </w:pPr>
    </w:p>
    <w:p w14:paraId="7D911A0F" w14:textId="77777777" w:rsidR="008A1FA6" w:rsidRPr="008A1FA6" w:rsidRDefault="007E58BA" w:rsidP="007D7461">
      <w:pPr>
        <w:pStyle w:val="ListParagraph"/>
        <w:numPr>
          <w:ilvl w:val="0"/>
          <w:numId w:val="20"/>
        </w:numPr>
        <w:ind w:left="709" w:hanging="709"/>
        <w:jc w:val="left"/>
        <w:rPr>
          <w:rFonts w:cs="Arial"/>
          <w:b/>
          <w:bCs/>
          <w:sz w:val="24"/>
        </w:rPr>
      </w:pPr>
      <w:r w:rsidRPr="008A1FA6">
        <w:rPr>
          <w:rFonts w:cs="Arial"/>
          <w:sz w:val="24"/>
        </w:rPr>
        <w:t xml:space="preserve">It is open to the parties to agree the resolution of a services complaint at any stage of the process. If that happens, the SLCC’s consideration of the complaint can be brought to an end. </w:t>
      </w:r>
    </w:p>
    <w:p w14:paraId="51E0F18D" w14:textId="77777777" w:rsidR="008A1FA6" w:rsidRPr="008A1FA6" w:rsidRDefault="008A1FA6" w:rsidP="007D7461">
      <w:pPr>
        <w:pStyle w:val="ListParagraph"/>
        <w:ind w:left="709" w:hanging="709"/>
        <w:jc w:val="left"/>
        <w:rPr>
          <w:rFonts w:cs="Arial"/>
          <w:b/>
          <w:bCs/>
          <w:sz w:val="24"/>
        </w:rPr>
      </w:pPr>
    </w:p>
    <w:p w14:paraId="73F1BF21" w14:textId="5E084021" w:rsidR="007E58BA" w:rsidRPr="008A1FA6" w:rsidRDefault="007E58BA" w:rsidP="007D7461">
      <w:pPr>
        <w:pStyle w:val="ListParagraph"/>
        <w:numPr>
          <w:ilvl w:val="0"/>
          <w:numId w:val="20"/>
        </w:numPr>
        <w:ind w:left="709" w:hanging="709"/>
        <w:jc w:val="left"/>
        <w:rPr>
          <w:rFonts w:cs="Arial"/>
          <w:b/>
          <w:bCs/>
          <w:sz w:val="24"/>
        </w:rPr>
      </w:pPr>
      <w:r w:rsidRPr="008A1FA6">
        <w:rPr>
          <w:rFonts w:cs="Arial"/>
          <w:sz w:val="24"/>
        </w:rPr>
        <w:t>There are also situations where the SLCC can decide to stop its consideration of a services complaint where a reasonable proposal for a resolution is made but the complainer chooses not to accept it. This section explains what happens in that scenario.</w:t>
      </w:r>
    </w:p>
    <w:p w14:paraId="23B4E2F7" w14:textId="77777777" w:rsidR="005B30F1" w:rsidRPr="00BF276B" w:rsidRDefault="005B30F1" w:rsidP="007D7461">
      <w:pPr>
        <w:ind w:left="709" w:hanging="709"/>
        <w:jc w:val="left"/>
        <w:rPr>
          <w:rFonts w:cs="Arial"/>
          <w:b/>
          <w:bCs/>
          <w:sz w:val="24"/>
        </w:rPr>
      </w:pPr>
    </w:p>
    <w:p w14:paraId="633A6391" w14:textId="5DE81F4F" w:rsidR="005B30F1" w:rsidRPr="00A64AA3" w:rsidRDefault="005B30F1" w:rsidP="00A64AA3">
      <w:pPr>
        <w:pStyle w:val="NormalWeb"/>
        <w:spacing w:before="0" w:beforeAutospacing="0" w:after="0" w:afterAutospacing="0"/>
        <w:rPr>
          <w:rStyle w:val="Strong"/>
          <w:rFonts w:ascii="Arial" w:hAnsi="Arial"/>
        </w:rPr>
      </w:pPr>
      <w:r w:rsidRPr="00A64AA3">
        <w:rPr>
          <w:rStyle w:val="Strong"/>
          <w:rFonts w:ascii="Arial" w:hAnsi="Arial"/>
        </w:rPr>
        <w:t>Proposals for resolution by practitioners</w:t>
      </w:r>
    </w:p>
    <w:p w14:paraId="5F6CA568" w14:textId="77777777" w:rsidR="005B30F1" w:rsidRPr="00BF276B" w:rsidRDefault="005B30F1" w:rsidP="007D7461">
      <w:pPr>
        <w:pStyle w:val="ListParagraph"/>
        <w:ind w:left="709" w:hanging="709"/>
        <w:jc w:val="left"/>
        <w:rPr>
          <w:rFonts w:cs="Arial"/>
          <w:b/>
          <w:bCs/>
          <w:sz w:val="24"/>
        </w:rPr>
      </w:pPr>
    </w:p>
    <w:p w14:paraId="1E892DD4" w14:textId="77777777" w:rsidR="008A1FA6" w:rsidRPr="008A1FA6" w:rsidRDefault="00CC78B8" w:rsidP="007D7461">
      <w:pPr>
        <w:pStyle w:val="ListParagraph"/>
        <w:numPr>
          <w:ilvl w:val="0"/>
          <w:numId w:val="20"/>
        </w:numPr>
        <w:ind w:left="709" w:hanging="709"/>
        <w:jc w:val="left"/>
        <w:rPr>
          <w:rFonts w:cs="Arial"/>
          <w:b/>
          <w:bCs/>
          <w:sz w:val="24"/>
        </w:rPr>
      </w:pPr>
      <w:r w:rsidRPr="008A1FA6">
        <w:rPr>
          <w:rFonts w:cs="Arial"/>
          <w:sz w:val="24"/>
        </w:rPr>
        <w:t xml:space="preserve">The </w:t>
      </w:r>
      <w:r w:rsidR="007E217F" w:rsidRPr="008A1FA6">
        <w:rPr>
          <w:rFonts w:cs="Arial"/>
          <w:sz w:val="24"/>
        </w:rPr>
        <w:t xml:space="preserve">SLCC </w:t>
      </w:r>
      <w:r w:rsidR="007E58BA" w:rsidRPr="008A1FA6">
        <w:rPr>
          <w:rFonts w:cs="Arial"/>
          <w:sz w:val="24"/>
        </w:rPr>
        <w:t>can</w:t>
      </w:r>
      <w:r w:rsidRPr="008A1FA6">
        <w:rPr>
          <w:rFonts w:cs="Arial"/>
          <w:sz w:val="24"/>
        </w:rPr>
        <w:t xml:space="preserve"> </w:t>
      </w:r>
      <w:r w:rsidR="00FA111C" w:rsidRPr="008A1FA6">
        <w:rPr>
          <w:rFonts w:cs="Arial"/>
          <w:sz w:val="24"/>
        </w:rPr>
        <w:t>stop its consideration of a complaint</w:t>
      </w:r>
      <w:r w:rsidRPr="008A1FA6">
        <w:rPr>
          <w:rFonts w:cs="Arial"/>
          <w:sz w:val="24"/>
        </w:rPr>
        <w:t xml:space="preserve"> if:</w:t>
      </w:r>
    </w:p>
    <w:p w14:paraId="62C1AE34" w14:textId="77777777" w:rsidR="008A1FA6" w:rsidRPr="008A1FA6" w:rsidRDefault="008A1FA6" w:rsidP="007D7461">
      <w:pPr>
        <w:pStyle w:val="ListParagraph"/>
        <w:ind w:left="360"/>
        <w:jc w:val="left"/>
        <w:rPr>
          <w:rFonts w:cs="Arial"/>
          <w:b/>
          <w:bCs/>
          <w:sz w:val="24"/>
        </w:rPr>
      </w:pPr>
    </w:p>
    <w:p w14:paraId="5EF4357B" w14:textId="77777777" w:rsidR="008A1FA6" w:rsidRPr="008A1FA6" w:rsidRDefault="00CC78B8" w:rsidP="007D7461">
      <w:pPr>
        <w:pStyle w:val="ListParagraph"/>
        <w:numPr>
          <w:ilvl w:val="1"/>
          <w:numId w:val="20"/>
        </w:numPr>
        <w:ind w:left="1134" w:hanging="414"/>
        <w:jc w:val="left"/>
        <w:rPr>
          <w:rFonts w:cs="Arial"/>
          <w:b/>
          <w:bCs/>
          <w:sz w:val="24"/>
        </w:rPr>
      </w:pPr>
      <w:r w:rsidRPr="008A1FA6">
        <w:rPr>
          <w:rFonts w:cs="Arial"/>
          <w:sz w:val="24"/>
        </w:rPr>
        <w:t xml:space="preserve">the SLCC </w:t>
      </w:r>
      <w:r w:rsidR="007E217F" w:rsidRPr="008A1FA6">
        <w:rPr>
          <w:rFonts w:cs="Arial"/>
          <w:sz w:val="24"/>
        </w:rPr>
        <w:t xml:space="preserve">considers that the practitioner, or </w:t>
      </w:r>
      <w:r w:rsidR="00FA111C" w:rsidRPr="008A1FA6">
        <w:rPr>
          <w:rFonts w:cs="Arial"/>
          <w:sz w:val="24"/>
        </w:rPr>
        <w:t xml:space="preserve">their firm or </w:t>
      </w:r>
      <w:r w:rsidR="009718D6" w:rsidRPr="008A1FA6">
        <w:rPr>
          <w:rFonts w:cs="Arial"/>
          <w:sz w:val="24"/>
        </w:rPr>
        <w:t>employer</w:t>
      </w:r>
      <w:r w:rsidR="007E217F" w:rsidRPr="008A1FA6">
        <w:rPr>
          <w:rFonts w:cs="Arial"/>
          <w:sz w:val="24"/>
        </w:rPr>
        <w:t xml:space="preserve"> has </w:t>
      </w:r>
      <w:r w:rsidRPr="008A1FA6">
        <w:rPr>
          <w:rFonts w:cs="Arial"/>
          <w:sz w:val="24"/>
        </w:rPr>
        <w:t>offered a resolution</w:t>
      </w:r>
      <w:r w:rsidR="007E217F" w:rsidRPr="008A1FA6">
        <w:rPr>
          <w:rFonts w:cs="Arial"/>
          <w:sz w:val="24"/>
        </w:rPr>
        <w:t xml:space="preserve"> to the complainer which is </w:t>
      </w:r>
      <w:r w:rsidRPr="008A1FA6">
        <w:rPr>
          <w:rFonts w:cs="Arial"/>
          <w:sz w:val="24"/>
        </w:rPr>
        <w:t>fair and reasonable in the circumstances; and</w:t>
      </w:r>
    </w:p>
    <w:p w14:paraId="146E4E9E" w14:textId="77777777" w:rsidR="008A1FA6" w:rsidRPr="008A1FA6" w:rsidRDefault="008A1FA6" w:rsidP="007D7461">
      <w:pPr>
        <w:pStyle w:val="ListParagraph"/>
        <w:ind w:left="1134" w:hanging="414"/>
        <w:jc w:val="left"/>
        <w:rPr>
          <w:rFonts w:cs="Arial"/>
          <w:b/>
          <w:bCs/>
          <w:sz w:val="24"/>
        </w:rPr>
      </w:pPr>
    </w:p>
    <w:p w14:paraId="08C69137" w14:textId="083E73FC" w:rsidR="00CC78B8" w:rsidRPr="008A1FA6" w:rsidRDefault="00CC78B8" w:rsidP="007D7461">
      <w:pPr>
        <w:pStyle w:val="ListParagraph"/>
        <w:numPr>
          <w:ilvl w:val="1"/>
          <w:numId w:val="20"/>
        </w:numPr>
        <w:ind w:left="1134" w:hanging="414"/>
        <w:jc w:val="left"/>
        <w:rPr>
          <w:rFonts w:cs="Arial"/>
          <w:b/>
          <w:bCs/>
          <w:sz w:val="24"/>
        </w:rPr>
      </w:pPr>
      <w:r w:rsidRPr="008A1FA6">
        <w:rPr>
          <w:rFonts w:cs="Arial"/>
          <w:sz w:val="24"/>
        </w:rPr>
        <w:t xml:space="preserve">the </w:t>
      </w:r>
      <w:r w:rsidR="00C14672" w:rsidRPr="008A1FA6">
        <w:rPr>
          <w:rFonts w:cs="Arial"/>
          <w:sz w:val="24"/>
        </w:rPr>
        <w:t xml:space="preserve">complainer has not accepted the </w:t>
      </w:r>
      <w:r w:rsidRPr="008A1FA6">
        <w:rPr>
          <w:rFonts w:cs="Arial"/>
          <w:sz w:val="24"/>
        </w:rPr>
        <w:t>offer.</w:t>
      </w:r>
    </w:p>
    <w:p w14:paraId="2683D76D" w14:textId="77777777" w:rsidR="00F624B4" w:rsidRPr="00BF276B" w:rsidRDefault="00F624B4" w:rsidP="007D7461">
      <w:pPr>
        <w:pStyle w:val="ListParagraph"/>
        <w:ind w:left="1418"/>
        <w:jc w:val="left"/>
        <w:rPr>
          <w:rFonts w:cs="Arial"/>
          <w:b/>
          <w:bCs/>
          <w:sz w:val="24"/>
        </w:rPr>
      </w:pPr>
    </w:p>
    <w:p w14:paraId="49E1883A" w14:textId="483B3C07" w:rsidR="00CC78B8" w:rsidRPr="00BF276B" w:rsidRDefault="00CC78B8" w:rsidP="007D7461">
      <w:pPr>
        <w:pStyle w:val="ListParagraph"/>
        <w:numPr>
          <w:ilvl w:val="0"/>
          <w:numId w:val="20"/>
        </w:numPr>
        <w:ind w:left="709" w:hanging="709"/>
        <w:jc w:val="left"/>
        <w:rPr>
          <w:rFonts w:cs="Arial"/>
          <w:b/>
          <w:bCs/>
          <w:sz w:val="24"/>
        </w:rPr>
      </w:pPr>
      <w:r w:rsidRPr="00BF276B">
        <w:rPr>
          <w:rFonts w:cs="Arial"/>
          <w:sz w:val="24"/>
        </w:rPr>
        <w:t>When consider</w:t>
      </w:r>
      <w:r w:rsidR="00C14672" w:rsidRPr="00BF276B">
        <w:rPr>
          <w:rFonts w:cs="Arial"/>
          <w:sz w:val="24"/>
        </w:rPr>
        <w:t>ing</w:t>
      </w:r>
      <w:r w:rsidRPr="00BF276B">
        <w:rPr>
          <w:rFonts w:cs="Arial"/>
          <w:sz w:val="24"/>
        </w:rPr>
        <w:t xml:space="preserve"> whether </w:t>
      </w:r>
      <w:r w:rsidR="003030A2" w:rsidRPr="00BF276B">
        <w:rPr>
          <w:rFonts w:cs="Arial"/>
          <w:sz w:val="24"/>
        </w:rPr>
        <w:t>a resolution</w:t>
      </w:r>
      <w:r w:rsidRPr="00BF276B">
        <w:rPr>
          <w:rFonts w:cs="Arial"/>
          <w:sz w:val="24"/>
        </w:rPr>
        <w:t xml:space="preserve"> </w:t>
      </w:r>
      <w:r w:rsidR="003030A2" w:rsidRPr="00BF276B">
        <w:rPr>
          <w:rFonts w:cs="Arial"/>
          <w:sz w:val="24"/>
        </w:rPr>
        <w:t xml:space="preserve">offer </w:t>
      </w:r>
      <w:r w:rsidRPr="00BF276B">
        <w:rPr>
          <w:rFonts w:cs="Arial"/>
          <w:sz w:val="24"/>
        </w:rPr>
        <w:t>is fair and reasonable in the circumstances, the SLCC may take into account:</w:t>
      </w:r>
    </w:p>
    <w:p w14:paraId="50F39174" w14:textId="31CC8A36" w:rsidR="00CC78B8" w:rsidRPr="00BF276B" w:rsidRDefault="00CC78B8" w:rsidP="007D7461">
      <w:pPr>
        <w:pStyle w:val="ListParagraph"/>
        <w:ind w:left="709" w:hanging="709"/>
        <w:jc w:val="left"/>
        <w:rPr>
          <w:rFonts w:cs="Arial"/>
          <w:b/>
          <w:bCs/>
          <w:sz w:val="24"/>
        </w:rPr>
      </w:pPr>
    </w:p>
    <w:p w14:paraId="0B9596F1" w14:textId="28F925CF" w:rsidR="00837013" w:rsidRPr="00BF276B" w:rsidRDefault="00837013" w:rsidP="007D7461">
      <w:pPr>
        <w:pStyle w:val="ListParagraph"/>
        <w:numPr>
          <w:ilvl w:val="1"/>
          <w:numId w:val="20"/>
        </w:numPr>
        <w:ind w:left="1134"/>
        <w:jc w:val="left"/>
        <w:rPr>
          <w:rFonts w:cs="Arial"/>
          <w:b/>
          <w:bCs/>
          <w:sz w:val="24"/>
        </w:rPr>
      </w:pPr>
      <w:r w:rsidRPr="00BF276B">
        <w:rPr>
          <w:rFonts w:cs="Arial"/>
          <w:sz w:val="24"/>
        </w:rPr>
        <w:t>the decisions, directions and outcomes available to the SLCC if the complaint were to be upheld;</w:t>
      </w:r>
    </w:p>
    <w:p w14:paraId="46D995EE" w14:textId="77777777" w:rsidR="00837013" w:rsidRPr="00BF276B" w:rsidRDefault="00837013" w:rsidP="007D7461">
      <w:pPr>
        <w:pStyle w:val="ListParagraph"/>
        <w:ind w:left="1134"/>
        <w:jc w:val="left"/>
        <w:rPr>
          <w:rFonts w:cs="Arial"/>
          <w:b/>
          <w:bCs/>
          <w:sz w:val="24"/>
        </w:rPr>
      </w:pPr>
    </w:p>
    <w:p w14:paraId="283D8698" w14:textId="6B894128" w:rsidR="00CC78B8" w:rsidRPr="00BF276B" w:rsidRDefault="00007E9D" w:rsidP="007D7461">
      <w:pPr>
        <w:pStyle w:val="ListParagraph"/>
        <w:numPr>
          <w:ilvl w:val="1"/>
          <w:numId w:val="20"/>
        </w:numPr>
        <w:ind w:left="1134"/>
        <w:jc w:val="left"/>
        <w:rPr>
          <w:rFonts w:cs="Arial"/>
          <w:b/>
          <w:bCs/>
          <w:sz w:val="24"/>
        </w:rPr>
      </w:pPr>
      <w:r w:rsidRPr="00BF276B">
        <w:rPr>
          <w:rFonts w:cs="Arial"/>
          <w:sz w:val="24"/>
        </w:rPr>
        <w:t>h</w:t>
      </w:r>
      <w:r w:rsidR="00CC78B8" w:rsidRPr="00BF276B">
        <w:rPr>
          <w:rFonts w:cs="Arial"/>
          <w:sz w:val="24"/>
        </w:rPr>
        <w:t xml:space="preserve">ow the proposed </w:t>
      </w:r>
      <w:r w:rsidR="00AF1AA3" w:rsidRPr="00BF276B">
        <w:rPr>
          <w:rFonts w:cs="Arial"/>
          <w:sz w:val="24"/>
        </w:rPr>
        <w:t>resolution compares with the outcome</w:t>
      </w:r>
      <w:r w:rsidR="003030A2" w:rsidRPr="00BF276B">
        <w:rPr>
          <w:rFonts w:cs="Arial"/>
          <w:sz w:val="24"/>
        </w:rPr>
        <w:t xml:space="preserve"> the complainer could reasonably expect to achieve</w:t>
      </w:r>
      <w:r w:rsidR="00AF1AA3" w:rsidRPr="00BF276B">
        <w:rPr>
          <w:rFonts w:cs="Arial"/>
          <w:sz w:val="24"/>
        </w:rPr>
        <w:t xml:space="preserve"> if the services complaint were </w:t>
      </w:r>
      <w:r w:rsidR="00C14672" w:rsidRPr="00BF276B">
        <w:rPr>
          <w:rFonts w:cs="Arial"/>
          <w:sz w:val="24"/>
        </w:rPr>
        <w:t xml:space="preserve">to be </w:t>
      </w:r>
      <w:r w:rsidR="00AF1AA3" w:rsidRPr="00BF276B">
        <w:rPr>
          <w:rFonts w:cs="Arial"/>
          <w:sz w:val="24"/>
        </w:rPr>
        <w:t>upheld;</w:t>
      </w:r>
    </w:p>
    <w:p w14:paraId="72D32D48" w14:textId="6AA400A7" w:rsidR="00AF1AA3" w:rsidRPr="00BF276B" w:rsidRDefault="00AF1AA3" w:rsidP="007D7461">
      <w:pPr>
        <w:pStyle w:val="ListParagraph"/>
        <w:ind w:left="1134"/>
        <w:jc w:val="left"/>
        <w:rPr>
          <w:rFonts w:cs="Arial"/>
          <w:b/>
          <w:bCs/>
          <w:sz w:val="24"/>
        </w:rPr>
      </w:pPr>
    </w:p>
    <w:p w14:paraId="626042D5" w14:textId="3DD6995E" w:rsidR="00AF1AA3" w:rsidRPr="00BF276B" w:rsidRDefault="00007E9D" w:rsidP="007D7461">
      <w:pPr>
        <w:pStyle w:val="ListParagraph"/>
        <w:numPr>
          <w:ilvl w:val="1"/>
          <w:numId w:val="20"/>
        </w:numPr>
        <w:ind w:left="1134"/>
        <w:jc w:val="left"/>
        <w:rPr>
          <w:rFonts w:cs="Arial"/>
          <w:b/>
          <w:bCs/>
          <w:sz w:val="24"/>
        </w:rPr>
      </w:pPr>
      <w:r w:rsidRPr="00BF276B">
        <w:rPr>
          <w:rFonts w:cs="Arial"/>
          <w:sz w:val="24"/>
        </w:rPr>
        <w:t>t</w:t>
      </w:r>
      <w:r w:rsidR="00AF1AA3" w:rsidRPr="00BF276B">
        <w:rPr>
          <w:rFonts w:cs="Arial"/>
          <w:sz w:val="24"/>
        </w:rPr>
        <w:t>he SLCC’s assessment of the likelihood that the complaint would be upheld</w:t>
      </w:r>
      <w:r w:rsidR="00A62C0F" w:rsidRPr="00BF276B">
        <w:rPr>
          <w:rFonts w:cs="Arial"/>
          <w:sz w:val="24"/>
        </w:rPr>
        <w:t xml:space="preserve"> to any extent</w:t>
      </w:r>
      <w:r w:rsidR="00AF1AA3" w:rsidRPr="00BF276B">
        <w:rPr>
          <w:rFonts w:cs="Arial"/>
          <w:sz w:val="24"/>
        </w:rPr>
        <w:t>; and</w:t>
      </w:r>
    </w:p>
    <w:p w14:paraId="2F620348" w14:textId="77777777" w:rsidR="00837013" w:rsidRPr="00BF276B" w:rsidRDefault="00837013" w:rsidP="007D7461">
      <w:pPr>
        <w:pStyle w:val="ListParagraph"/>
        <w:ind w:left="1134"/>
        <w:jc w:val="left"/>
        <w:rPr>
          <w:rFonts w:cs="Arial"/>
          <w:b/>
          <w:bCs/>
          <w:sz w:val="24"/>
        </w:rPr>
      </w:pPr>
    </w:p>
    <w:p w14:paraId="56CA711B" w14:textId="5317A1E6" w:rsidR="00837013" w:rsidRPr="00BF276B" w:rsidRDefault="00837013" w:rsidP="007D7461">
      <w:pPr>
        <w:pStyle w:val="ListParagraph"/>
        <w:numPr>
          <w:ilvl w:val="1"/>
          <w:numId w:val="20"/>
        </w:numPr>
        <w:ind w:left="1134"/>
        <w:jc w:val="left"/>
        <w:rPr>
          <w:rFonts w:cs="Arial"/>
          <w:sz w:val="24"/>
        </w:rPr>
      </w:pPr>
      <w:r w:rsidRPr="00BF276B">
        <w:rPr>
          <w:rFonts w:cs="Arial"/>
          <w:sz w:val="24"/>
        </w:rPr>
        <w:t>any other matter the SLCC considers relevant.</w:t>
      </w:r>
    </w:p>
    <w:p w14:paraId="4201DFDA" w14:textId="77777777" w:rsidR="00CC78B8" w:rsidRPr="00FA69FB" w:rsidRDefault="00CC78B8" w:rsidP="007D7461">
      <w:pPr>
        <w:jc w:val="left"/>
        <w:rPr>
          <w:rFonts w:cs="Arial"/>
          <w:b/>
          <w:bCs/>
          <w:sz w:val="24"/>
        </w:rPr>
      </w:pPr>
    </w:p>
    <w:p w14:paraId="6D184461" w14:textId="33B24104" w:rsidR="00F624B4" w:rsidRPr="00AE4C42" w:rsidRDefault="46D46596" w:rsidP="007D7461">
      <w:pPr>
        <w:pStyle w:val="ListParagraph"/>
        <w:numPr>
          <w:ilvl w:val="0"/>
          <w:numId w:val="20"/>
        </w:numPr>
        <w:ind w:left="709" w:hanging="709"/>
        <w:jc w:val="left"/>
        <w:rPr>
          <w:rFonts w:cs="Arial"/>
          <w:b/>
          <w:bCs/>
          <w:sz w:val="24"/>
        </w:rPr>
      </w:pPr>
      <w:r w:rsidRPr="5888F83C">
        <w:rPr>
          <w:rFonts w:cs="Arial"/>
          <w:sz w:val="24"/>
        </w:rPr>
        <w:t>Where the SLCC decides</w:t>
      </w:r>
      <w:r w:rsidR="573E7252" w:rsidRPr="5888F83C">
        <w:rPr>
          <w:rFonts w:cs="Arial"/>
          <w:sz w:val="24"/>
        </w:rPr>
        <w:t xml:space="preserve"> to</w:t>
      </w:r>
      <w:r w:rsidRPr="5888F83C">
        <w:rPr>
          <w:rFonts w:cs="Arial"/>
          <w:sz w:val="24"/>
        </w:rPr>
        <w:t xml:space="preserve"> </w:t>
      </w:r>
      <w:r w:rsidR="4E26E819" w:rsidRPr="5888F83C">
        <w:rPr>
          <w:rFonts w:cs="Arial"/>
          <w:sz w:val="24"/>
        </w:rPr>
        <w:t>stop its consideration of a complaint</w:t>
      </w:r>
      <w:r w:rsidR="64D13E2E" w:rsidRPr="5888F83C">
        <w:rPr>
          <w:rFonts w:cs="Arial"/>
          <w:sz w:val="24"/>
        </w:rPr>
        <w:t xml:space="preserve"> </w:t>
      </w:r>
      <w:r w:rsidRPr="5888F83C">
        <w:rPr>
          <w:rFonts w:cs="Arial"/>
          <w:sz w:val="24"/>
        </w:rPr>
        <w:t xml:space="preserve">under paragraph </w:t>
      </w:r>
      <w:r w:rsidR="13476C2E" w:rsidRPr="00751CF5">
        <w:rPr>
          <w:rFonts w:cs="Arial"/>
          <w:sz w:val="24"/>
        </w:rPr>
        <w:t>1</w:t>
      </w:r>
      <w:r w:rsidR="4E26E819" w:rsidRPr="00751CF5">
        <w:rPr>
          <w:rFonts w:cs="Arial"/>
          <w:sz w:val="24"/>
        </w:rPr>
        <w:t>7</w:t>
      </w:r>
      <w:r w:rsidR="13476C2E" w:rsidRPr="00751CF5">
        <w:rPr>
          <w:rFonts w:cs="Arial"/>
          <w:sz w:val="24"/>
        </w:rPr>
        <w:t>.3</w:t>
      </w:r>
      <w:r w:rsidRPr="5888F83C">
        <w:rPr>
          <w:rFonts w:cs="Arial"/>
          <w:sz w:val="24"/>
        </w:rPr>
        <w:t xml:space="preserve">, it will notify the complainer and the practitioner, in writing of </w:t>
      </w:r>
      <w:r w:rsidR="13476C2E" w:rsidRPr="5888F83C">
        <w:rPr>
          <w:rFonts w:cs="Arial"/>
          <w:sz w:val="24"/>
        </w:rPr>
        <w:t>its</w:t>
      </w:r>
      <w:r w:rsidRPr="5888F83C">
        <w:rPr>
          <w:rFonts w:cs="Arial"/>
          <w:sz w:val="24"/>
        </w:rPr>
        <w:t xml:space="preserve"> decision and the reasons for it.</w:t>
      </w:r>
    </w:p>
    <w:p w14:paraId="0741646D" w14:textId="77777777" w:rsidR="00F624B4" w:rsidRPr="00AE4C42" w:rsidRDefault="00F624B4" w:rsidP="007D7461">
      <w:pPr>
        <w:pStyle w:val="ListParagraph"/>
        <w:ind w:left="709" w:hanging="709"/>
        <w:jc w:val="left"/>
        <w:rPr>
          <w:rFonts w:cs="Arial"/>
          <w:b/>
          <w:bCs/>
          <w:sz w:val="24"/>
        </w:rPr>
      </w:pPr>
    </w:p>
    <w:p w14:paraId="4213A8D9" w14:textId="202CC8A5" w:rsidR="00F624B4" w:rsidRPr="00AE4C42" w:rsidRDefault="46D46596" w:rsidP="007D7461">
      <w:pPr>
        <w:pStyle w:val="ListParagraph"/>
        <w:numPr>
          <w:ilvl w:val="0"/>
          <w:numId w:val="20"/>
        </w:numPr>
        <w:ind w:left="709" w:hanging="709"/>
        <w:jc w:val="left"/>
        <w:rPr>
          <w:rFonts w:cs="Arial"/>
          <w:b/>
          <w:bCs/>
          <w:sz w:val="24"/>
        </w:rPr>
      </w:pPr>
      <w:r w:rsidRPr="5888F83C">
        <w:rPr>
          <w:rFonts w:cs="Arial"/>
          <w:sz w:val="24"/>
        </w:rPr>
        <w:t xml:space="preserve">The SLCC will not decide </w:t>
      </w:r>
      <w:r w:rsidR="5B385349" w:rsidRPr="5888F83C">
        <w:rPr>
          <w:rFonts w:cs="Arial"/>
          <w:sz w:val="24"/>
        </w:rPr>
        <w:t xml:space="preserve">to </w:t>
      </w:r>
      <w:r w:rsidR="4E26E819" w:rsidRPr="5888F83C">
        <w:rPr>
          <w:rFonts w:cs="Arial"/>
          <w:sz w:val="24"/>
        </w:rPr>
        <w:t>stop its consideration of a complaint under</w:t>
      </w:r>
      <w:r w:rsidRPr="5888F83C">
        <w:rPr>
          <w:rFonts w:cs="Arial"/>
          <w:sz w:val="24"/>
        </w:rPr>
        <w:t xml:space="preserve"> paragraph </w:t>
      </w:r>
      <w:r w:rsidR="13476C2E" w:rsidRPr="00751CF5">
        <w:rPr>
          <w:rFonts w:cs="Arial"/>
          <w:sz w:val="24"/>
        </w:rPr>
        <w:t>1</w:t>
      </w:r>
      <w:r w:rsidR="4E26E819" w:rsidRPr="00751CF5">
        <w:rPr>
          <w:rFonts w:cs="Arial"/>
          <w:sz w:val="24"/>
        </w:rPr>
        <w:t>7</w:t>
      </w:r>
      <w:r w:rsidR="13476C2E" w:rsidRPr="00751CF5">
        <w:rPr>
          <w:rFonts w:cs="Arial"/>
          <w:sz w:val="24"/>
        </w:rPr>
        <w:t>.3</w:t>
      </w:r>
      <w:r w:rsidRPr="5888F83C">
        <w:rPr>
          <w:rFonts w:cs="Arial"/>
          <w:sz w:val="24"/>
        </w:rPr>
        <w:t xml:space="preserve"> unless it is satisfied that the offer of resolution will remain open for acceptance by the complainer </w:t>
      </w:r>
      <w:r w:rsidR="1AD8D325" w:rsidRPr="5888F83C">
        <w:rPr>
          <w:rFonts w:cs="Arial"/>
          <w:sz w:val="24"/>
        </w:rPr>
        <w:t xml:space="preserve">for a period of 28 days following the notification of the SLCC’s decision under paragraph </w:t>
      </w:r>
      <w:r w:rsidR="13476C2E" w:rsidRPr="00751CF5">
        <w:rPr>
          <w:rFonts w:cs="Arial"/>
          <w:sz w:val="24"/>
        </w:rPr>
        <w:t>1</w:t>
      </w:r>
      <w:r w:rsidR="4E26E819" w:rsidRPr="00751CF5">
        <w:rPr>
          <w:rFonts w:cs="Arial"/>
          <w:sz w:val="24"/>
        </w:rPr>
        <w:t>7</w:t>
      </w:r>
      <w:r w:rsidR="13476C2E" w:rsidRPr="00751CF5">
        <w:rPr>
          <w:rFonts w:cs="Arial"/>
          <w:sz w:val="24"/>
        </w:rPr>
        <w:t>.5</w:t>
      </w:r>
      <w:r w:rsidR="1AD8D325" w:rsidRPr="5888F83C">
        <w:rPr>
          <w:rFonts w:cs="Arial"/>
          <w:sz w:val="24"/>
        </w:rPr>
        <w:t>.</w:t>
      </w:r>
    </w:p>
    <w:p w14:paraId="0A717A6F" w14:textId="77777777" w:rsidR="00F624B4" w:rsidRPr="00BF276B" w:rsidRDefault="00F624B4" w:rsidP="007D7461">
      <w:pPr>
        <w:pStyle w:val="ListParagraph"/>
        <w:ind w:left="567" w:hanging="567"/>
        <w:jc w:val="left"/>
        <w:rPr>
          <w:rFonts w:cs="Arial"/>
          <w:b/>
          <w:bCs/>
          <w:sz w:val="24"/>
        </w:rPr>
      </w:pPr>
    </w:p>
    <w:p w14:paraId="5CFD1185" w14:textId="794466B9" w:rsidR="005B30F1" w:rsidRPr="00A64AA3" w:rsidRDefault="1FB5577A" w:rsidP="00A64AA3">
      <w:pPr>
        <w:pStyle w:val="NormalWeb"/>
        <w:spacing w:before="0" w:beforeAutospacing="0" w:after="0" w:afterAutospacing="0"/>
        <w:rPr>
          <w:rStyle w:val="Strong"/>
          <w:rFonts w:ascii="Arial" w:hAnsi="Arial"/>
        </w:rPr>
      </w:pPr>
      <w:r w:rsidRPr="00A64AA3">
        <w:rPr>
          <w:rStyle w:val="Strong"/>
          <w:rFonts w:ascii="Arial" w:hAnsi="Arial"/>
        </w:rPr>
        <w:t>Proposals for resolution by the SLCC</w:t>
      </w:r>
    </w:p>
    <w:p w14:paraId="5F1DE0D5" w14:textId="77777777" w:rsidR="005B30F1" w:rsidRPr="00BF276B" w:rsidRDefault="005B30F1" w:rsidP="007D7461">
      <w:pPr>
        <w:pStyle w:val="ListParagraph"/>
        <w:ind w:left="567" w:hanging="567"/>
        <w:jc w:val="left"/>
        <w:rPr>
          <w:rFonts w:cs="Arial"/>
          <w:b/>
          <w:bCs/>
          <w:sz w:val="24"/>
        </w:rPr>
      </w:pPr>
    </w:p>
    <w:p w14:paraId="6DE8EDF6" w14:textId="1F3032E4" w:rsidR="0043776F" w:rsidRDefault="39AE44F1" w:rsidP="007D7461">
      <w:pPr>
        <w:pStyle w:val="ListParagraph"/>
        <w:numPr>
          <w:ilvl w:val="0"/>
          <w:numId w:val="20"/>
        </w:numPr>
        <w:ind w:left="709" w:hanging="709"/>
        <w:jc w:val="left"/>
        <w:rPr>
          <w:rFonts w:cs="Arial"/>
          <w:sz w:val="24"/>
        </w:rPr>
      </w:pPr>
      <w:r w:rsidRPr="00BF276B">
        <w:rPr>
          <w:rFonts w:cs="Arial"/>
          <w:sz w:val="24"/>
        </w:rPr>
        <w:t>W</w:t>
      </w:r>
      <w:r w:rsidR="55082F12" w:rsidRPr="00BF276B">
        <w:rPr>
          <w:rFonts w:cs="Arial"/>
          <w:sz w:val="24"/>
        </w:rPr>
        <w:t>henever it considers appropriate,</w:t>
      </w:r>
      <w:r w:rsidR="718A27F3" w:rsidRPr="00BF276B">
        <w:rPr>
          <w:rFonts w:cs="Arial"/>
          <w:sz w:val="24"/>
        </w:rPr>
        <w:t xml:space="preserve"> </w:t>
      </w:r>
      <w:r w:rsidRPr="00BF276B">
        <w:rPr>
          <w:rFonts w:cs="Arial"/>
          <w:sz w:val="24"/>
        </w:rPr>
        <w:t xml:space="preserve">the SLCC can </w:t>
      </w:r>
      <w:r w:rsidR="718A27F3" w:rsidRPr="00BF276B">
        <w:rPr>
          <w:rFonts w:cs="Arial"/>
          <w:sz w:val="24"/>
        </w:rPr>
        <w:t xml:space="preserve">itself </w:t>
      </w:r>
      <w:r w:rsidRPr="00BF276B">
        <w:rPr>
          <w:rFonts w:cs="Arial"/>
          <w:sz w:val="24"/>
        </w:rPr>
        <w:t>make a proposal for the</w:t>
      </w:r>
      <w:r w:rsidR="718A27F3" w:rsidRPr="00BF276B">
        <w:rPr>
          <w:rFonts w:cs="Arial"/>
          <w:sz w:val="24"/>
        </w:rPr>
        <w:t xml:space="preserve"> resolution of a services complaint to the complainer and the practitioner which it considers fair and reasonable in the circumstances.</w:t>
      </w:r>
      <w:r w:rsidR="12620367" w:rsidRPr="00BF276B">
        <w:rPr>
          <w:rFonts w:cs="Arial"/>
          <w:sz w:val="24"/>
        </w:rPr>
        <w:t xml:space="preserve"> </w:t>
      </w:r>
    </w:p>
    <w:p w14:paraId="54D67054" w14:textId="77777777" w:rsidR="00AE4C42" w:rsidRPr="00AE4C42" w:rsidRDefault="00AE4C42" w:rsidP="007D7461">
      <w:pPr>
        <w:pStyle w:val="ListParagraph"/>
        <w:ind w:left="1287"/>
        <w:jc w:val="left"/>
        <w:rPr>
          <w:rFonts w:cs="Arial"/>
          <w:sz w:val="24"/>
        </w:rPr>
      </w:pPr>
    </w:p>
    <w:p w14:paraId="7C33E519" w14:textId="0A70BDA0" w:rsidR="0043776F" w:rsidRPr="00AE4C42" w:rsidRDefault="7FAB734D" w:rsidP="007D7461">
      <w:pPr>
        <w:pStyle w:val="ListParagraph"/>
        <w:numPr>
          <w:ilvl w:val="0"/>
          <w:numId w:val="20"/>
        </w:numPr>
        <w:ind w:left="709" w:hanging="709"/>
        <w:jc w:val="left"/>
        <w:rPr>
          <w:rFonts w:cs="Arial"/>
          <w:b/>
          <w:bCs/>
          <w:sz w:val="24"/>
        </w:rPr>
      </w:pPr>
      <w:r w:rsidRPr="00AE4C42">
        <w:rPr>
          <w:rFonts w:cs="Arial"/>
          <w:sz w:val="24"/>
        </w:rPr>
        <w:t xml:space="preserve">Where a resolution proposal made by the SLCC under paragraph </w:t>
      </w:r>
      <w:r w:rsidR="12620367" w:rsidRPr="00751CF5">
        <w:rPr>
          <w:rFonts w:cs="Arial"/>
          <w:sz w:val="24"/>
        </w:rPr>
        <w:t>1</w:t>
      </w:r>
      <w:r w:rsidR="00B54F19" w:rsidRPr="00751CF5">
        <w:rPr>
          <w:rFonts w:cs="Arial"/>
          <w:sz w:val="24"/>
        </w:rPr>
        <w:t>7</w:t>
      </w:r>
      <w:r w:rsidR="12620367" w:rsidRPr="00751CF5">
        <w:rPr>
          <w:rFonts w:cs="Arial"/>
          <w:sz w:val="24"/>
        </w:rPr>
        <w:t>.7</w:t>
      </w:r>
      <w:r w:rsidRPr="00AE4C42">
        <w:rPr>
          <w:rFonts w:cs="Arial"/>
          <w:b/>
          <w:bCs/>
          <w:sz w:val="24"/>
        </w:rPr>
        <w:t xml:space="preserve"> </w:t>
      </w:r>
      <w:r w:rsidRPr="00AE4C42">
        <w:rPr>
          <w:rFonts w:cs="Arial"/>
          <w:sz w:val="24"/>
        </w:rPr>
        <w:t xml:space="preserve">is accepted by the </w:t>
      </w:r>
      <w:r w:rsidR="12620367" w:rsidRPr="00AE4C42">
        <w:rPr>
          <w:rFonts w:cs="Arial"/>
          <w:sz w:val="24"/>
        </w:rPr>
        <w:t>parties</w:t>
      </w:r>
      <w:r w:rsidRPr="00AE4C42">
        <w:rPr>
          <w:rFonts w:cs="Arial"/>
          <w:sz w:val="24"/>
        </w:rPr>
        <w:t xml:space="preserve">, the complaint will be resolved on that basis and the SLCC will not proceed to </w:t>
      </w:r>
      <w:r w:rsidR="00504AE1">
        <w:rPr>
          <w:rFonts w:cs="Arial"/>
          <w:sz w:val="24"/>
        </w:rPr>
        <w:t>decide</w:t>
      </w:r>
      <w:r w:rsidR="00504AE1" w:rsidRPr="00AE4C42">
        <w:rPr>
          <w:rFonts w:cs="Arial"/>
          <w:sz w:val="24"/>
        </w:rPr>
        <w:t xml:space="preserve"> </w:t>
      </w:r>
      <w:r w:rsidRPr="00AE4C42">
        <w:rPr>
          <w:rFonts w:cs="Arial"/>
          <w:sz w:val="24"/>
        </w:rPr>
        <w:t>it.</w:t>
      </w:r>
      <w:r w:rsidR="12620367" w:rsidRPr="00AE4C42">
        <w:rPr>
          <w:rFonts w:cs="Arial"/>
          <w:sz w:val="24"/>
        </w:rPr>
        <w:t xml:space="preserve"> Section </w:t>
      </w:r>
      <w:r w:rsidR="12620367" w:rsidRPr="00751CF5">
        <w:rPr>
          <w:rFonts w:cs="Arial"/>
          <w:sz w:val="24"/>
        </w:rPr>
        <w:t>2</w:t>
      </w:r>
      <w:r w:rsidR="00D474F8" w:rsidRPr="00751CF5">
        <w:rPr>
          <w:rFonts w:cs="Arial"/>
          <w:sz w:val="24"/>
        </w:rPr>
        <w:t>1</w:t>
      </w:r>
      <w:r w:rsidR="12620367" w:rsidRPr="00751CF5">
        <w:rPr>
          <w:rFonts w:cs="Arial"/>
          <w:sz w:val="24"/>
        </w:rPr>
        <w:t xml:space="preserve"> </w:t>
      </w:r>
      <w:r w:rsidR="12620367" w:rsidRPr="00AE4C42">
        <w:rPr>
          <w:rFonts w:cs="Arial"/>
          <w:sz w:val="24"/>
        </w:rPr>
        <w:t>explains what will happen in that scenario.</w:t>
      </w:r>
    </w:p>
    <w:p w14:paraId="01DFA55F" w14:textId="77777777" w:rsidR="009A5EDD" w:rsidRPr="00AE4C42" w:rsidRDefault="009A5EDD" w:rsidP="007D7461">
      <w:pPr>
        <w:pStyle w:val="ListParagraph"/>
        <w:ind w:left="709" w:hanging="709"/>
        <w:jc w:val="left"/>
        <w:rPr>
          <w:rFonts w:cs="Arial"/>
          <w:b/>
          <w:bCs/>
          <w:sz w:val="24"/>
        </w:rPr>
      </w:pPr>
    </w:p>
    <w:p w14:paraId="056153FC" w14:textId="58F5F1D8" w:rsidR="009A5EDD" w:rsidRPr="00AE4C42" w:rsidRDefault="009A5EDD" w:rsidP="007D7461">
      <w:pPr>
        <w:pStyle w:val="ListParagraph"/>
        <w:numPr>
          <w:ilvl w:val="0"/>
          <w:numId w:val="20"/>
        </w:numPr>
        <w:ind w:left="709" w:hanging="709"/>
        <w:jc w:val="left"/>
        <w:rPr>
          <w:rFonts w:cs="Arial"/>
          <w:b/>
          <w:bCs/>
          <w:sz w:val="24"/>
        </w:rPr>
      </w:pPr>
      <w:r w:rsidRPr="00AE4C42">
        <w:rPr>
          <w:rFonts w:cs="Arial"/>
          <w:sz w:val="24"/>
        </w:rPr>
        <w:t>Where a resolution proposal</w:t>
      </w:r>
      <w:r w:rsidRPr="00AE4C42">
        <w:rPr>
          <w:rFonts w:cs="Arial"/>
          <w:b/>
          <w:bCs/>
          <w:sz w:val="24"/>
        </w:rPr>
        <w:t xml:space="preserve"> </w:t>
      </w:r>
      <w:r w:rsidRPr="00AE4C42">
        <w:rPr>
          <w:rFonts w:cs="Arial"/>
          <w:sz w:val="24"/>
        </w:rPr>
        <w:t xml:space="preserve">made by the SLCC under paragraph </w:t>
      </w:r>
      <w:r w:rsidR="00A71EC9" w:rsidRPr="00751CF5">
        <w:rPr>
          <w:rFonts w:cs="Arial"/>
          <w:sz w:val="24"/>
        </w:rPr>
        <w:t>1</w:t>
      </w:r>
      <w:r w:rsidR="00B54F19" w:rsidRPr="00751CF5">
        <w:rPr>
          <w:rFonts w:cs="Arial"/>
          <w:sz w:val="24"/>
        </w:rPr>
        <w:t>7</w:t>
      </w:r>
      <w:r w:rsidR="00A71EC9" w:rsidRPr="00751CF5">
        <w:rPr>
          <w:rFonts w:cs="Arial"/>
          <w:sz w:val="24"/>
        </w:rPr>
        <w:t>.7</w:t>
      </w:r>
      <w:r w:rsidRPr="00AE4C42">
        <w:rPr>
          <w:rFonts w:cs="Arial"/>
          <w:b/>
          <w:bCs/>
          <w:sz w:val="24"/>
        </w:rPr>
        <w:t xml:space="preserve"> </w:t>
      </w:r>
      <w:r w:rsidRPr="00AE4C42">
        <w:rPr>
          <w:rFonts w:cs="Arial"/>
          <w:sz w:val="24"/>
        </w:rPr>
        <w:t xml:space="preserve">is </w:t>
      </w:r>
      <w:r w:rsidR="00837F67" w:rsidRPr="00AE4C42">
        <w:rPr>
          <w:rFonts w:cs="Arial"/>
          <w:sz w:val="24"/>
        </w:rPr>
        <w:t>accepted by the practitioner (and, where applicable, the</w:t>
      </w:r>
      <w:r w:rsidR="00B54F19" w:rsidRPr="00AE4C42">
        <w:rPr>
          <w:rFonts w:cs="Arial"/>
          <w:sz w:val="24"/>
        </w:rPr>
        <w:t>ir</w:t>
      </w:r>
      <w:r w:rsidR="00837F67" w:rsidRPr="00AE4C42">
        <w:rPr>
          <w:rFonts w:cs="Arial"/>
          <w:sz w:val="24"/>
        </w:rPr>
        <w:t xml:space="preserve"> </w:t>
      </w:r>
      <w:r w:rsidR="009718D6" w:rsidRPr="00AE4C42">
        <w:rPr>
          <w:rFonts w:cs="Arial"/>
          <w:sz w:val="24"/>
        </w:rPr>
        <w:t>employ</w:t>
      </w:r>
      <w:r w:rsidR="00B54F19" w:rsidRPr="00AE4C42">
        <w:rPr>
          <w:rFonts w:cs="Arial"/>
          <w:sz w:val="24"/>
        </w:rPr>
        <w:t>er</w:t>
      </w:r>
      <w:r w:rsidR="00837F67" w:rsidRPr="00AE4C42">
        <w:rPr>
          <w:rFonts w:cs="Arial"/>
          <w:sz w:val="24"/>
        </w:rPr>
        <w:t xml:space="preserve">) but is not </w:t>
      </w:r>
      <w:r w:rsidRPr="00AE4C42">
        <w:rPr>
          <w:rFonts w:cs="Arial"/>
          <w:sz w:val="24"/>
        </w:rPr>
        <w:t>accepted by the complainer</w:t>
      </w:r>
      <w:r w:rsidR="00837F67" w:rsidRPr="00AE4C42">
        <w:rPr>
          <w:rFonts w:cs="Arial"/>
          <w:sz w:val="24"/>
        </w:rPr>
        <w:t>,</w:t>
      </w:r>
      <w:r w:rsidRPr="00AE4C42">
        <w:rPr>
          <w:rFonts w:cs="Arial"/>
          <w:sz w:val="24"/>
        </w:rPr>
        <w:t xml:space="preserve"> the </w:t>
      </w:r>
      <w:r w:rsidR="00837F67" w:rsidRPr="00AE4C42">
        <w:rPr>
          <w:rFonts w:cs="Arial"/>
          <w:sz w:val="24"/>
        </w:rPr>
        <w:t xml:space="preserve">SLCC </w:t>
      </w:r>
      <w:r w:rsidR="00A71EC9" w:rsidRPr="00AE4C42">
        <w:rPr>
          <w:rFonts w:cs="Arial"/>
          <w:sz w:val="24"/>
        </w:rPr>
        <w:t>can</w:t>
      </w:r>
      <w:r w:rsidR="00837F67" w:rsidRPr="00AE4C42">
        <w:rPr>
          <w:rFonts w:cs="Arial"/>
          <w:sz w:val="24"/>
        </w:rPr>
        <w:t xml:space="preserve"> </w:t>
      </w:r>
      <w:r w:rsidR="00B54F19" w:rsidRPr="00AE4C42">
        <w:rPr>
          <w:rFonts w:cs="Arial"/>
          <w:sz w:val="24"/>
        </w:rPr>
        <w:t>stop its consideration of the complaint</w:t>
      </w:r>
      <w:r w:rsidR="00837F67" w:rsidRPr="00AE4C42">
        <w:rPr>
          <w:rFonts w:cs="Arial"/>
          <w:sz w:val="24"/>
        </w:rPr>
        <w:t>.</w:t>
      </w:r>
    </w:p>
    <w:p w14:paraId="3E57C25C" w14:textId="77777777" w:rsidR="00837F67" w:rsidRPr="00AE4C42" w:rsidRDefault="00837F67" w:rsidP="007D7461">
      <w:pPr>
        <w:pStyle w:val="ListParagraph"/>
        <w:ind w:left="709" w:hanging="709"/>
        <w:jc w:val="left"/>
        <w:rPr>
          <w:rFonts w:cs="Arial"/>
          <w:b/>
          <w:bCs/>
          <w:sz w:val="24"/>
        </w:rPr>
      </w:pPr>
    </w:p>
    <w:p w14:paraId="3484F915" w14:textId="6ABDC64D" w:rsidR="00837F67" w:rsidRPr="00AE4C42" w:rsidRDefault="00837F67" w:rsidP="007D7461">
      <w:pPr>
        <w:pStyle w:val="ListParagraph"/>
        <w:numPr>
          <w:ilvl w:val="0"/>
          <w:numId w:val="20"/>
        </w:numPr>
        <w:ind w:left="709" w:hanging="709"/>
        <w:jc w:val="left"/>
        <w:rPr>
          <w:rFonts w:cs="Arial"/>
          <w:b/>
          <w:bCs/>
          <w:sz w:val="24"/>
        </w:rPr>
      </w:pPr>
      <w:r w:rsidRPr="00AE4C42">
        <w:rPr>
          <w:rFonts w:cs="Arial"/>
          <w:sz w:val="24"/>
        </w:rPr>
        <w:t xml:space="preserve">Where the SLCC decides </w:t>
      </w:r>
      <w:r w:rsidR="00B54F19" w:rsidRPr="00AE4C42">
        <w:rPr>
          <w:rFonts w:cs="Arial"/>
          <w:sz w:val="24"/>
        </w:rPr>
        <w:t xml:space="preserve">to stop its consideration of the complaint </w:t>
      </w:r>
      <w:r w:rsidRPr="00AE4C42">
        <w:rPr>
          <w:rFonts w:cs="Arial"/>
          <w:sz w:val="24"/>
        </w:rPr>
        <w:t xml:space="preserve">under paragraph </w:t>
      </w:r>
      <w:r w:rsidR="00735C77" w:rsidRPr="00751CF5">
        <w:rPr>
          <w:rFonts w:cs="Arial"/>
          <w:sz w:val="24"/>
        </w:rPr>
        <w:t>1</w:t>
      </w:r>
      <w:r w:rsidR="00B54F19" w:rsidRPr="00751CF5">
        <w:rPr>
          <w:rFonts w:cs="Arial"/>
          <w:sz w:val="24"/>
        </w:rPr>
        <w:t>7</w:t>
      </w:r>
      <w:r w:rsidR="00735C77" w:rsidRPr="00751CF5">
        <w:rPr>
          <w:rFonts w:cs="Arial"/>
          <w:sz w:val="24"/>
        </w:rPr>
        <w:t>.</w:t>
      </w:r>
      <w:r w:rsidR="00B54F19" w:rsidRPr="00751CF5">
        <w:rPr>
          <w:rFonts w:cs="Arial"/>
          <w:sz w:val="24"/>
        </w:rPr>
        <w:t>9</w:t>
      </w:r>
      <w:r w:rsidRPr="00AE4C42">
        <w:rPr>
          <w:rFonts w:cs="Arial"/>
          <w:sz w:val="24"/>
        </w:rPr>
        <w:t>, it will notify the complainer and the practitioner (and, where applicable, the</w:t>
      </w:r>
      <w:r w:rsidR="00B54F19" w:rsidRPr="00AE4C42">
        <w:rPr>
          <w:rFonts w:cs="Arial"/>
          <w:sz w:val="24"/>
        </w:rPr>
        <w:t>ir</w:t>
      </w:r>
      <w:r w:rsidRPr="00AE4C42">
        <w:rPr>
          <w:rFonts w:cs="Arial"/>
          <w:sz w:val="24"/>
        </w:rPr>
        <w:t xml:space="preserve"> </w:t>
      </w:r>
      <w:r w:rsidR="009718D6" w:rsidRPr="00AE4C42">
        <w:rPr>
          <w:rFonts w:cs="Arial"/>
          <w:sz w:val="24"/>
        </w:rPr>
        <w:t>employ</w:t>
      </w:r>
      <w:r w:rsidR="00B54F19" w:rsidRPr="00AE4C42">
        <w:rPr>
          <w:rFonts w:cs="Arial"/>
          <w:sz w:val="24"/>
        </w:rPr>
        <w:t>er</w:t>
      </w:r>
      <w:r w:rsidRPr="00AE4C42">
        <w:rPr>
          <w:rFonts w:cs="Arial"/>
          <w:sz w:val="24"/>
        </w:rPr>
        <w:t>) in writing of that decision and the reasons for it.</w:t>
      </w:r>
    </w:p>
    <w:p w14:paraId="584085BF" w14:textId="6C5478A9" w:rsidR="00837F67" w:rsidRPr="00BF276B" w:rsidRDefault="00837F67" w:rsidP="007D7461">
      <w:pPr>
        <w:ind w:left="567" w:hanging="567"/>
        <w:jc w:val="left"/>
        <w:rPr>
          <w:rFonts w:cs="Arial"/>
          <w:b/>
          <w:bCs/>
          <w:sz w:val="24"/>
        </w:rPr>
      </w:pPr>
    </w:p>
    <w:p w14:paraId="70AADAAD" w14:textId="77777777" w:rsidR="00837F67" w:rsidRPr="00BF276B" w:rsidRDefault="00837F67" w:rsidP="007D7461">
      <w:pPr>
        <w:pStyle w:val="ListParagraph"/>
        <w:jc w:val="left"/>
        <w:rPr>
          <w:rFonts w:cs="Arial"/>
          <w:b/>
          <w:bCs/>
          <w:sz w:val="24"/>
        </w:rPr>
      </w:pPr>
    </w:p>
    <w:p w14:paraId="6320ECCB" w14:textId="77777777" w:rsidR="00F624B4" w:rsidRPr="00BF276B" w:rsidRDefault="00F624B4" w:rsidP="007D7461">
      <w:pPr>
        <w:pStyle w:val="ListParagraph"/>
        <w:jc w:val="left"/>
        <w:rPr>
          <w:rFonts w:cs="Arial"/>
          <w:b/>
          <w:bCs/>
          <w:sz w:val="24"/>
        </w:rPr>
      </w:pPr>
    </w:p>
    <w:p w14:paraId="645B065A" w14:textId="30B1CC02" w:rsidR="00F624B4" w:rsidRPr="00BF276B" w:rsidRDefault="006B7012" w:rsidP="007D7461">
      <w:pPr>
        <w:jc w:val="left"/>
        <w:rPr>
          <w:rFonts w:cs="Arial"/>
          <w:b/>
          <w:bCs/>
          <w:sz w:val="24"/>
        </w:rPr>
      </w:pPr>
      <w:r w:rsidRPr="00BF276B">
        <w:rPr>
          <w:rFonts w:cs="Arial"/>
          <w:b/>
          <w:bCs/>
          <w:sz w:val="24"/>
        </w:rPr>
        <w:br w:type="page"/>
      </w:r>
    </w:p>
    <w:p w14:paraId="5C7486E3" w14:textId="6F2EE7EF" w:rsidR="004A7772" w:rsidRPr="00DC6E3D" w:rsidRDefault="004A7772" w:rsidP="007D7461">
      <w:pPr>
        <w:pStyle w:val="Heading2"/>
        <w:numPr>
          <w:ilvl w:val="0"/>
          <w:numId w:val="46"/>
        </w:numPr>
        <w:jc w:val="left"/>
        <w:rPr>
          <w:rStyle w:val="Strong"/>
          <w:b/>
          <w:bCs/>
          <w:sz w:val="28"/>
        </w:rPr>
      </w:pPr>
      <w:r w:rsidRPr="00DC6E3D">
        <w:rPr>
          <w:rStyle w:val="Strong"/>
          <w:b/>
          <w:bCs/>
          <w:sz w:val="28"/>
        </w:rPr>
        <w:lastRenderedPageBreak/>
        <w:t>How the SLCC obtains information relevant to the complaint</w:t>
      </w:r>
    </w:p>
    <w:p w14:paraId="7D67A0D5" w14:textId="77777777" w:rsidR="004A7772" w:rsidRPr="00BF276B" w:rsidRDefault="004A7772" w:rsidP="007D7461">
      <w:pPr>
        <w:pStyle w:val="ListParagraph"/>
        <w:jc w:val="left"/>
        <w:rPr>
          <w:rFonts w:cs="Arial"/>
          <w:b/>
          <w:bCs/>
          <w:sz w:val="24"/>
        </w:rPr>
      </w:pPr>
    </w:p>
    <w:p w14:paraId="28ABD14A" w14:textId="77777777" w:rsidR="008A1FA6" w:rsidRDefault="004A7772" w:rsidP="007D7461">
      <w:pPr>
        <w:pStyle w:val="ListParagraph"/>
        <w:numPr>
          <w:ilvl w:val="0"/>
          <w:numId w:val="21"/>
        </w:numPr>
        <w:ind w:left="709" w:hanging="709"/>
        <w:jc w:val="left"/>
        <w:rPr>
          <w:rFonts w:cs="Arial"/>
          <w:sz w:val="24"/>
        </w:rPr>
      </w:pPr>
      <w:r w:rsidRPr="008A1FA6">
        <w:rPr>
          <w:rFonts w:cs="Arial"/>
          <w:sz w:val="24"/>
        </w:rPr>
        <w:t>During the SLCC's consideration of a services complaint, conduct complaint or regulatory complaint, it may need to gather documents, explanations or other information from the parties, or from third parties, in order to carry out its functions. This section explains the powers the SLCC has to request and require information, and how those powers can be exercised.</w:t>
      </w:r>
    </w:p>
    <w:p w14:paraId="37EF8926" w14:textId="77777777" w:rsidR="008A1FA6" w:rsidRDefault="008A1FA6" w:rsidP="007D7461">
      <w:pPr>
        <w:pStyle w:val="ListParagraph"/>
        <w:ind w:left="709" w:hanging="709"/>
        <w:jc w:val="left"/>
        <w:rPr>
          <w:rFonts w:cs="Arial"/>
          <w:sz w:val="24"/>
        </w:rPr>
      </w:pPr>
    </w:p>
    <w:p w14:paraId="4A5EDB95" w14:textId="77777777" w:rsidR="008A1FA6" w:rsidRDefault="00C63CBD" w:rsidP="007D7461">
      <w:pPr>
        <w:pStyle w:val="ListParagraph"/>
        <w:numPr>
          <w:ilvl w:val="0"/>
          <w:numId w:val="21"/>
        </w:numPr>
        <w:ind w:left="709" w:hanging="709"/>
        <w:jc w:val="left"/>
        <w:rPr>
          <w:rFonts w:cs="Arial"/>
          <w:sz w:val="24"/>
        </w:rPr>
      </w:pPr>
      <w:r w:rsidRPr="008A1FA6">
        <w:rPr>
          <w:rFonts w:cs="Arial"/>
          <w:sz w:val="24"/>
        </w:rPr>
        <w:t>As a first step in the</w:t>
      </w:r>
      <w:r w:rsidR="002A3867" w:rsidRPr="008A1FA6">
        <w:rPr>
          <w:rFonts w:cs="Arial"/>
          <w:sz w:val="24"/>
        </w:rPr>
        <w:t xml:space="preserve"> investigation of a services complaint, the SLCC will </w:t>
      </w:r>
      <w:r w:rsidRPr="008A1FA6">
        <w:rPr>
          <w:rFonts w:cs="Arial"/>
          <w:sz w:val="24"/>
        </w:rPr>
        <w:t xml:space="preserve">normally </w:t>
      </w:r>
      <w:r w:rsidR="002A3867" w:rsidRPr="008A1FA6">
        <w:rPr>
          <w:rFonts w:cs="Arial"/>
          <w:sz w:val="24"/>
        </w:rPr>
        <w:t xml:space="preserve">seek to obtain from the practitioner, their firm or employer the file and any other documents, information or explanations the SLCC considers relevant to the matters raised in the complaint. </w:t>
      </w:r>
    </w:p>
    <w:p w14:paraId="341ABF24" w14:textId="77777777" w:rsidR="008A1FA6" w:rsidRPr="008A1FA6" w:rsidRDefault="008A1FA6" w:rsidP="007D7461">
      <w:pPr>
        <w:pStyle w:val="ListParagraph"/>
        <w:ind w:left="709" w:hanging="709"/>
        <w:jc w:val="left"/>
        <w:rPr>
          <w:rFonts w:cs="Arial"/>
          <w:sz w:val="24"/>
        </w:rPr>
      </w:pPr>
    </w:p>
    <w:p w14:paraId="02C7C0B0" w14:textId="3A21399C" w:rsidR="004A7772" w:rsidRPr="008A1FA6" w:rsidRDefault="004A7772" w:rsidP="007D7461">
      <w:pPr>
        <w:pStyle w:val="ListParagraph"/>
        <w:numPr>
          <w:ilvl w:val="0"/>
          <w:numId w:val="21"/>
        </w:numPr>
        <w:ind w:left="709" w:hanging="709"/>
        <w:jc w:val="left"/>
        <w:rPr>
          <w:rFonts w:cs="Arial"/>
          <w:sz w:val="24"/>
        </w:rPr>
      </w:pPr>
      <w:r w:rsidRPr="008A1FA6">
        <w:rPr>
          <w:rFonts w:cs="Arial"/>
          <w:sz w:val="24"/>
        </w:rPr>
        <w:t xml:space="preserve">Section </w:t>
      </w:r>
      <w:r w:rsidR="006F60BB" w:rsidRPr="00751CF5">
        <w:rPr>
          <w:rFonts w:cs="Arial"/>
          <w:sz w:val="24"/>
        </w:rPr>
        <w:t>19</w:t>
      </w:r>
      <w:r w:rsidRPr="008A1FA6">
        <w:rPr>
          <w:rFonts w:cs="Arial"/>
          <w:b/>
          <w:bCs/>
          <w:sz w:val="24"/>
        </w:rPr>
        <w:t xml:space="preserve"> </w:t>
      </w:r>
      <w:r w:rsidRPr="008A1FA6">
        <w:rPr>
          <w:rFonts w:cs="Arial"/>
          <w:sz w:val="24"/>
        </w:rPr>
        <w:t xml:space="preserve">explains what steps the SLCC can take if the </w:t>
      </w:r>
      <w:r w:rsidR="002A3867" w:rsidRPr="008A1FA6">
        <w:rPr>
          <w:rFonts w:cs="Arial"/>
          <w:sz w:val="24"/>
        </w:rPr>
        <w:t xml:space="preserve">documents, explanations or </w:t>
      </w:r>
      <w:r w:rsidRPr="008A1FA6">
        <w:rPr>
          <w:rFonts w:cs="Arial"/>
          <w:sz w:val="24"/>
        </w:rPr>
        <w:t xml:space="preserve">information it </w:t>
      </w:r>
      <w:r w:rsidR="002A3867" w:rsidRPr="008A1FA6">
        <w:rPr>
          <w:rFonts w:cs="Arial"/>
          <w:sz w:val="24"/>
        </w:rPr>
        <w:t xml:space="preserve">has </w:t>
      </w:r>
      <w:r w:rsidRPr="008A1FA6">
        <w:rPr>
          <w:rFonts w:cs="Arial"/>
          <w:sz w:val="24"/>
        </w:rPr>
        <w:t>require</w:t>
      </w:r>
      <w:r w:rsidR="002A3867" w:rsidRPr="008A1FA6">
        <w:rPr>
          <w:rFonts w:cs="Arial"/>
          <w:sz w:val="24"/>
        </w:rPr>
        <w:t>d</w:t>
      </w:r>
      <w:r w:rsidRPr="008A1FA6">
        <w:rPr>
          <w:rFonts w:cs="Arial"/>
          <w:sz w:val="24"/>
        </w:rPr>
        <w:t xml:space="preserve"> </w:t>
      </w:r>
      <w:r w:rsidR="002A3867" w:rsidRPr="008A1FA6">
        <w:rPr>
          <w:rFonts w:cs="Arial"/>
          <w:sz w:val="24"/>
        </w:rPr>
        <w:t>are</w:t>
      </w:r>
      <w:r w:rsidRPr="008A1FA6">
        <w:rPr>
          <w:rFonts w:cs="Arial"/>
          <w:sz w:val="24"/>
        </w:rPr>
        <w:t xml:space="preserve"> not pro</w:t>
      </w:r>
      <w:r w:rsidR="002A3867" w:rsidRPr="008A1FA6">
        <w:rPr>
          <w:rFonts w:cs="Arial"/>
          <w:sz w:val="24"/>
        </w:rPr>
        <w:t>vided</w:t>
      </w:r>
      <w:r w:rsidRPr="008A1FA6">
        <w:rPr>
          <w:rFonts w:cs="Arial"/>
          <w:sz w:val="24"/>
        </w:rPr>
        <w:t xml:space="preserve">. </w:t>
      </w:r>
    </w:p>
    <w:p w14:paraId="1774B58D" w14:textId="77777777" w:rsidR="008A1FA6" w:rsidRDefault="008A1FA6" w:rsidP="007D7461">
      <w:pPr>
        <w:ind w:left="709" w:hanging="709"/>
        <w:jc w:val="left"/>
        <w:rPr>
          <w:rFonts w:cs="Arial"/>
          <w:sz w:val="24"/>
          <w:u w:val="single"/>
        </w:rPr>
      </w:pPr>
    </w:p>
    <w:p w14:paraId="29BF7D53" w14:textId="3634823A" w:rsidR="004A7772" w:rsidRPr="00A64AA3" w:rsidRDefault="004A7772" w:rsidP="00A64AA3">
      <w:pPr>
        <w:pStyle w:val="NormalWeb"/>
        <w:spacing w:before="0" w:beforeAutospacing="0" w:after="0" w:afterAutospacing="0"/>
        <w:rPr>
          <w:rStyle w:val="Strong"/>
          <w:rFonts w:ascii="Arial" w:hAnsi="Arial"/>
        </w:rPr>
      </w:pPr>
      <w:r w:rsidRPr="00A64AA3">
        <w:rPr>
          <w:rStyle w:val="Strong"/>
          <w:rFonts w:ascii="Arial" w:hAnsi="Arial"/>
        </w:rPr>
        <w:t>The SLCC’s general power to require documents or information</w:t>
      </w:r>
    </w:p>
    <w:p w14:paraId="3237B0F8" w14:textId="77777777" w:rsidR="004A7772" w:rsidRPr="00BF276B" w:rsidRDefault="004A7772" w:rsidP="007D7461">
      <w:pPr>
        <w:pStyle w:val="ListParagraph"/>
        <w:ind w:left="709" w:hanging="709"/>
        <w:jc w:val="left"/>
        <w:rPr>
          <w:rFonts w:cs="Arial"/>
          <w:b/>
          <w:bCs/>
          <w:sz w:val="24"/>
        </w:rPr>
      </w:pPr>
    </w:p>
    <w:p w14:paraId="1D8CEF71" w14:textId="3AE24C1A" w:rsidR="004A7772" w:rsidRPr="00BF276B" w:rsidRDefault="004A7772" w:rsidP="007D7461">
      <w:pPr>
        <w:pStyle w:val="ListParagraph"/>
        <w:numPr>
          <w:ilvl w:val="0"/>
          <w:numId w:val="21"/>
        </w:numPr>
        <w:ind w:left="709" w:hanging="709"/>
        <w:jc w:val="left"/>
        <w:rPr>
          <w:rFonts w:cs="Arial"/>
          <w:b/>
          <w:bCs/>
          <w:sz w:val="24"/>
        </w:rPr>
      </w:pPr>
      <w:r w:rsidRPr="73163C6F">
        <w:rPr>
          <w:rFonts w:cs="Arial"/>
          <w:sz w:val="24"/>
        </w:rPr>
        <w:t>At any time during its consideration of a complaint, the SLCC can require a complainer or practitioner to provide by a specified date any documents, explanations, written representations or other information it considers appropriate in relation to the complaint. The SLCC can specify the particular nature of the information it wishes to receive and in what form the information would be most usefully provided.</w:t>
      </w:r>
    </w:p>
    <w:p w14:paraId="42CA7141" w14:textId="77777777" w:rsidR="004A7772" w:rsidRPr="00BF276B" w:rsidRDefault="004A7772" w:rsidP="007D7461">
      <w:pPr>
        <w:pStyle w:val="ListParagraph"/>
        <w:ind w:left="709" w:hanging="709"/>
        <w:jc w:val="left"/>
        <w:rPr>
          <w:rFonts w:cs="Arial"/>
          <w:b/>
          <w:bCs/>
          <w:sz w:val="24"/>
        </w:rPr>
      </w:pPr>
    </w:p>
    <w:p w14:paraId="6B67B516" w14:textId="77777777" w:rsidR="004A7772" w:rsidRPr="00BF276B" w:rsidRDefault="004A7772" w:rsidP="00A64AA3">
      <w:pPr>
        <w:pStyle w:val="NormalWeb"/>
        <w:spacing w:before="0" w:beforeAutospacing="0" w:after="0" w:afterAutospacing="0"/>
        <w:rPr>
          <w:rFonts w:cs="Arial"/>
          <w:u w:val="single"/>
        </w:rPr>
      </w:pPr>
      <w:r w:rsidRPr="00A64AA3">
        <w:rPr>
          <w:rStyle w:val="Strong"/>
          <w:rFonts w:ascii="Arial" w:hAnsi="Arial"/>
        </w:rPr>
        <w:t>The SLCC’s power to serve formal notices on the parties</w:t>
      </w:r>
    </w:p>
    <w:p w14:paraId="049AEB1B" w14:textId="77777777" w:rsidR="004A7772" w:rsidRPr="00BF276B" w:rsidRDefault="004A7772" w:rsidP="007D7461">
      <w:pPr>
        <w:pStyle w:val="ListParagraph"/>
        <w:ind w:left="709" w:hanging="709"/>
        <w:jc w:val="left"/>
        <w:rPr>
          <w:rFonts w:cs="Arial"/>
          <w:b/>
          <w:bCs/>
          <w:sz w:val="24"/>
        </w:rPr>
      </w:pPr>
    </w:p>
    <w:p w14:paraId="277A8541" w14:textId="5537B763" w:rsidR="008A1FA6" w:rsidRPr="008A1FA6" w:rsidRDefault="004A7772" w:rsidP="007D7461">
      <w:pPr>
        <w:pStyle w:val="ListParagraph"/>
        <w:numPr>
          <w:ilvl w:val="0"/>
          <w:numId w:val="21"/>
        </w:numPr>
        <w:ind w:left="709" w:hanging="709"/>
        <w:jc w:val="left"/>
        <w:rPr>
          <w:rFonts w:cs="Arial"/>
          <w:b/>
          <w:bCs/>
          <w:sz w:val="24"/>
        </w:rPr>
      </w:pPr>
      <w:r w:rsidRPr="3CE6BA2E">
        <w:rPr>
          <w:rFonts w:cs="Arial"/>
          <w:sz w:val="24"/>
        </w:rPr>
        <w:t xml:space="preserve">If the SLCC considers it necessary to do so for any of the purposes described in paragraph </w:t>
      </w:r>
      <w:r w:rsidRPr="00751CF5">
        <w:rPr>
          <w:rFonts w:cs="Arial"/>
          <w:sz w:val="24"/>
        </w:rPr>
        <w:t>1</w:t>
      </w:r>
      <w:r w:rsidR="006F60BB" w:rsidRPr="00751CF5">
        <w:rPr>
          <w:rFonts w:cs="Arial"/>
          <w:sz w:val="24"/>
        </w:rPr>
        <w:t>8</w:t>
      </w:r>
      <w:r w:rsidRPr="00751CF5">
        <w:rPr>
          <w:rFonts w:cs="Arial"/>
          <w:sz w:val="24"/>
        </w:rPr>
        <w:t>.</w:t>
      </w:r>
      <w:r w:rsidR="00751CF5" w:rsidRPr="00751CF5">
        <w:rPr>
          <w:rFonts w:cs="Arial"/>
          <w:sz w:val="24"/>
        </w:rPr>
        <w:t>8</w:t>
      </w:r>
      <w:r w:rsidRPr="3CE6BA2E">
        <w:rPr>
          <w:rFonts w:cs="Arial"/>
          <w:sz w:val="24"/>
        </w:rPr>
        <w:t xml:space="preserve">, it can serve a notice on the </w:t>
      </w:r>
      <w:r w:rsidR="006F60BB">
        <w:rPr>
          <w:rFonts w:cs="Arial"/>
          <w:sz w:val="24"/>
        </w:rPr>
        <w:t xml:space="preserve">practitioner, their firm or employer, or the </w:t>
      </w:r>
      <w:r w:rsidRPr="3CE6BA2E">
        <w:rPr>
          <w:rFonts w:cs="Arial"/>
          <w:sz w:val="24"/>
        </w:rPr>
        <w:t>complainer requiring:</w:t>
      </w:r>
    </w:p>
    <w:p w14:paraId="78BF173A" w14:textId="77777777" w:rsidR="008A1FA6" w:rsidRPr="008A1FA6" w:rsidRDefault="008A1FA6" w:rsidP="007D7461">
      <w:pPr>
        <w:pStyle w:val="ListParagraph"/>
        <w:ind w:left="360"/>
        <w:jc w:val="left"/>
        <w:rPr>
          <w:rFonts w:cs="Arial"/>
          <w:b/>
          <w:bCs/>
          <w:sz w:val="24"/>
        </w:rPr>
      </w:pPr>
    </w:p>
    <w:p w14:paraId="62FEAE77" w14:textId="77777777" w:rsidR="008A1FA6" w:rsidRPr="008A1FA6" w:rsidRDefault="004A7772" w:rsidP="007D7461">
      <w:pPr>
        <w:pStyle w:val="ListParagraph"/>
        <w:numPr>
          <w:ilvl w:val="1"/>
          <w:numId w:val="21"/>
        </w:numPr>
        <w:ind w:left="1134" w:hanging="414"/>
        <w:jc w:val="left"/>
        <w:rPr>
          <w:rFonts w:cs="Arial"/>
          <w:b/>
          <w:bCs/>
          <w:sz w:val="24"/>
        </w:rPr>
      </w:pPr>
      <w:r w:rsidRPr="008A1FA6">
        <w:rPr>
          <w:rFonts w:cs="Arial"/>
          <w:sz w:val="24"/>
        </w:rPr>
        <w:t>production to the SLCC of all documents in their possession which relate to the matters concerned in the complaint (even if they also relate to other matters); and</w:t>
      </w:r>
    </w:p>
    <w:p w14:paraId="0FC31BA7" w14:textId="77777777" w:rsidR="008A1FA6" w:rsidRPr="008A1FA6" w:rsidRDefault="008A1FA6" w:rsidP="007D7461">
      <w:pPr>
        <w:pStyle w:val="ListParagraph"/>
        <w:ind w:left="1134" w:hanging="414"/>
        <w:jc w:val="left"/>
        <w:rPr>
          <w:rFonts w:cs="Arial"/>
          <w:b/>
          <w:bCs/>
          <w:sz w:val="24"/>
        </w:rPr>
      </w:pPr>
    </w:p>
    <w:p w14:paraId="7AD2F9DC" w14:textId="4E71134F" w:rsidR="004A7772" w:rsidRPr="008A1FA6" w:rsidRDefault="004A7772" w:rsidP="007D7461">
      <w:pPr>
        <w:pStyle w:val="ListParagraph"/>
        <w:numPr>
          <w:ilvl w:val="1"/>
          <w:numId w:val="21"/>
        </w:numPr>
        <w:ind w:left="1134" w:hanging="414"/>
        <w:jc w:val="left"/>
        <w:rPr>
          <w:rFonts w:cs="Arial"/>
          <w:b/>
          <w:bCs/>
          <w:sz w:val="24"/>
        </w:rPr>
      </w:pPr>
      <w:r w:rsidRPr="008A1FA6">
        <w:rPr>
          <w:rFonts w:cs="Arial"/>
          <w:sz w:val="24"/>
        </w:rPr>
        <w:t xml:space="preserve">an explanation regarding the matters concerned in the complaint, </w:t>
      </w:r>
    </w:p>
    <w:p w14:paraId="0AC86BEE" w14:textId="77777777" w:rsidR="004A7772" w:rsidRPr="00BF276B" w:rsidRDefault="004A7772" w:rsidP="007D7461">
      <w:pPr>
        <w:pStyle w:val="ListParagraph"/>
        <w:ind w:left="1134" w:hanging="414"/>
        <w:jc w:val="left"/>
        <w:rPr>
          <w:rFonts w:cs="Arial"/>
          <w:sz w:val="24"/>
        </w:rPr>
      </w:pPr>
    </w:p>
    <w:p w14:paraId="45E13871" w14:textId="77777777" w:rsidR="004A7772" w:rsidRPr="00BF276B" w:rsidRDefault="004A7772" w:rsidP="007D7461">
      <w:pPr>
        <w:ind w:left="720"/>
        <w:jc w:val="left"/>
        <w:rPr>
          <w:rFonts w:cs="Arial"/>
          <w:b/>
          <w:bCs/>
          <w:sz w:val="24"/>
        </w:rPr>
      </w:pPr>
      <w:r w:rsidRPr="00BF276B">
        <w:rPr>
          <w:rFonts w:cs="Arial"/>
          <w:sz w:val="24"/>
        </w:rPr>
        <w:t>within the period specified in the notice (which must be at least 21 days).</w:t>
      </w:r>
    </w:p>
    <w:p w14:paraId="6C3F1C9E" w14:textId="77777777" w:rsidR="004A7772" w:rsidRPr="00BF276B" w:rsidRDefault="004A7772" w:rsidP="007D7461">
      <w:pPr>
        <w:jc w:val="left"/>
        <w:rPr>
          <w:rFonts w:cs="Arial"/>
          <w:b/>
          <w:bCs/>
          <w:sz w:val="24"/>
        </w:rPr>
      </w:pPr>
    </w:p>
    <w:p w14:paraId="4C39C3DF" w14:textId="77777777" w:rsidR="004A7772" w:rsidRPr="00BF276B" w:rsidRDefault="004A7772" w:rsidP="007D7461">
      <w:pPr>
        <w:pStyle w:val="ListParagraph"/>
        <w:numPr>
          <w:ilvl w:val="0"/>
          <w:numId w:val="21"/>
        </w:numPr>
        <w:ind w:left="709" w:hanging="709"/>
        <w:jc w:val="left"/>
        <w:rPr>
          <w:rFonts w:cs="Arial"/>
          <w:b/>
          <w:bCs/>
          <w:sz w:val="24"/>
        </w:rPr>
      </w:pPr>
      <w:r w:rsidRPr="00BF276B">
        <w:rPr>
          <w:rFonts w:cs="Arial"/>
          <w:sz w:val="24"/>
        </w:rPr>
        <w:t>In this section, “documents” includes books, accounts, deeds, securities and other documents (including in electronic form).</w:t>
      </w:r>
    </w:p>
    <w:p w14:paraId="5F1C2032" w14:textId="77777777" w:rsidR="004A7772" w:rsidRPr="00BF276B" w:rsidRDefault="004A7772" w:rsidP="007D7461">
      <w:pPr>
        <w:pStyle w:val="ListParagraph"/>
        <w:ind w:left="709" w:hanging="709"/>
        <w:jc w:val="left"/>
        <w:rPr>
          <w:rFonts w:cs="Arial"/>
          <w:b/>
          <w:bCs/>
          <w:sz w:val="24"/>
        </w:rPr>
      </w:pPr>
    </w:p>
    <w:p w14:paraId="550C045E" w14:textId="2732CE4C" w:rsidR="004A7772" w:rsidRPr="00AE4C42" w:rsidRDefault="004A7772" w:rsidP="007D7461">
      <w:pPr>
        <w:pStyle w:val="ListParagraph"/>
        <w:numPr>
          <w:ilvl w:val="0"/>
          <w:numId w:val="21"/>
        </w:numPr>
        <w:ind w:left="709" w:hanging="709"/>
        <w:jc w:val="left"/>
        <w:rPr>
          <w:rFonts w:cs="Arial"/>
          <w:b/>
          <w:bCs/>
          <w:sz w:val="24"/>
        </w:rPr>
      </w:pPr>
      <w:r w:rsidRPr="00BF276B">
        <w:rPr>
          <w:rFonts w:cs="Arial"/>
          <w:sz w:val="24"/>
        </w:rPr>
        <w:t xml:space="preserve">In the case of a </w:t>
      </w:r>
      <w:r w:rsidRPr="00AE4C42">
        <w:rPr>
          <w:rFonts w:cs="Arial"/>
          <w:sz w:val="24"/>
        </w:rPr>
        <w:t xml:space="preserve">notice served on a practitioner, or their firm or employer, a notice under paragraph </w:t>
      </w:r>
      <w:r w:rsidRPr="00751CF5">
        <w:rPr>
          <w:rFonts w:cs="Arial"/>
          <w:sz w:val="24"/>
        </w:rPr>
        <w:t>1</w:t>
      </w:r>
      <w:r w:rsidR="006F60BB" w:rsidRPr="00751CF5">
        <w:rPr>
          <w:rFonts w:cs="Arial"/>
          <w:sz w:val="24"/>
        </w:rPr>
        <w:t>8</w:t>
      </w:r>
      <w:r w:rsidRPr="00751CF5">
        <w:rPr>
          <w:rFonts w:cs="Arial"/>
          <w:sz w:val="24"/>
        </w:rPr>
        <w:t>.</w:t>
      </w:r>
      <w:r w:rsidR="002A3867" w:rsidRPr="00751CF5">
        <w:rPr>
          <w:rFonts w:cs="Arial"/>
          <w:sz w:val="24"/>
        </w:rPr>
        <w:t>5</w:t>
      </w:r>
      <w:r w:rsidRPr="00AE4C42">
        <w:rPr>
          <w:rFonts w:cs="Arial"/>
          <w:sz w:val="24"/>
        </w:rPr>
        <w:t xml:space="preserve"> can also require the production of all documents relating to a trust of which the practitioner (or, where applicable, one of its employees) is the sole trustee or a co-trustee with other partners or employees</w:t>
      </w:r>
      <w:r w:rsidR="00125D95">
        <w:rPr>
          <w:rFonts w:cs="Arial"/>
          <w:sz w:val="24"/>
        </w:rPr>
        <w:t>.</w:t>
      </w:r>
      <w:r w:rsidRPr="00AE4C42">
        <w:rPr>
          <w:rFonts w:cs="Arial"/>
          <w:sz w:val="24"/>
        </w:rPr>
        <w:t xml:space="preserve"> </w:t>
      </w:r>
    </w:p>
    <w:p w14:paraId="49105AB2" w14:textId="77777777" w:rsidR="004A7772" w:rsidRPr="00AE4C42" w:rsidRDefault="004A7772" w:rsidP="007D7461">
      <w:pPr>
        <w:pStyle w:val="ListParagraph"/>
        <w:ind w:left="709" w:hanging="709"/>
        <w:jc w:val="left"/>
        <w:rPr>
          <w:rFonts w:cs="Arial"/>
          <w:b/>
          <w:bCs/>
          <w:sz w:val="24"/>
        </w:rPr>
      </w:pPr>
    </w:p>
    <w:p w14:paraId="1374429F" w14:textId="042B0496" w:rsidR="004A7772" w:rsidRPr="00AE4C42" w:rsidRDefault="004A7772" w:rsidP="007D7461">
      <w:pPr>
        <w:pStyle w:val="ListParagraph"/>
        <w:numPr>
          <w:ilvl w:val="0"/>
          <w:numId w:val="21"/>
        </w:numPr>
        <w:ind w:left="709" w:hanging="709"/>
        <w:jc w:val="left"/>
        <w:rPr>
          <w:rFonts w:cs="Arial"/>
          <w:b/>
          <w:bCs/>
          <w:sz w:val="24"/>
        </w:rPr>
      </w:pPr>
      <w:r w:rsidRPr="00AE4C42">
        <w:rPr>
          <w:rFonts w:cs="Arial"/>
          <w:sz w:val="24"/>
        </w:rPr>
        <w:t xml:space="preserve">A notice under paragraph </w:t>
      </w:r>
      <w:r w:rsidRPr="005A6844">
        <w:rPr>
          <w:rFonts w:cs="Arial"/>
          <w:sz w:val="24"/>
        </w:rPr>
        <w:t>1</w:t>
      </w:r>
      <w:r w:rsidR="006F60BB" w:rsidRPr="005A6844">
        <w:rPr>
          <w:rFonts w:cs="Arial"/>
          <w:sz w:val="24"/>
        </w:rPr>
        <w:t>8</w:t>
      </w:r>
      <w:r w:rsidRPr="005A6844">
        <w:rPr>
          <w:rFonts w:cs="Arial"/>
          <w:sz w:val="24"/>
        </w:rPr>
        <w:t>.</w:t>
      </w:r>
      <w:r w:rsidR="002A3867" w:rsidRPr="005A6844">
        <w:rPr>
          <w:rFonts w:cs="Arial"/>
          <w:sz w:val="24"/>
        </w:rPr>
        <w:t>5</w:t>
      </w:r>
      <w:r w:rsidRPr="00AE4C42">
        <w:rPr>
          <w:rFonts w:cs="Arial"/>
          <w:b/>
          <w:bCs/>
          <w:sz w:val="24"/>
        </w:rPr>
        <w:t xml:space="preserve"> </w:t>
      </w:r>
      <w:r w:rsidRPr="00AE4C42">
        <w:rPr>
          <w:rFonts w:cs="Arial"/>
          <w:sz w:val="24"/>
        </w:rPr>
        <w:t>can be served for any of the following purposes:</w:t>
      </w:r>
    </w:p>
    <w:p w14:paraId="6E2C8D13" w14:textId="77777777" w:rsidR="004A7772" w:rsidRPr="00AE4C42" w:rsidRDefault="004A7772" w:rsidP="007D7461">
      <w:pPr>
        <w:jc w:val="left"/>
        <w:rPr>
          <w:rFonts w:cs="Arial"/>
          <w:b/>
          <w:bCs/>
          <w:sz w:val="24"/>
        </w:rPr>
      </w:pPr>
    </w:p>
    <w:p w14:paraId="3E2CFE66" w14:textId="34670CFF" w:rsidR="004A7772" w:rsidRPr="00AE4C42" w:rsidRDefault="004A7772" w:rsidP="007D7461">
      <w:pPr>
        <w:pStyle w:val="ListParagraph"/>
        <w:numPr>
          <w:ilvl w:val="1"/>
          <w:numId w:val="21"/>
        </w:numPr>
        <w:ind w:left="1134" w:hanging="425"/>
        <w:jc w:val="left"/>
        <w:rPr>
          <w:rFonts w:cs="Arial"/>
          <w:b/>
          <w:bCs/>
          <w:sz w:val="24"/>
        </w:rPr>
      </w:pPr>
      <w:r w:rsidRPr="00AE4C42">
        <w:rPr>
          <w:rFonts w:cs="Arial"/>
          <w:sz w:val="24"/>
        </w:rPr>
        <w:lastRenderedPageBreak/>
        <w:t xml:space="preserve">deciding whether the complaint is one that the SLCC can consider under section </w:t>
      </w:r>
      <w:r w:rsidRPr="005A6844">
        <w:rPr>
          <w:rFonts w:cs="Arial"/>
          <w:sz w:val="24"/>
        </w:rPr>
        <w:t>2</w:t>
      </w:r>
      <w:r w:rsidRPr="00AE4C42">
        <w:rPr>
          <w:rFonts w:cs="Arial"/>
          <w:sz w:val="24"/>
        </w:rPr>
        <w:t xml:space="preserve"> of these Rules;</w:t>
      </w:r>
    </w:p>
    <w:p w14:paraId="5F28697E" w14:textId="77777777" w:rsidR="004A7772" w:rsidRPr="00AE4C42" w:rsidRDefault="004A7772" w:rsidP="007D7461">
      <w:pPr>
        <w:pStyle w:val="ListParagraph"/>
        <w:ind w:left="1224"/>
        <w:jc w:val="left"/>
        <w:rPr>
          <w:rFonts w:cs="Arial"/>
          <w:b/>
          <w:bCs/>
          <w:sz w:val="24"/>
        </w:rPr>
      </w:pPr>
    </w:p>
    <w:p w14:paraId="2C63E9D5" w14:textId="3F09B366" w:rsidR="004A7772" w:rsidRPr="00AE4C42" w:rsidRDefault="004A7772" w:rsidP="007D7461">
      <w:pPr>
        <w:pStyle w:val="ListParagraph"/>
        <w:numPr>
          <w:ilvl w:val="1"/>
          <w:numId w:val="21"/>
        </w:numPr>
        <w:ind w:left="1134" w:hanging="425"/>
        <w:jc w:val="left"/>
        <w:rPr>
          <w:rFonts w:cs="Arial"/>
          <w:b/>
          <w:bCs/>
          <w:sz w:val="24"/>
        </w:rPr>
      </w:pPr>
      <w:r w:rsidRPr="00AE4C42">
        <w:rPr>
          <w:rFonts w:cs="Arial"/>
          <w:sz w:val="24"/>
        </w:rPr>
        <w:t xml:space="preserve">deciding whether to make a public interest complaint under section </w:t>
      </w:r>
      <w:r w:rsidRPr="005A6844">
        <w:rPr>
          <w:rFonts w:cs="Arial"/>
          <w:sz w:val="24"/>
        </w:rPr>
        <w:t>3</w:t>
      </w:r>
      <w:r w:rsidRPr="00AE4C42">
        <w:rPr>
          <w:rFonts w:cs="Arial"/>
          <w:sz w:val="24"/>
        </w:rPr>
        <w:t>;</w:t>
      </w:r>
    </w:p>
    <w:p w14:paraId="100E48CE" w14:textId="77777777" w:rsidR="004A7772" w:rsidRPr="00BF276B" w:rsidRDefault="004A7772" w:rsidP="007D7461">
      <w:pPr>
        <w:pStyle w:val="ListParagraph"/>
        <w:ind w:left="1134" w:hanging="425"/>
        <w:jc w:val="left"/>
        <w:rPr>
          <w:rFonts w:cs="Arial"/>
          <w:b/>
          <w:bCs/>
          <w:sz w:val="24"/>
        </w:rPr>
      </w:pPr>
    </w:p>
    <w:p w14:paraId="0F0BB1B3" w14:textId="54499E1B" w:rsidR="004A7772" w:rsidRPr="00AE4C42" w:rsidRDefault="004A7772" w:rsidP="007D7461">
      <w:pPr>
        <w:pStyle w:val="ListParagraph"/>
        <w:numPr>
          <w:ilvl w:val="1"/>
          <w:numId w:val="21"/>
        </w:numPr>
        <w:ind w:left="1134" w:hanging="425"/>
        <w:jc w:val="left"/>
        <w:rPr>
          <w:rFonts w:cs="Arial"/>
          <w:sz w:val="24"/>
        </w:rPr>
      </w:pPr>
      <w:r w:rsidRPr="00AE4C42">
        <w:rPr>
          <w:rFonts w:cs="Arial"/>
          <w:sz w:val="24"/>
        </w:rPr>
        <w:t xml:space="preserve">deciding whether a complaint is premature under section </w:t>
      </w:r>
      <w:r w:rsidRPr="005A6844">
        <w:rPr>
          <w:rFonts w:cs="Arial"/>
          <w:sz w:val="24"/>
        </w:rPr>
        <w:t>8</w:t>
      </w:r>
      <w:r w:rsidRPr="00AE4C42">
        <w:rPr>
          <w:rFonts w:cs="Arial"/>
          <w:sz w:val="24"/>
        </w:rPr>
        <w:t>;</w:t>
      </w:r>
    </w:p>
    <w:p w14:paraId="4EACCF9B" w14:textId="77777777" w:rsidR="004A7772" w:rsidRPr="00AE4C42" w:rsidRDefault="004A7772" w:rsidP="007D7461">
      <w:pPr>
        <w:pStyle w:val="ListParagraph"/>
        <w:ind w:left="1134" w:hanging="425"/>
        <w:jc w:val="left"/>
        <w:rPr>
          <w:rFonts w:cs="Arial"/>
          <w:sz w:val="24"/>
        </w:rPr>
      </w:pPr>
    </w:p>
    <w:p w14:paraId="56A55442" w14:textId="5E6BD1F0" w:rsidR="004A7772" w:rsidRPr="00AE4C42" w:rsidRDefault="004A7772" w:rsidP="007D7461">
      <w:pPr>
        <w:pStyle w:val="ListParagraph"/>
        <w:numPr>
          <w:ilvl w:val="1"/>
          <w:numId w:val="21"/>
        </w:numPr>
        <w:ind w:left="1134" w:hanging="425"/>
        <w:jc w:val="left"/>
        <w:rPr>
          <w:rFonts w:cs="Arial"/>
          <w:sz w:val="24"/>
        </w:rPr>
      </w:pPr>
      <w:r w:rsidRPr="00AE4C42">
        <w:rPr>
          <w:rFonts w:cs="Arial"/>
          <w:sz w:val="24"/>
        </w:rPr>
        <w:t xml:space="preserve">categorising the complaint under section </w:t>
      </w:r>
      <w:r w:rsidRPr="005A6844">
        <w:rPr>
          <w:rFonts w:cs="Arial"/>
          <w:sz w:val="24"/>
        </w:rPr>
        <w:t>9</w:t>
      </w:r>
      <w:r w:rsidRPr="00AE4C42">
        <w:rPr>
          <w:rFonts w:cs="Arial"/>
          <w:sz w:val="24"/>
        </w:rPr>
        <w:t>;</w:t>
      </w:r>
    </w:p>
    <w:p w14:paraId="1F9E57D9" w14:textId="77777777" w:rsidR="004A7772" w:rsidRPr="00AE4C42" w:rsidRDefault="004A7772" w:rsidP="007D7461">
      <w:pPr>
        <w:pStyle w:val="ListParagraph"/>
        <w:ind w:left="1134" w:hanging="425"/>
        <w:jc w:val="left"/>
        <w:rPr>
          <w:rFonts w:cs="Arial"/>
          <w:sz w:val="24"/>
        </w:rPr>
      </w:pPr>
    </w:p>
    <w:p w14:paraId="189CDA94" w14:textId="12E99F3C" w:rsidR="004A7772" w:rsidRPr="00AE4C42" w:rsidRDefault="004A7772" w:rsidP="007D7461">
      <w:pPr>
        <w:pStyle w:val="ListParagraph"/>
        <w:numPr>
          <w:ilvl w:val="1"/>
          <w:numId w:val="21"/>
        </w:numPr>
        <w:ind w:left="1134" w:hanging="425"/>
        <w:jc w:val="left"/>
        <w:rPr>
          <w:rFonts w:cs="Arial"/>
          <w:sz w:val="24"/>
        </w:rPr>
      </w:pPr>
      <w:r w:rsidRPr="00AE4C42">
        <w:rPr>
          <w:rFonts w:cs="Arial"/>
          <w:sz w:val="24"/>
        </w:rPr>
        <w:t xml:space="preserve">identifying complaints that are ineligible complaints under sections </w:t>
      </w:r>
      <w:r w:rsidRPr="005A6844">
        <w:rPr>
          <w:rFonts w:cs="Arial"/>
          <w:sz w:val="24"/>
        </w:rPr>
        <w:t xml:space="preserve">12 </w:t>
      </w:r>
      <w:r w:rsidRPr="00AE4C42">
        <w:rPr>
          <w:rFonts w:cs="Arial"/>
          <w:sz w:val="24"/>
        </w:rPr>
        <w:t xml:space="preserve">and </w:t>
      </w:r>
      <w:r w:rsidRPr="005A6844">
        <w:rPr>
          <w:rFonts w:cs="Arial"/>
          <w:sz w:val="24"/>
        </w:rPr>
        <w:t>13</w:t>
      </w:r>
      <w:r w:rsidRPr="00AE4C42">
        <w:rPr>
          <w:rFonts w:cs="Arial"/>
          <w:sz w:val="24"/>
        </w:rPr>
        <w:t>;</w:t>
      </w:r>
    </w:p>
    <w:p w14:paraId="547A22D3" w14:textId="77777777" w:rsidR="004A7772" w:rsidRPr="00AE4C42" w:rsidRDefault="004A7772" w:rsidP="007D7461">
      <w:pPr>
        <w:pStyle w:val="ListParagraph"/>
        <w:ind w:left="1134" w:hanging="425"/>
        <w:jc w:val="left"/>
        <w:rPr>
          <w:rFonts w:cs="Arial"/>
          <w:b/>
          <w:bCs/>
          <w:sz w:val="24"/>
        </w:rPr>
      </w:pPr>
    </w:p>
    <w:p w14:paraId="6C96E84B" w14:textId="1E7FB992" w:rsidR="004A7772" w:rsidRPr="00AE4C42" w:rsidRDefault="004A7772" w:rsidP="007D7461">
      <w:pPr>
        <w:pStyle w:val="ListParagraph"/>
        <w:numPr>
          <w:ilvl w:val="1"/>
          <w:numId w:val="21"/>
        </w:numPr>
        <w:ind w:left="1134" w:hanging="425"/>
        <w:jc w:val="left"/>
        <w:rPr>
          <w:rFonts w:cs="Arial"/>
          <w:sz w:val="24"/>
        </w:rPr>
      </w:pPr>
      <w:r w:rsidRPr="00AE4C42">
        <w:rPr>
          <w:rFonts w:cs="Arial"/>
          <w:sz w:val="24"/>
        </w:rPr>
        <w:t xml:space="preserve">deciding whether to refer a complaint back to a practitioner to encourage resolution, or to offer mediation, under section </w:t>
      </w:r>
      <w:r w:rsidRPr="005A6844">
        <w:rPr>
          <w:rFonts w:cs="Arial"/>
          <w:sz w:val="24"/>
        </w:rPr>
        <w:t>16</w:t>
      </w:r>
      <w:r w:rsidRPr="00AE4C42">
        <w:rPr>
          <w:rFonts w:cs="Arial"/>
          <w:sz w:val="24"/>
        </w:rPr>
        <w:t>;</w:t>
      </w:r>
    </w:p>
    <w:p w14:paraId="745A77CF" w14:textId="77777777" w:rsidR="004A7772" w:rsidRPr="00AE4C42" w:rsidRDefault="004A7772" w:rsidP="007D7461">
      <w:pPr>
        <w:pStyle w:val="ListParagraph"/>
        <w:ind w:left="1134" w:hanging="425"/>
        <w:jc w:val="left"/>
        <w:rPr>
          <w:rFonts w:cs="Arial"/>
          <w:sz w:val="24"/>
        </w:rPr>
      </w:pPr>
    </w:p>
    <w:p w14:paraId="4DB33610" w14:textId="5F9686D4" w:rsidR="004A7772" w:rsidRPr="00AE4C42" w:rsidRDefault="004A7772" w:rsidP="007D7461">
      <w:pPr>
        <w:pStyle w:val="ListParagraph"/>
        <w:numPr>
          <w:ilvl w:val="1"/>
          <w:numId w:val="21"/>
        </w:numPr>
        <w:ind w:left="1134" w:hanging="425"/>
        <w:jc w:val="left"/>
        <w:rPr>
          <w:rFonts w:cs="Arial"/>
          <w:sz w:val="24"/>
        </w:rPr>
      </w:pPr>
      <w:r w:rsidRPr="00AE4C42">
        <w:rPr>
          <w:rFonts w:cs="Arial"/>
          <w:sz w:val="24"/>
        </w:rPr>
        <w:t xml:space="preserve">deciding whether a proposal for resolution of a services complaint is fair and reasonable under section </w:t>
      </w:r>
      <w:r w:rsidRPr="005A6844">
        <w:rPr>
          <w:rFonts w:cs="Arial"/>
          <w:sz w:val="24"/>
        </w:rPr>
        <w:t>17</w:t>
      </w:r>
      <w:r w:rsidRPr="00AE4C42">
        <w:rPr>
          <w:rFonts w:cs="Arial"/>
          <w:sz w:val="24"/>
        </w:rPr>
        <w:t>;</w:t>
      </w:r>
    </w:p>
    <w:p w14:paraId="6F2DD302" w14:textId="77777777" w:rsidR="004A7772" w:rsidRPr="00AE4C42" w:rsidRDefault="004A7772" w:rsidP="007D7461">
      <w:pPr>
        <w:pStyle w:val="ListParagraph"/>
        <w:ind w:left="1134" w:hanging="425"/>
        <w:jc w:val="left"/>
        <w:rPr>
          <w:rFonts w:cs="Arial"/>
          <w:b/>
          <w:bCs/>
          <w:sz w:val="24"/>
        </w:rPr>
      </w:pPr>
    </w:p>
    <w:p w14:paraId="4C04F3B4" w14:textId="433BF07D" w:rsidR="004A7772" w:rsidRPr="00AE4C42" w:rsidRDefault="004A7772" w:rsidP="007D7461">
      <w:pPr>
        <w:pStyle w:val="ListParagraph"/>
        <w:numPr>
          <w:ilvl w:val="1"/>
          <w:numId w:val="21"/>
        </w:numPr>
        <w:ind w:left="1134" w:hanging="425"/>
        <w:jc w:val="left"/>
        <w:rPr>
          <w:rFonts w:cs="Arial"/>
          <w:sz w:val="24"/>
        </w:rPr>
      </w:pPr>
      <w:r w:rsidRPr="00AE4C42">
        <w:rPr>
          <w:rFonts w:cs="Arial"/>
          <w:sz w:val="24"/>
        </w:rPr>
        <w:t xml:space="preserve">investigating a complaint under section </w:t>
      </w:r>
      <w:r w:rsidR="0084219D" w:rsidRPr="005A6844">
        <w:rPr>
          <w:rFonts w:cs="Arial"/>
          <w:sz w:val="24"/>
        </w:rPr>
        <w:t>20</w:t>
      </w:r>
      <w:r w:rsidRPr="00AE4C42">
        <w:rPr>
          <w:rFonts w:cs="Arial"/>
          <w:sz w:val="24"/>
        </w:rPr>
        <w:t>;</w:t>
      </w:r>
    </w:p>
    <w:p w14:paraId="75062385" w14:textId="77777777" w:rsidR="004A7772" w:rsidRPr="00AE4C42" w:rsidRDefault="004A7772" w:rsidP="007D7461">
      <w:pPr>
        <w:pStyle w:val="ListParagraph"/>
        <w:ind w:left="1134" w:hanging="425"/>
        <w:jc w:val="left"/>
        <w:rPr>
          <w:rFonts w:cs="Arial"/>
          <w:sz w:val="24"/>
        </w:rPr>
      </w:pPr>
    </w:p>
    <w:p w14:paraId="078D8B13" w14:textId="3E718AFE" w:rsidR="004A7772" w:rsidRPr="00AE4C42" w:rsidRDefault="004A7772" w:rsidP="007D7461">
      <w:pPr>
        <w:pStyle w:val="ListParagraph"/>
        <w:numPr>
          <w:ilvl w:val="1"/>
          <w:numId w:val="21"/>
        </w:numPr>
        <w:ind w:left="1134" w:hanging="425"/>
        <w:jc w:val="left"/>
        <w:rPr>
          <w:rFonts w:cs="Arial"/>
          <w:sz w:val="24"/>
        </w:rPr>
      </w:pPr>
      <w:r w:rsidRPr="00AE4C42">
        <w:rPr>
          <w:rFonts w:cs="Arial"/>
          <w:sz w:val="24"/>
        </w:rPr>
        <w:t xml:space="preserve">deciding whether to stop or restart consideration of a complaint under section </w:t>
      </w:r>
      <w:r w:rsidRPr="005A6844">
        <w:rPr>
          <w:rFonts w:cs="Arial"/>
          <w:sz w:val="24"/>
        </w:rPr>
        <w:t>21</w:t>
      </w:r>
      <w:r w:rsidRPr="00AE4C42">
        <w:rPr>
          <w:rFonts w:cs="Arial"/>
          <w:sz w:val="24"/>
        </w:rPr>
        <w:t>;</w:t>
      </w:r>
    </w:p>
    <w:p w14:paraId="5C1CFECA" w14:textId="77777777" w:rsidR="004A7772" w:rsidRPr="00AE4C42" w:rsidRDefault="004A7772" w:rsidP="007D7461">
      <w:pPr>
        <w:ind w:left="1134" w:hanging="425"/>
        <w:jc w:val="left"/>
        <w:rPr>
          <w:rFonts w:cs="Arial"/>
          <w:sz w:val="24"/>
        </w:rPr>
      </w:pPr>
    </w:p>
    <w:p w14:paraId="5F676FA3" w14:textId="5C507AD3" w:rsidR="004A7772" w:rsidRPr="00AE4C42" w:rsidRDefault="004A7772" w:rsidP="007D7461">
      <w:pPr>
        <w:pStyle w:val="ListParagraph"/>
        <w:numPr>
          <w:ilvl w:val="1"/>
          <w:numId w:val="21"/>
        </w:numPr>
        <w:ind w:left="1134" w:hanging="425"/>
        <w:jc w:val="left"/>
        <w:rPr>
          <w:rFonts w:cs="Arial"/>
          <w:sz w:val="24"/>
        </w:rPr>
      </w:pPr>
      <w:r w:rsidRPr="00AE4C42">
        <w:rPr>
          <w:rFonts w:cs="Arial"/>
          <w:sz w:val="24"/>
        </w:rPr>
        <w:t xml:space="preserve">deciding a complaint under section </w:t>
      </w:r>
      <w:r w:rsidRPr="005A6844">
        <w:rPr>
          <w:rFonts w:cs="Arial"/>
          <w:sz w:val="24"/>
        </w:rPr>
        <w:t>22</w:t>
      </w:r>
      <w:r w:rsidRPr="00AE4C42">
        <w:rPr>
          <w:rFonts w:cs="Arial"/>
          <w:sz w:val="24"/>
        </w:rPr>
        <w:t>;</w:t>
      </w:r>
    </w:p>
    <w:p w14:paraId="1E329B68" w14:textId="77777777" w:rsidR="004A7772" w:rsidRPr="00AE4C42" w:rsidRDefault="004A7772" w:rsidP="007D7461">
      <w:pPr>
        <w:pStyle w:val="ListParagraph"/>
        <w:ind w:left="1134" w:hanging="425"/>
        <w:jc w:val="left"/>
        <w:rPr>
          <w:rFonts w:cs="Arial"/>
          <w:sz w:val="24"/>
        </w:rPr>
      </w:pPr>
    </w:p>
    <w:p w14:paraId="16809A6F" w14:textId="5A7F779F" w:rsidR="004A7772" w:rsidRPr="00AE4C42" w:rsidRDefault="004A7772" w:rsidP="007D7461">
      <w:pPr>
        <w:pStyle w:val="ListParagraph"/>
        <w:numPr>
          <w:ilvl w:val="1"/>
          <w:numId w:val="21"/>
        </w:numPr>
        <w:ind w:left="1134" w:hanging="425"/>
        <w:jc w:val="left"/>
        <w:rPr>
          <w:rFonts w:cs="Arial"/>
          <w:sz w:val="24"/>
        </w:rPr>
      </w:pPr>
      <w:r w:rsidRPr="00AE4C42">
        <w:rPr>
          <w:rFonts w:cs="Arial"/>
          <w:sz w:val="24"/>
        </w:rPr>
        <w:t>deciding which steps to take in relation to an upheld complaint under paragraph</w:t>
      </w:r>
      <w:r w:rsidR="005A6844">
        <w:rPr>
          <w:rFonts w:cs="Arial"/>
          <w:sz w:val="24"/>
        </w:rPr>
        <w:t xml:space="preserve"> </w:t>
      </w:r>
      <w:r w:rsidRPr="005A6844">
        <w:rPr>
          <w:rFonts w:cs="Arial"/>
          <w:sz w:val="24"/>
        </w:rPr>
        <w:t>22.8</w:t>
      </w:r>
      <w:r w:rsidR="00A97C00">
        <w:rPr>
          <w:rFonts w:cs="Arial"/>
          <w:sz w:val="24"/>
        </w:rPr>
        <w:t>; and</w:t>
      </w:r>
    </w:p>
    <w:p w14:paraId="5EB149E5" w14:textId="77777777" w:rsidR="004A7772" w:rsidRPr="00BF276B" w:rsidRDefault="004A7772" w:rsidP="007D7461">
      <w:pPr>
        <w:pStyle w:val="ListParagraph"/>
        <w:ind w:left="1134" w:hanging="425"/>
        <w:jc w:val="left"/>
        <w:rPr>
          <w:rFonts w:cs="Arial"/>
          <w:sz w:val="24"/>
        </w:rPr>
      </w:pPr>
    </w:p>
    <w:p w14:paraId="526CD186" w14:textId="5B8A0850" w:rsidR="004A7772" w:rsidRPr="00BF276B" w:rsidRDefault="004A7772" w:rsidP="007D7461">
      <w:pPr>
        <w:pStyle w:val="ListParagraph"/>
        <w:numPr>
          <w:ilvl w:val="1"/>
          <w:numId w:val="21"/>
        </w:numPr>
        <w:ind w:left="1134" w:hanging="425"/>
        <w:jc w:val="left"/>
        <w:rPr>
          <w:rFonts w:cs="Arial"/>
          <w:sz w:val="24"/>
        </w:rPr>
      </w:pPr>
      <w:r w:rsidRPr="00BF276B">
        <w:rPr>
          <w:rFonts w:cs="Arial"/>
          <w:sz w:val="24"/>
        </w:rPr>
        <w:t xml:space="preserve">monitoring compliance with directions issued by the SLCC in upheld complaints under </w:t>
      </w:r>
      <w:r w:rsidR="0084219D">
        <w:rPr>
          <w:rFonts w:cs="Arial"/>
          <w:sz w:val="24"/>
        </w:rPr>
        <w:t xml:space="preserve">paragraph </w:t>
      </w:r>
      <w:r w:rsidR="0084219D" w:rsidRPr="005A6844">
        <w:rPr>
          <w:rFonts w:cs="Arial"/>
          <w:sz w:val="24"/>
        </w:rPr>
        <w:t>33.4</w:t>
      </w:r>
      <w:r w:rsidRPr="00BF276B">
        <w:rPr>
          <w:rFonts w:cs="Arial"/>
          <w:sz w:val="24"/>
        </w:rPr>
        <w:t>.</w:t>
      </w:r>
    </w:p>
    <w:p w14:paraId="33AEDAC5" w14:textId="77777777" w:rsidR="004A7772" w:rsidRPr="00BF276B" w:rsidRDefault="004A7772" w:rsidP="007D7461">
      <w:pPr>
        <w:pStyle w:val="ListParagraph"/>
        <w:jc w:val="left"/>
        <w:rPr>
          <w:rFonts w:cs="Arial"/>
          <w:b/>
          <w:bCs/>
          <w:sz w:val="24"/>
        </w:rPr>
      </w:pPr>
    </w:p>
    <w:p w14:paraId="560B9048" w14:textId="77777777" w:rsidR="004A7772" w:rsidRPr="00BF276B" w:rsidRDefault="004A7772" w:rsidP="00A64AA3">
      <w:pPr>
        <w:pStyle w:val="NormalWeb"/>
        <w:spacing w:before="0" w:beforeAutospacing="0" w:after="0" w:afterAutospacing="0"/>
        <w:rPr>
          <w:rFonts w:cs="Arial"/>
          <w:u w:val="single"/>
        </w:rPr>
      </w:pPr>
      <w:r w:rsidRPr="00A64AA3">
        <w:rPr>
          <w:rStyle w:val="Strong"/>
          <w:rFonts w:ascii="Arial" w:hAnsi="Arial"/>
        </w:rPr>
        <w:t>Requiring confidential information in non-client services complaints</w:t>
      </w:r>
    </w:p>
    <w:p w14:paraId="14AAF665" w14:textId="77777777" w:rsidR="004A7772" w:rsidRPr="00BF276B" w:rsidRDefault="004A7772" w:rsidP="007D7461">
      <w:pPr>
        <w:pStyle w:val="ListParagraph"/>
        <w:jc w:val="left"/>
        <w:rPr>
          <w:rFonts w:cs="Arial"/>
          <w:b/>
          <w:bCs/>
          <w:sz w:val="24"/>
        </w:rPr>
      </w:pPr>
    </w:p>
    <w:p w14:paraId="7DBB4B2B" w14:textId="659CEEEB" w:rsidR="004A7772" w:rsidRPr="00BF276B" w:rsidRDefault="004A7772" w:rsidP="007D7461">
      <w:pPr>
        <w:pStyle w:val="ListParagraph"/>
        <w:numPr>
          <w:ilvl w:val="0"/>
          <w:numId w:val="21"/>
        </w:numPr>
        <w:ind w:left="709" w:hanging="709"/>
        <w:jc w:val="left"/>
        <w:rPr>
          <w:rFonts w:cs="Arial"/>
          <w:b/>
          <w:bCs/>
          <w:sz w:val="24"/>
        </w:rPr>
      </w:pPr>
      <w:r w:rsidRPr="4AD7839F">
        <w:rPr>
          <w:rFonts w:cs="Arial"/>
          <w:sz w:val="24"/>
        </w:rPr>
        <w:t xml:space="preserve">A notice served on a practitioner, or their firm or employer under paragraph </w:t>
      </w:r>
      <w:r w:rsidRPr="005A6844">
        <w:rPr>
          <w:rFonts w:cs="Arial"/>
          <w:sz w:val="24"/>
        </w:rPr>
        <w:t>1</w:t>
      </w:r>
      <w:r w:rsidR="0084219D" w:rsidRPr="005A6844">
        <w:rPr>
          <w:rFonts w:cs="Arial"/>
          <w:sz w:val="24"/>
        </w:rPr>
        <w:t>8</w:t>
      </w:r>
      <w:r w:rsidRPr="005A6844">
        <w:rPr>
          <w:rFonts w:cs="Arial"/>
          <w:sz w:val="24"/>
        </w:rPr>
        <w:t>.</w:t>
      </w:r>
      <w:r w:rsidR="002A3867" w:rsidRPr="005A6844">
        <w:rPr>
          <w:rFonts w:cs="Arial"/>
          <w:sz w:val="24"/>
        </w:rPr>
        <w:t>5</w:t>
      </w:r>
      <w:r w:rsidRPr="4AD7839F">
        <w:rPr>
          <w:rFonts w:cs="Arial"/>
          <w:b/>
          <w:bCs/>
          <w:sz w:val="24"/>
        </w:rPr>
        <w:t xml:space="preserve"> </w:t>
      </w:r>
      <w:r w:rsidRPr="4AD7839F">
        <w:rPr>
          <w:rFonts w:cs="Arial"/>
          <w:sz w:val="24"/>
        </w:rPr>
        <w:t xml:space="preserve">in a non-client services complaint requires the production of documents or information that are confidential (even where the client has not given consent to disclosure) but does not require the production of documents or information which are subject to legal privilege unless the practitioner’s client has specifically consented. </w:t>
      </w:r>
    </w:p>
    <w:p w14:paraId="153F9F98" w14:textId="77777777" w:rsidR="004A7772" w:rsidRPr="00BF276B" w:rsidRDefault="004A7772" w:rsidP="007D7461">
      <w:pPr>
        <w:pStyle w:val="ListParagraph"/>
        <w:ind w:left="709" w:hanging="709"/>
        <w:jc w:val="left"/>
        <w:rPr>
          <w:rFonts w:cs="Arial"/>
          <w:b/>
          <w:bCs/>
          <w:sz w:val="24"/>
        </w:rPr>
      </w:pPr>
    </w:p>
    <w:p w14:paraId="44DA3E25" w14:textId="77777777" w:rsidR="004A7772" w:rsidRPr="00A64AA3" w:rsidRDefault="004A7772" w:rsidP="00A64AA3">
      <w:pPr>
        <w:pStyle w:val="NormalWeb"/>
        <w:spacing w:before="0" w:beforeAutospacing="0" w:after="0" w:afterAutospacing="0"/>
        <w:rPr>
          <w:rStyle w:val="Strong"/>
          <w:rFonts w:ascii="Arial" w:hAnsi="Arial"/>
        </w:rPr>
      </w:pPr>
      <w:r w:rsidRPr="00A64AA3">
        <w:rPr>
          <w:rStyle w:val="Strong"/>
          <w:rFonts w:ascii="Arial" w:hAnsi="Arial"/>
        </w:rPr>
        <w:t>Requesting information from third parties</w:t>
      </w:r>
    </w:p>
    <w:p w14:paraId="038EE690" w14:textId="77777777" w:rsidR="004A7772" w:rsidRPr="00BF276B" w:rsidRDefault="004A7772" w:rsidP="007D7461">
      <w:pPr>
        <w:pStyle w:val="ListParagraph"/>
        <w:ind w:left="709" w:hanging="709"/>
        <w:jc w:val="left"/>
        <w:rPr>
          <w:rFonts w:cs="Arial"/>
          <w:b/>
          <w:bCs/>
          <w:sz w:val="24"/>
        </w:rPr>
      </w:pPr>
    </w:p>
    <w:p w14:paraId="1C2FE2FA" w14:textId="58FD1ABD" w:rsidR="004A7772" w:rsidRPr="00AE4C42" w:rsidRDefault="004A7772" w:rsidP="007D7461">
      <w:pPr>
        <w:pStyle w:val="ListParagraph"/>
        <w:numPr>
          <w:ilvl w:val="0"/>
          <w:numId w:val="21"/>
        </w:numPr>
        <w:ind w:left="709" w:hanging="709"/>
        <w:jc w:val="left"/>
        <w:rPr>
          <w:rFonts w:cs="Arial"/>
          <w:b/>
          <w:bCs/>
          <w:sz w:val="24"/>
        </w:rPr>
      </w:pPr>
      <w:r w:rsidRPr="00AE4C42">
        <w:rPr>
          <w:rFonts w:cs="Arial"/>
          <w:sz w:val="24"/>
        </w:rPr>
        <w:t xml:space="preserve">In the course of investigating a services complaint under section </w:t>
      </w:r>
      <w:r w:rsidR="0084219D" w:rsidRPr="005A6844">
        <w:rPr>
          <w:rFonts w:cs="Arial"/>
          <w:sz w:val="24"/>
        </w:rPr>
        <w:t>20</w:t>
      </w:r>
      <w:r w:rsidRPr="00AE4C42">
        <w:rPr>
          <w:rFonts w:cs="Arial"/>
          <w:sz w:val="24"/>
        </w:rPr>
        <w:t>,</w:t>
      </w:r>
      <w:r w:rsidRPr="00BF276B">
        <w:rPr>
          <w:rFonts w:cs="Arial"/>
          <w:sz w:val="24"/>
        </w:rPr>
        <w:t xml:space="preserve"> the SLCC can request the production of documents or information in the possession of someone who is not a party to the complaint. Where it makes a request to a third party, the SLCC will inform the parties that it is doing so.</w:t>
      </w:r>
    </w:p>
    <w:p w14:paraId="7423614A" w14:textId="77777777" w:rsidR="004A7772" w:rsidRPr="00BF276B" w:rsidRDefault="004A7772" w:rsidP="007D7461">
      <w:pPr>
        <w:ind w:left="709" w:hanging="709"/>
        <w:jc w:val="left"/>
        <w:rPr>
          <w:rFonts w:cs="Arial"/>
          <w:b/>
          <w:bCs/>
          <w:sz w:val="24"/>
        </w:rPr>
      </w:pPr>
      <w:r>
        <w:rPr>
          <w:rFonts w:cs="Arial"/>
          <w:b/>
          <w:bCs/>
          <w:sz w:val="24"/>
        </w:rPr>
        <w:br w:type="page"/>
      </w:r>
    </w:p>
    <w:p w14:paraId="0C58573C" w14:textId="409E2D50" w:rsidR="004A7772" w:rsidRPr="00DC6E3D" w:rsidRDefault="004A7772" w:rsidP="007D7461">
      <w:pPr>
        <w:pStyle w:val="Heading2"/>
        <w:numPr>
          <w:ilvl w:val="0"/>
          <w:numId w:val="46"/>
        </w:numPr>
        <w:jc w:val="left"/>
        <w:rPr>
          <w:rStyle w:val="Strong"/>
          <w:b/>
          <w:bCs/>
          <w:sz w:val="28"/>
        </w:rPr>
      </w:pPr>
      <w:r w:rsidRPr="00DC6E3D">
        <w:rPr>
          <w:rStyle w:val="Strong"/>
          <w:b/>
          <w:bCs/>
          <w:sz w:val="28"/>
        </w:rPr>
        <w:lastRenderedPageBreak/>
        <w:t>What if there is a failure to produce the required information?</w:t>
      </w:r>
    </w:p>
    <w:p w14:paraId="34175C4F" w14:textId="77777777" w:rsidR="004A7772" w:rsidRPr="00BF276B" w:rsidRDefault="004A7772" w:rsidP="007D7461">
      <w:pPr>
        <w:pStyle w:val="ListParagraph"/>
        <w:jc w:val="left"/>
        <w:rPr>
          <w:rFonts w:cs="Arial"/>
          <w:b/>
          <w:bCs/>
          <w:sz w:val="24"/>
        </w:rPr>
      </w:pPr>
    </w:p>
    <w:p w14:paraId="7F3D0F6C" w14:textId="57934310" w:rsidR="004A7772" w:rsidRPr="008A1FA6" w:rsidRDefault="004A7772" w:rsidP="007D7461">
      <w:pPr>
        <w:pStyle w:val="ListParagraph"/>
        <w:numPr>
          <w:ilvl w:val="0"/>
          <w:numId w:val="22"/>
        </w:numPr>
        <w:ind w:left="709" w:hanging="709"/>
        <w:jc w:val="left"/>
        <w:rPr>
          <w:rFonts w:cs="Arial"/>
          <w:b/>
          <w:bCs/>
          <w:sz w:val="24"/>
        </w:rPr>
      </w:pPr>
      <w:r w:rsidRPr="008A1FA6">
        <w:rPr>
          <w:rFonts w:cs="Arial"/>
          <w:sz w:val="24"/>
        </w:rPr>
        <w:t>If a complainer or practitioner fails to provide information the SLCC has required, this section explains what steps the SLCC can take. Those steps include proceeding with the complaint without the missing information, drawing inferences from the failure, reporting the failure to the relevant professional organisation, and applying to the Court of Session for an order compelling production.</w:t>
      </w:r>
    </w:p>
    <w:p w14:paraId="6485A26F" w14:textId="77777777" w:rsidR="004A7772" w:rsidRPr="00BF276B" w:rsidRDefault="004A7772" w:rsidP="007D7461">
      <w:pPr>
        <w:pStyle w:val="ListParagraph"/>
        <w:ind w:left="709" w:hanging="709"/>
        <w:jc w:val="left"/>
        <w:rPr>
          <w:rFonts w:cs="Arial"/>
          <w:b/>
          <w:bCs/>
          <w:sz w:val="24"/>
        </w:rPr>
      </w:pPr>
    </w:p>
    <w:p w14:paraId="75B5746E" w14:textId="77777777" w:rsidR="004A7772" w:rsidRPr="00A64AA3" w:rsidRDefault="004A7772" w:rsidP="00A64AA3">
      <w:pPr>
        <w:pStyle w:val="NormalWeb"/>
        <w:spacing w:before="0" w:beforeAutospacing="0" w:after="0" w:afterAutospacing="0"/>
        <w:rPr>
          <w:rStyle w:val="Strong"/>
          <w:rFonts w:ascii="Arial" w:hAnsi="Arial"/>
        </w:rPr>
      </w:pPr>
      <w:r w:rsidRPr="00A64AA3">
        <w:rPr>
          <w:rStyle w:val="Strong"/>
          <w:rFonts w:ascii="Arial" w:hAnsi="Arial"/>
        </w:rPr>
        <w:t xml:space="preserve">Determining the application without the required information </w:t>
      </w:r>
    </w:p>
    <w:p w14:paraId="4D40A6AE" w14:textId="77777777" w:rsidR="004A7772" w:rsidRPr="00AE4C42" w:rsidRDefault="004A7772" w:rsidP="007D7461">
      <w:pPr>
        <w:pStyle w:val="ListParagraph"/>
        <w:ind w:left="709" w:hanging="709"/>
        <w:jc w:val="left"/>
        <w:rPr>
          <w:rFonts w:cs="Arial"/>
          <w:b/>
          <w:bCs/>
          <w:sz w:val="24"/>
        </w:rPr>
      </w:pPr>
    </w:p>
    <w:p w14:paraId="49CFAA49" w14:textId="379979E3" w:rsidR="008A1FA6" w:rsidRPr="008A1FA6" w:rsidRDefault="004A7772" w:rsidP="007D7461">
      <w:pPr>
        <w:pStyle w:val="ListParagraph"/>
        <w:numPr>
          <w:ilvl w:val="0"/>
          <w:numId w:val="22"/>
        </w:numPr>
        <w:ind w:left="709" w:hanging="709"/>
        <w:jc w:val="left"/>
        <w:rPr>
          <w:rFonts w:cs="Arial"/>
          <w:b/>
          <w:bCs/>
          <w:sz w:val="24"/>
        </w:rPr>
      </w:pPr>
      <w:r w:rsidRPr="00AE4C42">
        <w:rPr>
          <w:rFonts w:cs="Arial"/>
          <w:sz w:val="24"/>
        </w:rPr>
        <w:t xml:space="preserve">Where a notice is served under paragraph </w:t>
      </w:r>
      <w:r w:rsidRPr="005A6844">
        <w:rPr>
          <w:rFonts w:cs="Arial"/>
          <w:sz w:val="24"/>
        </w:rPr>
        <w:t>1</w:t>
      </w:r>
      <w:r w:rsidR="0084219D" w:rsidRPr="005A6844">
        <w:rPr>
          <w:rFonts w:cs="Arial"/>
          <w:sz w:val="24"/>
        </w:rPr>
        <w:t>8</w:t>
      </w:r>
      <w:r w:rsidRPr="005A6844">
        <w:rPr>
          <w:rFonts w:cs="Arial"/>
          <w:sz w:val="24"/>
        </w:rPr>
        <w:t>.</w:t>
      </w:r>
      <w:r w:rsidR="002A3867" w:rsidRPr="005A6844">
        <w:rPr>
          <w:rFonts w:cs="Arial"/>
          <w:sz w:val="24"/>
        </w:rPr>
        <w:t>5</w:t>
      </w:r>
      <w:r w:rsidRPr="00AE4C42">
        <w:rPr>
          <w:rFonts w:cs="Arial"/>
          <w:b/>
          <w:bCs/>
          <w:sz w:val="24"/>
        </w:rPr>
        <w:t xml:space="preserve"> </w:t>
      </w:r>
      <w:r w:rsidRPr="00AE4C42">
        <w:rPr>
          <w:rFonts w:cs="Arial"/>
          <w:sz w:val="24"/>
        </w:rPr>
        <w:t>and:</w:t>
      </w:r>
    </w:p>
    <w:p w14:paraId="15915F54" w14:textId="77777777" w:rsidR="008A1FA6" w:rsidRPr="008A1FA6" w:rsidRDefault="008A1FA6" w:rsidP="007D7461">
      <w:pPr>
        <w:pStyle w:val="ListParagraph"/>
        <w:ind w:left="360"/>
        <w:jc w:val="left"/>
        <w:rPr>
          <w:rFonts w:cs="Arial"/>
          <w:b/>
          <w:bCs/>
          <w:sz w:val="24"/>
        </w:rPr>
      </w:pPr>
    </w:p>
    <w:p w14:paraId="4CFF4525" w14:textId="77777777" w:rsidR="008A1FA6" w:rsidRPr="008A1FA6" w:rsidRDefault="004A7772" w:rsidP="007D7461">
      <w:pPr>
        <w:pStyle w:val="ListParagraph"/>
        <w:numPr>
          <w:ilvl w:val="1"/>
          <w:numId w:val="22"/>
        </w:numPr>
        <w:ind w:left="1134" w:hanging="414"/>
        <w:jc w:val="left"/>
        <w:rPr>
          <w:rFonts w:cs="Arial"/>
          <w:b/>
          <w:bCs/>
          <w:sz w:val="24"/>
        </w:rPr>
      </w:pPr>
      <w:r w:rsidRPr="008A1FA6">
        <w:rPr>
          <w:rFonts w:cs="Arial"/>
          <w:sz w:val="24"/>
        </w:rPr>
        <w:t>the recipient fails to produce the documents or explanation sought in the notice by the specified date; and</w:t>
      </w:r>
    </w:p>
    <w:p w14:paraId="07B40CE7" w14:textId="77777777" w:rsidR="008A1FA6" w:rsidRPr="008A1FA6" w:rsidRDefault="008A1FA6" w:rsidP="007D7461">
      <w:pPr>
        <w:pStyle w:val="ListParagraph"/>
        <w:ind w:left="1134" w:hanging="414"/>
        <w:jc w:val="left"/>
        <w:rPr>
          <w:rFonts w:cs="Arial"/>
          <w:b/>
          <w:bCs/>
          <w:sz w:val="24"/>
        </w:rPr>
      </w:pPr>
    </w:p>
    <w:p w14:paraId="17771B5C" w14:textId="77777777" w:rsidR="008A1FA6" w:rsidRPr="008A1FA6" w:rsidRDefault="004A7772" w:rsidP="007D7461">
      <w:pPr>
        <w:pStyle w:val="ListParagraph"/>
        <w:numPr>
          <w:ilvl w:val="1"/>
          <w:numId w:val="22"/>
        </w:numPr>
        <w:ind w:left="1134" w:hanging="414"/>
        <w:jc w:val="left"/>
        <w:rPr>
          <w:rFonts w:cs="Arial"/>
          <w:b/>
          <w:bCs/>
          <w:sz w:val="24"/>
        </w:rPr>
      </w:pPr>
      <w:r w:rsidRPr="008A1FA6">
        <w:rPr>
          <w:rFonts w:cs="Arial"/>
          <w:sz w:val="24"/>
        </w:rPr>
        <w:t>the SLCC is satisfied that the recipient does not have a reasonable excuse for the failure,</w:t>
      </w:r>
    </w:p>
    <w:p w14:paraId="4F6150D8" w14:textId="77777777" w:rsidR="008A1FA6" w:rsidRPr="008A1FA6" w:rsidRDefault="008A1FA6" w:rsidP="007D7461">
      <w:pPr>
        <w:pStyle w:val="ListParagraph"/>
        <w:jc w:val="left"/>
        <w:rPr>
          <w:rFonts w:cs="Arial"/>
          <w:sz w:val="24"/>
        </w:rPr>
      </w:pPr>
    </w:p>
    <w:p w14:paraId="6C73DBAC" w14:textId="36EF5AB1" w:rsidR="004A7772" w:rsidRPr="008A1FA6" w:rsidRDefault="004A7772" w:rsidP="007D7461">
      <w:pPr>
        <w:ind w:left="720"/>
        <w:jc w:val="left"/>
        <w:rPr>
          <w:rFonts w:cs="Arial"/>
          <w:b/>
          <w:bCs/>
          <w:sz w:val="24"/>
        </w:rPr>
      </w:pPr>
      <w:r w:rsidRPr="008A1FA6">
        <w:rPr>
          <w:rFonts w:cs="Arial"/>
          <w:sz w:val="24"/>
        </w:rPr>
        <w:t>the SLCC can proceed to decide the complaint without the specified information.</w:t>
      </w:r>
    </w:p>
    <w:p w14:paraId="33BF3877" w14:textId="77777777" w:rsidR="004A7772" w:rsidRPr="00AE4C42" w:rsidRDefault="004A7772" w:rsidP="007D7461">
      <w:pPr>
        <w:pStyle w:val="ListParagraph"/>
        <w:jc w:val="left"/>
        <w:rPr>
          <w:rFonts w:cs="Arial"/>
          <w:b/>
          <w:bCs/>
          <w:sz w:val="24"/>
        </w:rPr>
      </w:pPr>
    </w:p>
    <w:p w14:paraId="206F1744" w14:textId="12A9ED78" w:rsidR="008A1FA6" w:rsidRPr="008A1FA6" w:rsidRDefault="004A7772" w:rsidP="007D7461">
      <w:pPr>
        <w:pStyle w:val="ListParagraph"/>
        <w:numPr>
          <w:ilvl w:val="0"/>
          <w:numId w:val="22"/>
        </w:numPr>
        <w:tabs>
          <w:tab w:val="left" w:pos="709"/>
        </w:tabs>
        <w:ind w:left="709" w:hanging="709"/>
        <w:jc w:val="left"/>
        <w:rPr>
          <w:rFonts w:cs="Arial"/>
          <w:b/>
          <w:bCs/>
          <w:sz w:val="24"/>
        </w:rPr>
      </w:pPr>
      <w:r w:rsidRPr="00AE4C42">
        <w:rPr>
          <w:rFonts w:cs="Arial"/>
          <w:sz w:val="24"/>
        </w:rPr>
        <w:t xml:space="preserve">Before proceeding to decide the complaint under paragraph </w:t>
      </w:r>
      <w:r w:rsidR="0084219D" w:rsidRPr="005A6844">
        <w:rPr>
          <w:rFonts w:cs="Arial"/>
          <w:sz w:val="24"/>
        </w:rPr>
        <w:t>19</w:t>
      </w:r>
      <w:r w:rsidRPr="005A6844">
        <w:rPr>
          <w:rFonts w:cs="Arial"/>
          <w:sz w:val="24"/>
        </w:rPr>
        <w:t>.2</w:t>
      </w:r>
      <w:r w:rsidR="005A6844">
        <w:rPr>
          <w:rFonts w:cs="Arial"/>
          <w:sz w:val="24"/>
        </w:rPr>
        <w:t>,</w:t>
      </w:r>
      <w:r w:rsidRPr="005A6844">
        <w:rPr>
          <w:rFonts w:cs="Arial"/>
          <w:sz w:val="24"/>
        </w:rPr>
        <w:t xml:space="preserve"> </w:t>
      </w:r>
      <w:r w:rsidRPr="00AE4C42">
        <w:rPr>
          <w:rFonts w:cs="Arial"/>
          <w:sz w:val="24"/>
        </w:rPr>
        <w:t>the SLCC must first notify the recipient in writing of its intention to do so and give the recipient an opportunity to provide, within a specified period (which must be at least 14 days):</w:t>
      </w:r>
    </w:p>
    <w:p w14:paraId="7D482FAE" w14:textId="77777777" w:rsidR="008A1FA6" w:rsidRPr="008A1FA6" w:rsidRDefault="008A1FA6" w:rsidP="007D7461">
      <w:pPr>
        <w:pStyle w:val="ListParagraph"/>
        <w:ind w:left="360"/>
        <w:jc w:val="left"/>
        <w:rPr>
          <w:rFonts w:cs="Arial"/>
          <w:b/>
          <w:bCs/>
          <w:sz w:val="24"/>
        </w:rPr>
      </w:pPr>
    </w:p>
    <w:p w14:paraId="07065E92" w14:textId="7298C071" w:rsidR="008A1FA6" w:rsidRPr="008A1FA6" w:rsidRDefault="004A7772" w:rsidP="007D7461">
      <w:pPr>
        <w:pStyle w:val="ListParagraph"/>
        <w:numPr>
          <w:ilvl w:val="1"/>
          <w:numId w:val="22"/>
        </w:numPr>
        <w:ind w:left="1134" w:hanging="414"/>
        <w:jc w:val="left"/>
        <w:rPr>
          <w:rFonts w:cs="Arial"/>
          <w:b/>
          <w:bCs/>
          <w:sz w:val="24"/>
        </w:rPr>
      </w:pPr>
      <w:r w:rsidRPr="008A1FA6">
        <w:rPr>
          <w:rFonts w:cs="Arial"/>
          <w:sz w:val="24"/>
        </w:rPr>
        <w:t xml:space="preserve">all of the documents or the explanation specified in the notice served under paragraph </w:t>
      </w:r>
      <w:r w:rsidRPr="005A6844">
        <w:rPr>
          <w:rFonts w:cs="Arial"/>
          <w:sz w:val="24"/>
        </w:rPr>
        <w:t>1</w:t>
      </w:r>
      <w:r w:rsidR="0084219D" w:rsidRPr="005A6844">
        <w:rPr>
          <w:rFonts w:cs="Arial"/>
          <w:sz w:val="24"/>
        </w:rPr>
        <w:t>8</w:t>
      </w:r>
      <w:r w:rsidRPr="005A6844">
        <w:rPr>
          <w:rFonts w:cs="Arial"/>
          <w:sz w:val="24"/>
        </w:rPr>
        <w:t>.</w:t>
      </w:r>
      <w:r w:rsidR="002A3867" w:rsidRPr="005A6844">
        <w:rPr>
          <w:rFonts w:cs="Arial"/>
          <w:sz w:val="24"/>
        </w:rPr>
        <w:t>5</w:t>
      </w:r>
      <w:r w:rsidRPr="008A1FA6">
        <w:rPr>
          <w:rFonts w:cs="Arial"/>
          <w:sz w:val="24"/>
        </w:rPr>
        <w:t>; or</w:t>
      </w:r>
    </w:p>
    <w:p w14:paraId="731F3F56" w14:textId="77777777" w:rsidR="008A1FA6" w:rsidRPr="008A1FA6" w:rsidRDefault="008A1FA6" w:rsidP="007D7461">
      <w:pPr>
        <w:pStyle w:val="ListParagraph"/>
        <w:ind w:left="1134" w:hanging="414"/>
        <w:jc w:val="left"/>
        <w:rPr>
          <w:rFonts w:cs="Arial"/>
          <w:b/>
          <w:bCs/>
          <w:sz w:val="24"/>
        </w:rPr>
      </w:pPr>
    </w:p>
    <w:p w14:paraId="470166B4" w14:textId="77777777" w:rsidR="008A1FA6" w:rsidRPr="008A1FA6" w:rsidRDefault="004A7772" w:rsidP="007D7461">
      <w:pPr>
        <w:pStyle w:val="ListParagraph"/>
        <w:numPr>
          <w:ilvl w:val="1"/>
          <w:numId w:val="22"/>
        </w:numPr>
        <w:ind w:left="1134" w:hanging="414"/>
        <w:jc w:val="left"/>
        <w:rPr>
          <w:rFonts w:cs="Arial"/>
          <w:b/>
          <w:bCs/>
          <w:sz w:val="24"/>
        </w:rPr>
      </w:pPr>
      <w:r w:rsidRPr="008A1FA6">
        <w:rPr>
          <w:rFonts w:cs="Arial"/>
          <w:sz w:val="24"/>
        </w:rPr>
        <w:t>a reasonable excuse for the failure to comply with that notice within the specified timescale.</w:t>
      </w:r>
    </w:p>
    <w:p w14:paraId="1BCDE893" w14:textId="77777777" w:rsidR="008A1FA6" w:rsidRPr="008A1FA6" w:rsidRDefault="008A1FA6" w:rsidP="007D7461">
      <w:pPr>
        <w:pStyle w:val="ListParagraph"/>
        <w:jc w:val="left"/>
        <w:rPr>
          <w:rFonts w:cs="Arial"/>
          <w:sz w:val="24"/>
        </w:rPr>
      </w:pPr>
    </w:p>
    <w:p w14:paraId="4D46D4FD" w14:textId="6198B667" w:rsidR="004A7772" w:rsidRPr="008A1FA6" w:rsidRDefault="004A7772" w:rsidP="007D7461">
      <w:pPr>
        <w:pStyle w:val="ListParagraph"/>
        <w:numPr>
          <w:ilvl w:val="0"/>
          <w:numId w:val="22"/>
        </w:numPr>
        <w:tabs>
          <w:tab w:val="left" w:pos="709"/>
        </w:tabs>
        <w:ind w:left="709" w:hanging="709"/>
        <w:jc w:val="left"/>
        <w:rPr>
          <w:rFonts w:cs="Arial"/>
          <w:b/>
          <w:bCs/>
          <w:sz w:val="24"/>
        </w:rPr>
      </w:pPr>
      <w:r w:rsidRPr="008A1FA6">
        <w:rPr>
          <w:rFonts w:cs="Arial"/>
          <w:sz w:val="24"/>
        </w:rPr>
        <w:t xml:space="preserve">Where the recipient fails to provide a satisfactory response to the notice served under paragraph </w:t>
      </w:r>
      <w:r w:rsidR="0084219D" w:rsidRPr="005A6844">
        <w:rPr>
          <w:rFonts w:cs="Arial"/>
          <w:sz w:val="24"/>
        </w:rPr>
        <w:t>19</w:t>
      </w:r>
      <w:r w:rsidRPr="005A6844">
        <w:rPr>
          <w:rFonts w:cs="Arial"/>
          <w:sz w:val="24"/>
        </w:rPr>
        <w:t>.3</w:t>
      </w:r>
      <w:r w:rsidRPr="008A1FA6">
        <w:rPr>
          <w:rFonts w:cs="Arial"/>
          <w:sz w:val="24"/>
        </w:rPr>
        <w:t>, the SLCC can proceed to decide the complaint without the specified documents or information and, when doing so, can draw any inference it considers appropriate from the recipient’s failure to provide the documents or explanation.</w:t>
      </w:r>
    </w:p>
    <w:p w14:paraId="3165BFE2" w14:textId="77777777" w:rsidR="004A7772" w:rsidRPr="00AE4C42" w:rsidRDefault="004A7772" w:rsidP="007D7461">
      <w:pPr>
        <w:pStyle w:val="ListParagraph"/>
        <w:ind w:left="709" w:hanging="709"/>
        <w:jc w:val="left"/>
        <w:rPr>
          <w:rFonts w:cs="Arial"/>
          <w:b/>
          <w:bCs/>
          <w:sz w:val="24"/>
        </w:rPr>
      </w:pPr>
    </w:p>
    <w:p w14:paraId="277F1001" w14:textId="52132E27" w:rsidR="004A7772" w:rsidRPr="00AE4C42" w:rsidRDefault="004A7772" w:rsidP="007D7461">
      <w:pPr>
        <w:pStyle w:val="ListParagraph"/>
        <w:numPr>
          <w:ilvl w:val="0"/>
          <w:numId w:val="22"/>
        </w:numPr>
        <w:ind w:left="709" w:hanging="709"/>
        <w:jc w:val="left"/>
        <w:rPr>
          <w:rFonts w:cs="Arial"/>
          <w:b/>
          <w:bCs/>
          <w:sz w:val="24"/>
        </w:rPr>
      </w:pPr>
      <w:r w:rsidRPr="00AE4C42">
        <w:rPr>
          <w:rFonts w:cs="Arial"/>
          <w:sz w:val="24"/>
        </w:rPr>
        <w:t xml:space="preserve">The inferences the SLCC can draw under paragraph </w:t>
      </w:r>
      <w:r w:rsidR="0084219D" w:rsidRPr="005A6844">
        <w:rPr>
          <w:rFonts w:cs="Arial"/>
          <w:sz w:val="24"/>
        </w:rPr>
        <w:t>19</w:t>
      </w:r>
      <w:r w:rsidRPr="005A6844">
        <w:rPr>
          <w:rFonts w:cs="Arial"/>
          <w:sz w:val="24"/>
        </w:rPr>
        <w:t>.4</w:t>
      </w:r>
      <w:r w:rsidRPr="00AE4C42">
        <w:rPr>
          <w:rFonts w:cs="Arial"/>
          <w:b/>
          <w:bCs/>
          <w:sz w:val="24"/>
        </w:rPr>
        <w:t xml:space="preserve"> </w:t>
      </w:r>
      <w:r w:rsidRPr="00AE4C42">
        <w:rPr>
          <w:rFonts w:cs="Arial"/>
          <w:sz w:val="24"/>
        </w:rPr>
        <w:t>include an inference that:</w:t>
      </w:r>
    </w:p>
    <w:p w14:paraId="5095B41A" w14:textId="77777777" w:rsidR="004A7772" w:rsidRPr="00AE4C42" w:rsidRDefault="004A7772" w:rsidP="007D7461">
      <w:pPr>
        <w:pStyle w:val="ListParagraph"/>
        <w:jc w:val="left"/>
        <w:rPr>
          <w:rFonts w:cs="Arial"/>
          <w:b/>
          <w:bCs/>
          <w:sz w:val="24"/>
        </w:rPr>
      </w:pPr>
    </w:p>
    <w:p w14:paraId="1A2B3D10" w14:textId="77777777" w:rsidR="004A7772" w:rsidRPr="00AE4C42" w:rsidRDefault="004A7772" w:rsidP="007D7461">
      <w:pPr>
        <w:pStyle w:val="ListParagraph"/>
        <w:numPr>
          <w:ilvl w:val="1"/>
          <w:numId w:val="22"/>
        </w:numPr>
        <w:ind w:left="1134" w:hanging="414"/>
        <w:jc w:val="left"/>
        <w:rPr>
          <w:rFonts w:cs="Arial"/>
          <w:b/>
          <w:bCs/>
          <w:sz w:val="24"/>
        </w:rPr>
      </w:pPr>
      <w:r w:rsidRPr="00AE4C42">
        <w:rPr>
          <w:rFonts w:cs="Arial"/>
          <w:sz w:val="24"/>
        </w:rPr>
        <w:t>the recipient is not in possession of any documents or information which support their position on the matters arising in the complaint;</w:t>
      </w:r>
    </w:p>
    <w:p w14:paraId="07D24CB5" w14:textId="77777777" w:rsidR="004A7772" w:rsidRPr="00AE4C42" w:rsidRDefault="004A7772" w:rsidP="007D7461">
      <w:pPr>
        <w:pStyle w:val="ListParagraph"/>
        <w:ind w:left="1134" w:hanging="414"/>
        <w:jc w:val="left"/>
        <w:rPr>
          <w:rFonts w:cs="Arial"/>
          <w:b/>
          <w:bCs/>
          <w:sz w:val="24"/>
        </w:rPr>
      </w:pPr>
    </w:p>
    <w:p w14:paraId="29D57094" w14:textId="77777777" w:rsidR="004A7772" w:rsidRPr="00BF276B" w:rsidRDefault="004A7772" w:rsidP="007D7461">
      <w:pPr>
        <w:pStyle w:val="ListParagraph"/>
        <w:numPr>
          <w:ilvl w:val="1"/>
          <w:numId w:val="22"/>
        </w:numPr>
        <w:ind w:left="1134" w:hanging="414"/>
        <w:jc w:val="left"/>
        <w:rPr>
          <w:rFonts w:cs="Arial"/>
          <w:b/>
          <w:bCs/>
          <w:sz w:val="24"/>
        </w:rPr>
      </w:pPr>
      <w:r w:rsidRPr="00AE4C42">
        <w:rPr>
          <w:rFonts w:cs="Arial"/>
          <w:sz w:val="24"/>
        </w:rPr>
        <w:t>the recipient is not in a position to provide any explanation which may rebut</w:t>
      </w:r>
      <w:r w:rsidRPr="00BF276B">
        <w:rPr>
          <w:rFonts w:cs="Arial"/>
          <w:sz w:val="24"/>
        </w:rPr>
        <w:t xml:space="preserve"> or contradict the allegations made in the complaint;</w:t>
      </w:r>
    </w:p>
    <w:p w14:paraId="7C4CB9C6" w14:textId="77777777" w:rsidR="004A7772" w:rsidRPr="00BF276B" w:rsidRDefault="004A7772" w:rsidP="007D7461">
      <w:pPr>
        <w:pStyle w:val="ListParagraph"/>
        <w:ind w:left="1134" w:hanging="414"/>
        <w:jc w:val="left"/>
        <w:rPr>
          <w:rFonts w:cs="Arial"/>
          <w:b/>
          <w:bCs/>
          <w:sz w:val="24"/>
        </w:rPr>
      </w:pPr>
    </w:p>
    <w:p w14:paraId="267FE33B" w14:textId="77777777" w:rsidR="004A7772" w:rsidRPr="00BF276B" w:rsidRDefault="004A7772" w:rsidP="007D7461">
      <w:pPr>
        <w:pStyle w:val="ListParagraph"/>
        <w:numPr>
          <w:ilvl w:val="1"/>
          <w:numId w:val="22"/>
        </w:numPr>
        <w:ind w:left="1134" w:hanging="414"/>
        <w:jc w:val="left"/>
        <w:rPr>
          <w:rFonts w:cs="Arial"/>
          <w:b/>
          <w:bCs/>
          <w:sz w:val="24"/>
        </w:rPr>
      </w:pPr>
      <w:r w:rsidRPr="00BF276B">
        <w:rPr>
          <w:rFonts w:cs="Arial"/>
          <w:sz w:val="24"/>
        </w:rPr>
        <w:t>the recipient is not in possession of certain documents or information which the SLCC considers may reasonably be expected to exist; and/or</w:t>
      </w:r>
    </w:p>
    <w:p w14:paraId="133D237B" w14:textId="77777777" w:rsidR="004A7772" w:rsidRPr="00BF276B" w:rsidRDefault="004A7772" w:rsidP="007D7461">
      <w:pPr>
        <w:pStyle w:val="ListParagraph"/>
        <w:ind w:left="1134" w:hanging="414"/>
        <w:jc w:val="left"/>
        <w:rPr>
          <w:rFonts w:cs="Arial"/>
          <w:b/>
          <w:bCs/>
          <w:sz w:val="24"/>
        </w:rPr>
      </w:pPr>
    </w:p>
    <w:p w14:paraId="2B86DF61" w14:textId="77777777" w:rsidR="004A7772" w:rsidRPr="00BF276B" w:rsidRDefault="004A7772" w:rsidP="007D7461">
      <w:pPr>
        <w:pStyle w:val="ListParagraph"/>
        <w:numPr>
          <w:ilvl w:val="1"/>
          <w:numId w:val="22"/>
        </w:numPr>
        <w:ind w:left="1134" w:hanging="414"/>
        <w:jc w:val="left"/>
        <w:rPr>
          <w:rFonts w:cs="Arial"/>
          <w:b/>
          <w:bCs/>
          <w:sz w:val="24"/>
        </w:rPr>
      </w:pPr>
      <w:r w:rsidRPr="00BF276B">
        <w:rPr>
          <w:rFonts w:cs="Arial"/>
          <w:sz w:val="24"/>
        </w:rPr>
        <w:lastRenderedPageBreak/>
        <w:t>any documents or information the recipient has in their possession do not support their position on the matters raised in the complaint, or are to the opposite effect.</w:t>
      </w:r>
    </w:p>
    <w:p w14:paraId="703460D4" w14:textId="77777777" w:rsidR="004A7772" w:rsidRPr="00BF276B" w:rsidRDefault="004A7772" w:rsidP="007D7461">
      <w:pPr>
        <w:jc w:val="left"/>
        <w:rPr>
          <w:rFonts w:cs="Arial"/>
          <w:b/>
          <w:bCs/>
          <w:sz w:val="24"/>
        </w:rPr>
      </w:pPr>
    </w:p>
    <w:p w14:paraId="2473A7FE" w14:textId="77777777" w:rsidR="004A7772" w:rsidRPr="00A64AA3" w:rsidRDefault="004A7772" w:rsidP="00A64AA3">
      <w:pPr>
        <w:pStyle w:val="NormalWeb"/>
        <w:spacing w:before="0" w:beforeAutospacing="0" w:after="0" w:afterAutospacing="0"/>
        <w:rPr>
          <w:rStyle w:val="Strong"/>
          <w:rFonts w:ascii="Arial" w:hAnsi="Arial"/>
        </w:rPr>
      </w:pPr>
      <w:r w:rsidRPr="00A64AA3">
        <w:rPr>
          <w:rStyle w:val="Strong"/>
          <w:rFonts w:ascii="Arial" w:hAnsi="Arial"/>
        </w:rPr>
        <w:t>The SLCC’s power to apply to the Court</w:t>
      </w:r>
    </w:p>
    <w:p w14:paraId="0400823C" w14:textId="77777777" w:rsidR="004A7772" w:rsidRPr="00BF276B" w:rsidRDefault="004A7772" w:rsidP="007D7461">
      <w:pPr>
        <w:ind w:left="567" w:hanging="567"/>
        <w:jc w:val="left"/>
        <w:rPr>
          <w:rFonts w:cs="Arial"/>
          <w:b/>
          <w:bCs/>
          <w:sz w:val="24"/>
        </w:rPr>
      </w:pPr>
    </w:p>
    <w:p w14:paraId="2290EBCD" w14:textId="26E39CE3" w:rsidR="004A7772" w:rsidRPr="00AE4C42" w:rsidRDefault="004A7772" w:rsidP="007D7461">
      <w:pPr>
        <w:pStyle w:val="ListParagraph"/>
        <w:numPr>
          <w:ilvl w:val="0"/>
          <w:numId w:val="22"/>
        </w:numPr>
        <w:ind w:left="709" w:hanging="709"/>
        <w:jc w:val="left"/>
        <w:rPr>
          <w:rFonts w:cs="Arial"/>
          <w:b/>
          <w:bCs/>
          <w:sz w:val="24"/>
        </w:rPr>
      </w:pPr>
      <w:r w:rsidRPr="00AE4C42">
        <w:rPr>
          <w:rFonts w:cs="Arial"/>
          <w:sz w:val="24"/>
        </w:rPr>
        <w:t xml:space="preserve">Where a notice served under paragraph </w:t>
      </w:r>
      <w:r w:rsidRPr="005A6844">
        <w:rPr>
          <w:rFonts w:cs="Arial"/>
          <w:sz w:val="24"/>
        </w:rPr>
        <w:t>1</w:t>
      </w:r>
      <w:r w:rsidR="0084219D" w:rsidRPr="005A6844">
        <w:rPr>
          <w:rFonts w:cs="Arial"/>
          <w:sz w:val="24"/>
        </w:rPr>
        <w:t>8</w:t>
      </w:r>
      <w:r w:rsidRPr="005A6844">
        <w:rPr>
          <w:rFonts w:cs="Arial"/>
          <w:sz w:val="24"/>
        </w:rPr>
        <w:t>.</w:t>
      </w:r>
      <w:r w:rsidR="002A3867" w:rsidRPr="005A6844">
        <w:rPr>
          <w:rFonts w:cs="Arial"/>
          <w:sz w:val="24"/>
        </w:rPr>
        <w:t>5</w:t>
      </w:r>
      <w:r w:rsidRPr="00AE4C42">
        <w:rPr>
          <w:rFonts w:cs="Arial"/>
          <w:b/>
          <w:bCs/>
          <w:sz w:val="24"/>
        </w:rPr>
        <w:t xml:space="preserve"> </w:t>
      </w:r>
      <w:r w:rsidRPr="00AE4C42">
        <w:rPr>
          <w:rFonts w:cs="Arial"/>
          <w:sz w:val="24"/>
        </w:rPr>
        <w:t xml:space="preserve">seeks the production of documents and the recipient fails to produce the documents by the specified date, the SLCC can apply by petition to the Court of Session for an order compelling the recipient to produce the documents. </w:t>
      </w:r>
    </w:p>
    <w:p w14:paraId="2CB2CD33" w14:textId="77777777" w:rsidR="004A7772" w:rsidRPr="00AE4C42" w:rsidRDefault="004A7772" w:rsidP="007D7461">
      <w:pPr>
        <w:pStyle w:val="ListParagraph"/>
        <w:ind w:left="709" w:hanging="709"/>
        <w:jc w:val="left"/>
        <w:rPr>
          <w:rFonts w:cs="Arial"/>
          <w:b/>
          <w:bCs/>
          <w:sz w:val="24"/>
        </w:rPr>
      </w:pPr>
    </w:p>
    <w:p w14:paraId="6276DA11" w14:textId="641D64BA" w:rsidR="004A7772" w:rsidRPr="008A1FA6" w:rsidRDefault="004A7772" w:rsidP="007D7461">
      <w:pPr>
        <w:pStyle w:val="ListParagraph"/>
        <w:numPr>
          <w:ilvl w:val="0"/>
          <w:numId w:val="22"/>
        </w:numPr>
        <w:ind w:left="709" w:hanging="709"/>
        <w:jc w:val="left"/>
        <w:rPr>
          <w:rFonts w:cs="Arial"/>
          <w:b/>
          <w:bCs/>
          <w:sz w:val="24"/>
        </w:rPr>
      </w:pPr>
      <w:r w:rsidRPr="00AE4C42">
        <w:rPr>
          <w:rFonts w:cs="Arial"/>
          <w:sz w:val="24"/>
        </w:rPr>
        <w:t xml:space="preserve">Further detail on the SLCC’s powers under paragraph </w:t>
      </w:r>
      <w:r w:rsidR="0084219D" w:rsidRPr="005A6844">
        <w:rPr>
          <w:rFonts w:cs="Arial"/>
          <w:sz w:val="24"/>
        </w:rPr>
        <w:t>19</w:t>
      </w:r>
      <w:r w:rsidRPr="005A6844">
        <w:rPr>
          <w:rFonts w:cs="Arial"/>
          <w:sz w:val="24"/>
        </w:rPr>
        <w:t>.6</w:t>
      </w:r>
      <w:r w:rsidRPr="00AE4C42">
        <w:rPr>
          <w:rFonts w:cs="Arial"/>
          <w:sz w:val="24"/>
        </w:rPr>
        <w:t xml:space="preserve"> is set out in Schedule 2 of the 2007 Act, which can be accessed via the following link: </w:t>
      </w:r>
      <w:r w:rsidRPr="001B71E7">
        <w:rPr>
          <w:rFonts w:cs="Arial"/>
          <w:b/>
          <w:bCs/>
          <w:sz w:val="24"/>
        </w:rPr>
        <w:t>[include link]</w:t>
      </w:r>
    </w:p>
    <w:p w14:paraId="0498B564" w14:textId="77777777" w:rsidR="004A7772" w:rsidRPr="00AE4C42" w:rsidRDefault="004A7772" w:rsidP="007D7461">
      <w:pPr>
        <w:pStyle w:val="ListParagraph"/>
        <w:ind w:left="709" w:hanging="709"/>
        <w:jc w:val="left"/>
        <w:rPr>
          <w:rFonts w:cs="Arial"/>
          <w:b/>
          <w:bCs/>
          <w:sz w:val="24"/>
        </w:rPr>
      </w:pPr>
    </w:p>
    <w:p w14:paraId="7173706D" w14:textId="6F399BD2" w:rsidR="004A7772" w:rsidRPr="00AE4C42" w:rsidRDefault="004A7772" w:rsidP="007D7461">
      <w:pPr>
        <w:pStyle w:val="ListParagraph"/>
        <w:numPr>
          <w:ilvl w:val="0"/>
          <w:numId w:val="22"/>
        </w:numPr>
        <w:ind w:left="709" w:hanging="709"/>
        <w:jc w:val="left"/>
        <w:rPr>
          <w:rFonts w:cs="Arial"/>
          <w:sz w:val="24"/>
        </w:rPr>
      </w:pPr>
      <w:r w:rsidRPr="00AE4C42">
        <w:rPr>
          <w:rFonts w:cs="Arial"/>
          <w:sz w:val="24"/>
        </w:rPr>
        <w:t xml:space="preserve">The SLCC can raise with the Court any failure to produce documents in response to a court order following an application under paragraph </w:t>
      </w:r>
      <w:r w:rsidR="0084219D" w:rsidRPr="005A6844">
        <w:rPr>
          <w:rFonts w:cs="Arial"/>
          <w:sz w:val="24"/>
        </w:rPr>
        <w:t>19</w:t>
      </w:r>
      <w:r w:rsidRPr="005A6844">
        <w:rPr>
          <w:rFonts w:cs="Arial"/>
          <w:sz w:val="24"/>
        </w:rPr>
        <w:t>.6</w:t>
      </w:r>
      <w:r w:rsidRPr="00AE4C42">
        <w:rPr>
          <w:rFonts w:cs="Arial"/>
          <w:sz w:val="24"/>
        </w:rPr>
        <w:t>, so that the Court can consider whether the person should be found in contempt of court or take any other action it considers appropriate.</w:t>
      </w:r>
    </w:p>
    <w:p w14:paraId="5F481F59" w14:textId="77777777" w:rsidR="008A1FA6" w:rsidRDefault="008A1FA6" w:rsidP="007D7461">
      <w:pPr>
        <w:ind w:left="709" w:hanging="709"/>
        <w:jc w:val="left"/>
        <w:rPr>
          <w:rFonts w:cs="Arial"/>
          <w:sz w:val="24"/>
          <w:u w:val="single"/>
        </w:rPr>
      </w:pPr>
    </w:p>
    <w:p w14:paraId="2C12233D" w14:textId="147172A7" w:rsidR="004A7772" w:rsidRPr="00A64AA3" w:rsidRDefault="004A7772" w:rsidP="00A64AA3">
      <w:pPr>
        <w:pStyle w:val="NormalWeb"/>
        <w:spacing w:before="0" w:beforeAutospacing="0" w:after="0" w:afterAutospacing="0"/>
        <w:rPr>
          <w:rStyle w:val="Strong"/>
          <w:rFonts w:ascii="Arial" w:hAnsi="Arial"/>
        </w:rPr>
      </w:pPr>
      <w:r w:rsidRPr="00A64AA3">
        <w:rPr>
          <w:rStyle w:val="Strong"/>
          <w:rFonts w:ascii="Arial" w:hAnsi="Arial"/>
        </w:rPr>
        <w:t xml:space="preserve">Raising conduct or regulatory concerns with the relevant professional organisation </w:t>
      </w:r>
    </w:p>
    <w:p w14:paraId="4EDEAE8E" w14:textId="77777777" w:rsidR="004A7772" w:rsidRPr="00BF276B" w:rsidRDefault="004A7772" w:rsidP="007D7461">
      <w:pPr>
        <w:pStyle w:val="ListParagraph"/>
        <w:ind w:left="709" w:hanging="709"/>
        <w:jc w:val="left"/>
        <w:rPr>
          <w:rFonts w:cs="Arial"/>
          <w:sz w:val="24"/>
        </w:rPr>
      </w:pPr>
    </w:p>
    <w:p w14:paraId="4FDB5DCB" w14:textId="6165AC65" w:rsidR="004A7772" w:rsidRPr="00BF276B" w:rsidRDefault="004A7772" w:rsidP="007D7461">
      <w:pPr>
        <w:pStyle w:val="ListParagraph"/>
        <w:numPr>
          <w:ilvl w:val="0"/>
          <w:numId w:val="22"/>
        </w:numPr>
        <w:ind w:left="709" w:hanging="709"/>
        <w:jc w:val="left"/>
        <w:rPr>
          <w:rFonts w:cs="Arial"/>
          <w:sz w:val="24"/>
        </w:rPr>
      </w:pPr>
      <w:r w:rsidRPr="3CE6BA2E">
        <w:rPr>
          <w:rFonts w:cs="Arial"/>
          <w:sz w:val="24"/>
        </w:rPr>
        <w:t xml:space="preserve">Where a notice is served on a practitioner </w:t>
      </w:r>
      <w:r w:rsidR="0084219D">
        <w:rPr>
          <w:rFonts w:cs="Arial"/>
          <w:sz w:val="24"/>
        </w:rPr>
        <w:t>or firm</w:t>
      </w:r>
      <w:r w:rsidRPr="3CE6BA2E">
        <w:rPr>
          <w:rFonts w:cs="Arial"/>
          <w:sz w:val="24"/>
        </w:rPr>
        <w:t xml:space="preserve"> and the recipient fails to produce the documents or information by the specified date, the SLCC can also:</w:t>
      </w:r>
    </w:p>
    <w:p w14:paraId="2DAA1747" w14:textId="77777777" w:rsidR="004A7772" w:rsidRPr="00BF276B" w:rsidRDefault="004A7772" w:rsidP="007D7461">
      <w:pPr>
        <w:pStyle w:val="ListParagraph"/>
        <w:jc w:val="left"/>
        <w:rPr>
          <w:rFonts w:cs="Arial"/>
          <w:sz w:val="24"/>
        </w:rPr>
      </w:pPr>
    </w:p>
    <w:p w14:paraId="714BD329" w14:textId="77777777" w:rsidR="004A7772" w:rsidRPr="00BF276B" w:rsidRDefault="004A7772" w:rsidP="007D7461">
      <w:pPr>
        <w:pStyle w:val="ListParagraph"/>
        <w:numPr>
          <w:ilvl w:val="1"/>
          <w:numId w:val="22"/>
        </w:numPr>
        <w:ind w:left="1134" w:hanging="414"/>
        <w:jc w:val="left"/>
        <w:rPr>
          <w:rFonts w:cs="Arial"/>
          <w:sz w:val="24"/>
        </w:rPr>
      </w:pPr>
      <w:r w:rsidRPr="00BF276B">
        <w:rPr>
          <w:rFonts w:cs="Arial"/>
          <w:sz w:val="24"/>
        </w:rPr>
        <w:t>inform the relevant professional organisation of the failure and the relevant circumstances; and</w:t>
      </w:r>
    </w:p>
    <w:p w14:paraId="04F0B9F8" w14:textId="77777777" w:rsidR="004A7772" w:rsidRPr="00BF276B" w:rsidRDefault="004A7772" w:rsidP="007D7461">
      <w:pPr>
        <w:pStyle w:val="ListParagraph"/>
        <w:ind w:left="1134" w:hanging="414"/>
        <w:jc w:val="left"/>
        <w:rPr>
          <w:rFonts w:cs="Arial"/>
          <w:sz w:val="24"/>
        </w:rPr>
      </w:pPr>
    </w:p>
    <w:p w14:paraId="221B0C21" w14:textId="13EF280A" w:rsidR="004A7772" w:rsidRPr="00AE4C42" w:rsidRDefault="004A7772" w:rsidP="007D7461">
      <w:pPr>
        <w:pStyle w:val="ListParagraph"/>
        <w:numPr>
          <w:ilvl w:val="1"/>
          <w:numId w:val="22"/>
        </w:numPr>
        <w:ind w:left="1134" w:hanging="414"/>
        <w:jc w:val="left"/>
        <w:rPr>
          <w:rFonts w:cs="Arial"/>
          <w:sz w:val="24"/>
        </w:rPr>
      </w:pPr>
      <w:r w:rsidRPr="4AD7839F">
        <w:rPr>
          <w:rFonts w:cs="Arial"/>
          <w:sz w:val="24"/>
        </w:rPr>
        <w:t xml:space="preserve">consider whether to make a public interest complaint in relation to the failure under section </w:t>
      </w:r>
      <w:r w:rsidRPr="005A6844">
        <w:rPr>
          <w:rFonts w:cs="Arial"/>
          <w:sz w:val="24"/>
        </w:rPr>
        <w:t>3;</w:t>
      </w:r>
      <w:r w:rsidRPr="4AD7839F">
        <w:rPr>
          <w:rFonts w:cs="Arial"/>
          <w:sz w:val="24"/>
        </w:rPr>
        <w:t xml:space="preserve"> and/or</w:t>
      </w:r>
    </w:p>
    <w:p w14:paraId="02AD07D6" w14:textId="77777777" w:rsidR="004A7772" w:rsidRPr="00AE4C42" w:rsidRDefault="004A7772" w:rsidP="007D7461">
      <w:pPr>
        <w:pStyle w:val="ListParagraph"/>
        <w:ind w:left="1134" w:hanging="414"/>
        <w:jc w:val="left"/>
        <w:rPr>
          <w:rFonts w:cs="Arial"/>
          <w:sz w:val="24"/>
        </w:rPr>
      </w:pPr>
    </w:p>
    <w:p w14:paraId="431258E9" w14:textId="77777777" w:rsidR="004A7772" w:rsidRPr="00AE4C42" w:rsidRDefault="004A7772" w:rsidP="007D7461">
      <w:pPr>
        <w:pStyle w:val="ListParagraph"/>
        <w:numPr>
          <w:ilvl w:val="1"/>
          <w:numId w:val="22"/>
        </w:numPr>
        <w:ind w:left="1134" w:hanging="414"/>
        <w:jc w:val="left"/>
        <w:rPr>
          <w:rFonts w:cs="Arial"/>
          <w:sz w:val="24"/>
        </w:rPr>
      </w:pPr>
      <w:r w:rsidRPr="00AE4C42">
        <w:rPr>
          <w:rFonts w:cs="Arial"/>
          <w:sz w:val="24"/>
        </w:rPr>
        <w:t>provide the complainer with an opportunity to raise the failure as an additional concern within their existing complaint.</w:t>
      </w:r>
    </w:p>
    <w:p w14:paraId="0728C5ED" w14:textId="77777777" w:rsidR="008A1FA6" w:rsidRDefault="008A1FA6" w:rsidP="007D7461">
      <w:pPr>
        <w:jc w:val="left"/>
        <w:rPr>
          <w:rFonts w:cs="Arial"/>
          <w:sz w:val="24"/>
          <w:u w:val="single"/>
        </w:rPr>
      </w:pPr>
    </w:p>
    <w:p w14:paraId="6E1EF329" w14:textId="6CE77963" w:rsidR="004A7772" w:rsidRPr="00A64AA3" w:rsidRDefault="004A7772" w:rsidP="00A64AA3">
      <w:pPr>
        <w:pStyle w:val="NormalWeb"/>
        <w:spacing w:before="0" w:beforeAutospacing="0" w:after="0" w:afterAutospacing="0"/>
        <w:rPr>
          <w:rStyle w:val="Strong"/>
          <w:rFonts w:ascii="Arial" w:hAnsi="Arial"/>
        </w:rPr>
      </w:pPr>
      <w:r w:rsidRPr="00A64AA3">
        <w:rPr>
          <w:rStyle w:val="Strong"/>
          <w:rFonts w:ascii="Arial" w:hAnsi="Arial"/>
        </w:rPr>
        <w:t>The SLCC’s powers when recovering information from third parties</w:t>
      </w:r>
    </w:p>
    <w:p w14:paraId="34635C83" w14:textId="77777777" w:rsidR="004A7772" w:rsidRPr="00AE4C42" w:rsidRDefault="004A7772" w:rsidP="007D7461">
      <w:pPr>
        <w:pStyle w:val="ListParagraph"/>
        <w:jc w:val="left"/>
        <w:rPr>
          <w:rFonts w:cs="Arial"/>
          <w:sz w:val="24"/>
        </w:rPr>
      </w:pPr>
    </w:p>
    <w:p w14:paraId="62E0E7BA" w14:textId="1B36860B" w:rsidR="004A7772" w:rsidRPr="00AE4C42" w:rsidRDefault="004A7772" w:rsidP="007D7461">
      <w:pPr>
        <w:pStyle w:val="ListParagraph"/>
        <w:numPr>
          <w:ilvl w:val="0"/>
          <w:numId w:val="22"/>
        </w:numPr>
        <w:ind w:left="709" w:hanging="709"/>
        <w:jc w:val="left"/>
        <w:rPr>
          <w:rFonts w:cs="Arial"/>
          <w:b/>
          <w:bCs/>
          <w:sz w:val="24"/>
        </w:rPr>
      </w:pPr>
      <w:r w:rsidRPr="00AE4C42">
        <w:rPr>
          <w:rFonts w:cs="Arial"/>
          <w:sz w:val="24"/>
        </w:rPr>
        <w:t xml:space="preserve">Where a person who is not a party to the complaint or a relevant professional organisation fails to provide documents or information requested by the SLCC under paragraph </w:t>
      </w:r>
      <w:r w:rsidRPr="005A6844">
        <w:rPr>
          <w:rFonts w:cs="Arial"/>
          <w:sz w:val="24"/>
        </w:rPr>
        <w:t>1</w:t>
      </w:r>
      <w:r w:rsidR="0084219D" w:rsidRPr="005A6844">
        <w:rPr>
          <w:rFonts w:cs="Arial"/>
          <w:sz w:val="24"/>
        </w:rPr>
        <w:t>8</w:t>
      </w:r>
      <w:r w:rsidRPr="005A6844">
        <w:rPr>
          <w:rFonts w:cs="Arial"/>
          <w:sz w:val="24"/>
        </w:rPr>
        <w:t>.</w:t>
      </w:r>
      <w:r w:rsidR="00E27F17" w:rsidRPr="005A6844">
        <w:rPr>
          <w:rFonts w:cs="Arial"/>
          <w:sz w:val="24"/>
        </w:rPr>
        <w:t>10</w:t>
      </w:r>
      <w:r w:rsidRPr="00AE4C42">
        <w:rPr>
          <w:rFonts w:cs="Arial"/>
          <w:sz w:val="24"/>
        </w:rPr>
        <w:t xml:space="preserve">, the SLCC can apply by petition to the Court of Session for an order compelling the recipient to produce or deliver the documents or information. </w:t>
      </w:r>
    </w:p>
    <w:p w14:paraId="6926B81D" w14:textId="77777777" w:rsidR="004A7772" w:rsidRPr="00AE4C42" w:rsidRDefault="004A7772" w:rsidP="007D7461">
      <w:pPr>
        <w:pStyle w:val="ListParagraph"/>
        <w:ind w:left="709" w:hanging="709"/>
        <w:jc w:val="left"/>
        <w:rPr>
          <w:rFonts w:cs="Arial"/>
          <w:b/>
          <w:bCs/>
          <w:sz w:val="24"/>
        </w:rPr>
      </w:pPr>
    </w:p>
    <w:p w14:paraId="0D721FCF" w14:textId="2B50C739" w:rsidR="004A7772" w:rsidRPr="00AE4C42" w:rsidRDefault="004A7772" w:rsidP="007D7461">
      <w:pPr>
        <w:pStyle w:val="ListParagraph"/>
        <w:numPr>
          <w:ilvl w:val="0"/>
          <w:numId w:val="22"/>
        </w:numPr>
        <w:ind w:left="709" w:hanging="709"/>
        <w:jc w:val="left"/>
        <w:rPr>
          <w:rFonts w:cs="Arial"/>
          <w:b/>
          <w:bCs/>
          <w:sz w:val="24"/>
        </w:rPr>
      </w:pPr>
      <w:r w:rsidRPr="00AE4C42">
        <w:rPr>
          <w:rFonts w:cs="Arial"/>
          <w:sz w:val="24"/>
        </w:rPr>
        <w:t xml:space="preserve">Further detail on the SLCC’s powers under paragraph </w:t>
      </w:r>
      <w:r w:rsidR="0084219D" w:rsidRPr="005A6844">
        <w:rPr>
          <w:rFonts w:cs="Arial"/>
          <w:sz w:val="24"/>
        </w:rPr>
        <w:t>19</w:t>
      </w:r>
      <w:r w:rsidRPr="005A6844">
        <w:rPr>
          <w:rFonts w:cs="Arial"/>
          <w:sz w:val="24"/>
        </w:rPr>
        <w:t>.10</w:t>
      </w:r>
      <w:r w:rsidRPr="00AE4C42">
        <w:rPr>
          <w:rFonts w:cs="Arial"/>
          <w:sz w:val="24"/>
        </w:rPr>
        <w:t xml:space="preserve"> is set out in section 19 of the 2007 Act, which can be accessed via the following link</w:t>
      </w:r>
      <w:r w:rsidRPr="008A1FA6">
        <w:rPr>
          <w:rFonts w:cs="Arial"/>
          <w:sz w:val="24"/>
        </w:rPr>
        <w:t xml:space="preserve">: </w:t>
      </w:r>
      <w:r w:rsidRPr="001B71E7">
        <w:rPr>
          <w:rFonts w:cs="Arial"/>
          <w:b/>
          <w:bCs/>
          <w:sz w:val="24"/>
        </w:rPr>
        <w:t>[include link]</w:t>
      </w:r>
    </w:p>
    <w:p w14:paraId="6E3AF18F" w14:textId="77777777" w:rsidR="004A7772" w:rsidRPr="00BF276B" w:rsidRDefault="004A7772" w:rsidP="007D7461">
      <w:pPr>
        <w:pStyle w:val="ListParagraph"/>
        <w:jc w:val="left"/>
        <w:rPr>
          <w:rFonts w:cs="Arial"/>
          <w:b/>
          <w:bCs/>
          <w:sz w:val="24"/>
        </w:rPr>
      </w:pPr>
    </w:p>
    <w:p w14:paraId="3B2FA279" w14:textId="5281A41E" w:rsidR="004A7772" w:rsidRDefault="004A7772" w:rsidP="007D7461">
      <w:pPr>
        <w:jc w:val="left"/>
        <w:rPr>
          <w:rFonts w:cs="Arial"/>
          <w:b/>
          <w:bCs/>
          <w:sz w:val="24"/>
        </w:rPr>
      </w:pPr>
      <w:r>
        <w:rPr>
          <w:rFonts w:cs="Arial"/>
          <w:b/>
          <w:bCs/>
          <w:sz w:val="24"/>
        </w:rPr>
        <w:br w:type="page"/>
      </w:r>
    </w:p>
    <w:p w14:paraId="513A021D" w14:textId="528373A9" w:rsidR="00F624B4" w:rsidRPr="00705D91" w:rsidRDefault="00F624B4" w:rsidP="007D7461">
      <w:pPr>
        <w:pStyle w:val="Heading2"/>
        <w:numPr>
          <w:ilvl w:val="0"/>
          <w:numId w:val="46"/>
        </w:numPr>
        <w:jc w:val="left"/>
        <w:rPr>
          <w:rStyle w:val="Strong"/>
          <w:sz w:val="28"/>
        </w:rPr>
      </w:pPr>
      <w:r w:rsidRPr="00705D91">
        <w:rPr>
          <w:rStyle w:val="Strong"/>
          <w:b/>
          <w:bCs/>
          <w:sz w:val="28"/>
        </w:rPr>
        <w:lastRenderedPageBreak/>
        <w:t xml:space="preserve">How the SLCC </w:t>
      </w:r>
      <w:r w:rsidR="00ED348D" w:rsidRPr="00705D91">
        <w:rPr>
          <w:rStyle w:val="Strong"/>
          <w:b/>
          <w:bCs/>
          <w:sz w:val="28"/>
        </w:rPr>
        <w:t xml:space="preserve">will </w:t>
      </w:r>
      <w:r w:rsidRPr="00705D91">
        <w:rPr>
          <w:rStyle w:val="Strong"/>
          <w:b/>
          <w:bCs/>
          <w:sz w:val="28"/>
        </w:rPr>
        <w:t>investigate services complaints</w:t>
      </w:r>
    </w:p>
    <w:p w14:paraId="3089C528" w14:textId="77777777" w:rsidR="00F624B4" w:rsidRPr="00BF276B" w:rsidRDefault="00F624B4" w:rsidP="007D7461">
      <w:pPr>
        <w:pStyle w:val="ListParagraph"/>
        <w:jc w:val="left"/>
        <w:rPr>
          <w:rFonts w:cs="Arial"/>
          <w:b/>
          <w:bCs/>
          <w:sz w:val="24"/>
        </w:rPr>
      </w:pPr>
    </w:p>
    <w:p w14:paraId="57E841B6" w14:textId="2BA9B6B1" w:rsidR="00610FDD" w:rsidRPr="00F03C9D" w:rsidRDefault="00610FDD" w:rsidP="007D7461">
      <w:pPr>
        <w:pStyle w:val="ListParagraph"/>
        <w:numPr>
          <w:ilvl w:val="0"/>
          <w:numId w:val="23"/>
        </w:numPr>
        <w:ind w:left="709" w:hanging="709"/>
        <w:jc w:val="left"/>
        <w:rPr>
          <w:rFonts w:cs="Arial"/>
          <w:b/>
          <w:bCs/>
          <w:sz w:val="24"/>
        </w:rPr>
      </w:pPr>
      <w:r w:rsidRPr="00F03C9D">
        <w:rPr>
          <w:rFonts w:cs="Arial"/>
          <w:sz w:val="24"/>
        </w:rPr>
        <w:t>This section explains how the SLCC will investigate a</w:t>
      </w:r>
      <w:r w:rsidR="00B54F19" w:rsidRPr="00F03C9D">
        <w:rPr>
          <w:rFonts w:cs="Arial"/>
          <w:sz w:val="24"/>
        </w:rPr>
        <w:t>n eligible</w:t>
      </w:r>
      <w:r w:rsidRPr="00F03C9D">
        <w:rPr>
          <w:rFonts w:cs="Arial"/>
          <w:sz w:val="24"/>
        </w:rPr>
        <w:t xml:space="preserve"> services complaint</w:t>
      </w:r>
      <w:r w:rsidR="007F2731" w:rsidRPr="00F03C9D">
        <w:rPr>
          <w:rFonts w:cs="Arial"/>
          <w:sz w:val="24"/>
        </w:rPr>
        <w:t>.</w:t>
      </w:r>
      <w:r w:rsidRPr="00F03C9D">
        <w:rPr>
          <w:rFonts w:cs="Arial"/>
          <w:b/>
          <w:bCs/>
          <w:sz w:val="24"/>
        </w:rPr>
        <w:t xml:space="preserve">  </w:t>
      </w:r>
    </w:p>
    <w:p w14:paraId="1C29FE99" w14:textId="33FBBB6B" w:rsidR="00610FDD" w:rsidRPr="00BF276B" w:rsidRDefault="00610FDD" w:rsidP="007D7461">
      <w:pPr>
        <w:pStyle w:val="ListParagraph"/>
        <w:ind w:left="709" w:hanging="709"/>
        <w:jc w:val="left"/>
        <w:rPr>
          <w:rFonts w:cs="Arial"/>
          <w:b/>
          <w:bCs/>
          <w:sz w:val="24"/>
        </w:rPr>
      </w:pPr>
    </w:p>
    <w:p w14:paraId="54A1F5FE" w14:textId="2668BE04" w:rsidR="005B30F1" w:rsidRPr="00A64AA3" w:rsidRDefault="005B30F1" w:rsidP="00A64AA3">
      <w:pPr>
        <w:pStyle w:val="NormalWeb"/>
        <w:spacing w:before="0" w:beforeAutospacing="0" w:after="0" w:afterAutospacing="0"/>
        <w:rPr>
          <w:rStyle w:val="Strong"/>
          <w:rFonts w:ascii="Arial" w:hAnsi="Arial"/>
        </w:rPr>
      </w:pPr>
      <w:r w:rsidRPr="00A64AA3">
        <w:rPr>
          <w:rStyle w:val="Strong"/>
          <w:rFonts w:ascii="Arial" w:hAnsi="Arial"/>
        </w:rPr>
        <w:t>Who will investigate?</w:t>
      </w:r>
    </w:p>
    <w:p w14:paraId="5AA73118" w14:textId="77777777" w:rsidR="005B30F1" w:rsidRPr="00BF276B" w:rsidRDefault="005B30F1" w:rsidP="007D7461">
      <w:pPr>
        <w:pStyle w:val="ListParagraph"/>
        <w:ind w:left="709" w:hanging="709"/>
        <w:jc w:val="left"/>
        <w:rPr>
          <w:rFonts w:cs="Arial"/>
          <w:b/>
          <w:bCs/>
          <w:sz w:val="24"/>
        </w:rPr>
      </w:pPr>
    </w:p>
    <w:p w14:paraId="25390646" w14:textId="40C3CF38" w:rsidR="00F624B4" w:rsidRPr="00AE4C42" w:rsidRDefault="0BD0988B" w:rsidP="007D7461">
      <w:pPr>
        <w:pStyle w:val="ListParagraph"/>
        <w:numPr>
          <w:ilvl w:val="0"/>
          <w:numId w:val="23"/>
        </w:numPr>
        <w:ind w:left="709" w:hanging="709"/>
        <w:jc w:val="left"/>
        <w:rPr>
          <w:rFonts w:cs="Arial"/>
          <w:b/>
          <w:bCs/>
          <w:sz w:val="24"/>
        </w:rPr>
      </w:pPr>
      <w:r w:rsidRPr="5888F83C">
        <w:rPr>
          <w:rFonts w:cs="Arial"/>
          <w:sz w:val="24"/>
        </w:rPr>
        <w:t xml:space="preserve">A services complaint will be investigated by a suitably qualified </w:t>
      </w:r>
      <w:r w:rsidR="0631E20D" w:rsidRPr="5888F83C">
        <w:rPr>
          <w:rFonts w:cs="Arial"/>
          <w:sz w:val="24"/>
        </w:rPr>
        <w:t>person a</w:t>
      </w:r>
      <w:r w:rsidR="20C794C2" w:rsidRPr="5888F83C">
        <w:rPr>
          <w:rFonts w:cs="Arial"/>
          <w:sz w:val="24"/>
        </w:rPr>
        <w:t>uthorised</w:t>
      </w:r>
      <w:r w:rsidR="0631E20D" w:rsidRPr="5888F83C">
        <w:rPr>
          <w:rFonts w:cs="Arial"/>
          <w:sz w:val="24"/>
        </w:rPr>
        <w:t xml:space="preserve"> by the</w:t>
      </w:r>
      <w:r w:rsidRPr="5888F83C">
        <w:rPr>
          <w:rFonts w:cs="Arial"/>
          <w:sz w:val="24"/>
        </w:rPr>
        <w:t xml:space="preserve"> SLCC</w:t>
      </w:r>
      <w:r w:rsidR="20C794C2" w:rsidRPr="5888F83C">
        <w:rPr>
          <w:rFonts w:cs="Arial"/>
          <w:sz w:val="24"/>
        </w:rPr>
        <w:t xml:space="preserve"> under its</w:t>
      </w:r>
      <w:r w:rsidRPr="5888F83C">
        <w:rPr>
          <w:rFonts w:cs="Arial"/>
          <w:sz w:val="24"/>
        </w:rPr>
        <w:t xml:space="preserve"> published scheme of delegation.</w:t>
      </w:r>
    </w:p>
    <w:p w14:paraId="410B64B4" w14:textId="597D548D" w:rsidR="00F06BF3" w:rsidRPr="00BF276B" w:rsidRDefault="00F06BF3" w:rsidP="007D7461">
      <w:pPr>
        <w:pStyle w:val="ListParagraph"/>
        <w:ind w:left="709" w:hanging="709"/>
        <w:jc w:val="left"/>
        <w:rPr>
          <w:rFonts w:cs="Arial"/>
          <w:b/>
          <w:bCs/>
          <w:sz w:val="24"/>
        </w:rPr>
      </w:pPr>
    </w:p>
    <w:p w14:paraId="27ECD955" w14:textId="0DA5012D" w:rsidR="005B30F1" w:rsidRPr="00A64AA3" w:rsidRDefault="005B30F1" w:rsidP="00A64AA3">
      <w:pPr>
        <w:pStyle w:val="NormalWeb"/>
        <w:spacing w:before="0" w:beforeAutospacing="0" w:after="0" w:afterAutospacing="0"/>
        <w:rPr>
          <w:rStyle w:val="Strong"/>
          <w:rFonts w:ascii="Arial" w:hAnsi="Arial"/>
        </w:rPr>
      </w:pPr>
      <w:r w:rsidRPr="00A64AA3">
        <w:rPr>
          <w:rStyle w:val="Strong"/>
          <w:rFonts w:ascii="Arial" w:hAnsi="Arial"/>
        </w:rPr>
        <w:t xml:space="preserve">How the SLCC will investigate </w:t>
      </w:r>
    </w:p>
    <w:p w14:paraId="582BCE52" w14:textId="77777777" w:rsidR="005B30F1" w:rsidRPr="00BF276B" w:rsidRDefault="005B30F1" w:rsidP="007D7461">
      <w:pPr>
        <w:pStyle w:val="ListParagraph"/>
        <w:ind w:left="709" w:hanging="709"/>
        <w:jc w:val="left"/>
        <w:rPr>
          <w:rFonts w:cs="Arial"/>
          <w:b/>
          <w:bCs/>
          <w:sz w:val="24"/>
        </w:rPr>
      </w:pPr>
    </w:p>
    <w:p w14:paraId="0DFFE8C5" w14:textId="77777777" w:rsidR="001A529D" w:rsidRDefault="00610FDD" w:rsidP="007D7461">
      <w:pPr>
        <w:pStyle w:val="ListParagraph"/>
        <w:numPr>
          <w:ilvl w:val="0"/>
          <w:numId w:val="23"/>
        </w:numPr>
        <w:ind w:left="709" w:hanging="709"/>
        <w:jc w:val="left"/>
        <w:rPr>
          <w:rFonts w:cs="Arial"/>
          <w:sz w:val="24"/>
        </w:rPr>
      </w:pPr>
      <w:r w:rsidRPr="00BF276B">
        <w:rPr>
          <w:rFonts w:cs="Arial"/>
          <w:sz w:val="24"/>
        </w:rPr>
        <w:t xml:space="preserve">The SLCC will investigate a complaint to the standard necessary to enable it to make a fair and reasoned decision. </w:t>
      </w:r>
      <w:r w:rsidR="00137CAB" w:rsidRPr="00BF276B">
        <w:rPr>
          <w:rFonts w:cs="Arial"/>
          <w:sz w:val="24"/>
        </w:rPr>
        <w:t xml:space="preserve">The SLCC </w:t>
      </w:r>
      <w:r w:rsidRPr="00BF276B">
        <w:rPr>
          <w:rFonts w:cs="Arial"/>
          <w:sz w:val="24"/>
        </w:rPr>
        <w:t>can</w:t>
      </w:r>
      <w:r w:rsidR="00137CAB" w:rsidRPr="00BF276B">
        <w:rPr>
          <w:rFonts w:cs="Arial"/>
          <w:sz w:val="24"/>
        </w:rPr>
        <w:t xml:space="preserve"> decide what steps are appropriate to investigate a services complaint fairly and proportionately</w:t>
      </w:r>
      <w:r w:rsidR="00B9402B" w:rsidRPr="00BF276B">
        <w:rPr>
          <w:rFonts w:cs="Arial"/>
          <w:sz w:val="24"/>
        </w:rPr>
        <w:t xml:space="preserve"> in each case</w:t>
      </w:r>
      <w:r w:rsidR="00137CAB" w:rsidRPr="00BF276B">
        <w:rPr>
          <w:rFonts w:cs="Arial"/>
          <w:sz w:val="24"/>
        </w:rPr>
        <w:t>. Those steps may include</w:t>
      </w:r>
      <w:r w:rsidR="001A529D">
        <w:rPr>
          <w:rFonts w:cs="Arial"/>
          <w:sz w:val="24"/>
        </w:rPr>
        <w:t>:</w:t>
      </w:r>
    </w:p>
    <w:p w14:paraId="39BA6C76" w14:textId="05E4D221" w:rsidR="001A529D" w:rsidRDefault="001A529D" w:rsidP="007D7461">
      <w:pPr>
        <w:pStyle w:val="ListParagraph"/>
        <w:ind w:left="1287"/>
        <w:jc w:val="left"/>
        <w:rPr>
          <w:rFonts w:cs="Arial"/>
          <w:sz w:val="24"/>
        </w:rPr>
      </w:pPr>
    </w:p>
    <w:p w14:paraId="0D91E8F8" w14:textId="3A789DAA" w:rsidR="001A529D" w:rsidRDefault="00137CAB" w:rsidP="007D7461">
      <w:pPr>
        <w:pStyle w:val="ListParagraph"/>
        <w:numPr>
          <w:ilvl w:val="1"/>
          <w:numId w:val="23"/>
        </w:numPr>
        <w:ind w:left="1134" w:hanging="414"/>
        <w:jc w:val="left"/>
        <w:rPr>
          <w:rFonts w:cs="Arial"/>
          <w:sz w:val="24"/>
        </w:rPr>
      </w:pPr>
      <w:r w:rsidRPr="00BF276B">
        <w:rPr>
          <w:rFonts w:cs="Arial"/>
          <w:sz w:val="24"/>
        </w:rPr>
        <w:t xml:space="preserve">considering the information already available to the SLCC, </w:t>
      </w:r>
      <w:r w:rsidR="00E27F17">
        <w:rPr>
          <w:rFonts w:cs="Arial"/>
          <w:sz w:val="24"/>
        </w:rPr>
        <w:t xml:space="preserve">including </w:t>
      </w:r>
      <w:r w:rsidR="001A529D">
        <w:rPr>
          <w:rFonts w:cs="Arial"/>
          <w:sz w:val="24"/>
        </w:rPr>
        <w:t>information</w:t>
      </w:r>
      <w:r w:rsidR="00E27F17">
        <w:rPr>
          <w:rFonts w:cs="Arial"/>
          <w:sz w:val="24"/>
        </w:rPr>
        <w:t xml:space="preserve"> obtained under section </w:t>
      </w:r>
      <w:r w:rsidR="00E27F17" w:rsidRPr="005A6844">
        <w:rPr>
          <w:rFonts w:cs="Arial"/>
          <w:sz w:val="24"/>
        </w:rPr>
        <w:t>18</w:t>
      </w:r>
      <w:r w:rsidR="00E27F17">
        <w:rPr>
          <w:rFonts w:cs="Arial"/>
          <w:sz w:val="24"/>
        </w:rPr>
        <w:t>;</w:t>
      </w:r>
    </w:p>
    <w:p w14:paraId="6168BEA3" w14:textId="291FD0FB" w:rsidR="001A529D" w:rsidRDefault="001A529D" w:rsidP="007D7461">
      <w:pPr>
        <w:pStyle w:val="ListParagraph"/>
        <w:ind w:left="1134" w:hanging="414"/>
        <w:jc w:val="left"/>
        <w:rPr>
          <w:rFonts w:cs="Arial"/>
          <w:sz w:val="24"/>
        </w:rPr>
      </w:pPr>
    </w:p>
    <w:p w14:paraId="511E6D91" w14:textId="6F1661E2" w:rsidR="001A529D" w:rsidRDefault="00137CAB" w:rsidP="007D7461">
      <w:pPr>
        <w:pStyle w:val="ListParagraph"/>
        <w:numPr>
          <w:ilvl w:val="1"/>
          <w:numId w:val="23"/>
        </w:numPr>
        <w:ind w:left="1134" w:hanging="414"/>
        <w:jc w:val="left"/>
        <w:rPr>
          <w:rFonts w:cs="Arial"/>
          <w:sz w:val="24"/>
        </w:rPr>
      </w:pPr>
      <w:r w:rsidRPr="00BF276B">
        <w:rPr>
          <w:rFonts w:cs="Arial"/>
          <w:sz w:val="24"/>
        </w:rPr>
        <w:t xml:space="preserve">asking for </w:t>
      </w:r>
      <w:r w:rsidR="00E27F17">
        <w:rPr>
          <w:rFonts w:cs="Arial"/>
          <w:sz w:val="24"/>
        </w:rPr>
        <w:t xml:space="preserve">further </w:t>
      </w:r>
      <w:r w:rsidRPr="00BF276B">
        <w:rPr>
          <w:rFonts w:cs="Arial"/>
          <w:sz w:val="24"/>
        </w:rPr>
        <w:t xml:space="preserve">documents, </w:t>
      </w:r>
      <w:r w:rsidR="00017D83" w:rsidRPr="00BF276B">
        <w:rPr>
          <w:rFonts w:cs="Arial"/>
          <w:sz w:val="24"/>
        </w:rPr>
        <w:t xml:space="preserve">information or </w:t>
      </w:r>
      <w:r w:rsidRPr="00BF276B">
        <w:rPr>
          <w:rFonts w:cs="Arial"/>
          <w:sz w:val="24"/>
        </w:rPr>
        <w:t xml:space="preserve">explanations </w:t>
      </w:r>
      <w:r w:rsidR="00E27F17">
        <w:rPr>
          <w:rFonts w:cs="Arial"/>
          <w:sz w:val="24"/>
        </w:rPr>
        <w:t>which have not been provided under section</w:t>
      </w:r>
      <w:r w:rsidR="001A529D">
        <w:rPr>
          <w:rFonts w:cs="Arial"/>
          <w:sz w:val="24"/>
        </w:rPr>
        <w:t xml:space="preserve"> </w:t>
      </w:r>
      <w:r w:rsidR="001A529D" w:rsidRPr="005A6844">
        <w:rPr>
          <w:rFonts w:cs="Arial"/>
          <w:sz w:val="24"/>
        </w:rPr>
        <w:t>18</w:t>
      </w:r>
      <w:r w:rsidR="00E27F17">
        <w:rPr>
          <w:rFonts w:cs="Arial"/>
          <w:sz w:val="24"/>
        </w:rPr>
        <w:t xml:space="preserve">, or which have become relevant in light of the </w:t>
      </w:r>
      <w:r w:rsidR="001A529D">
        <w:rPr>
          <w:rFonts w:cs="Arial"/>
          <w:sz w:val="24"/>
        </w:rPr>
        <w:t>information</w:t>
      </w:r>
      <w:r w:rsidR="00E27F17">
        <w:rPr>
          <w:rFonts w:cs="Arial"/>
          <w:sz w:val="24"/>
        </w:rPr>
        <w:t xml:space="preserve"> already available;</w:t>
      </w:r>
    </w:p>
    <w:p w14:paraId="175E3A7B" w14:textId="77777777" w:rsidR="001A529D" w:rsidRPr="001A529D" w:rsidRDefault="001A529D" w:rsidP="007D7461">
      <w:pPr>
        <w:pStyle w:val="ListParagraph"/>
        <w:ind w:left="1134" w:hanging="414"/>
        <w:jc w:val="left"/>
        <w:rPr>
          <w:rFonts w:cs="Arial"/>
          <w:sz w:val="24"/>
        </w:rPr>
      </w:pPr>
    </w:p>
    <w:p w14:paraId="3C59EBF5" w14:textId="77777777" w:rsidR="001A529D" w:rsidRDefault="00017D83" w:rsidP="007D7461">
      <w:pPr>
        <w:pStyle w:val="ListParagraph"/>
        <w:numPr>
          <w:ilvl w:val="1"/>
          <w:numId w:val="23"/>
        </w:numPr>
        <w:ind w:left="1134" w:hanging="414"/>
        <w:jc w:val="left"/>
        <w:rPr>
          <w:rFonts w:cs="Arial"/>
          <w:sz w:val="24"/>
        </w:rPr>
      </w:pPr>
      <w:r w:rsidRPr="00BF276B">
        <w:rPr>
          <w:rFonts w:cs="Arial"/>
          <w:sz w:val="24"/>
        </w:rPr>
        <w:t>obtaining information from third parties</w:t>
      </w:r>
      <w:r w:rsidR="00E27F17">
        <w:rPr>
          <w:rFonts w:cs="Arial"/>
          <w:sz w:val="24"/>
        </w:rPr>
        <w:t>;</w:t>
      </w:r>
      <w:r w:rsidRPr="00BF276B">
        <w:rPr>
          <w:rFonts w:cs="Arial"/>
          <w:sz w:val="24"/>
        </w:rPr>
        <w:t xml:space="preserve"> and </w:t>
      </w:r>
    </w:p>
    <w:p w14:paraId="60BDF323" w14:textId="77777777" w:rsidR="001A529D" w:rsidRPr="001A529D" w:rsidRDefault="001A529D" w:rsidP="007D7461">
      <w:pPr>
        <w:pStyle w:val="ListParagraph"/>
        <w:ind w:left="1134" w:hanging="414"/>
        <w:jc w:val="left"/>
        <w:rPr>
          <w:rFonts w:cs="Arial"/>
          <w:sz w:val="24"/>
        </w:rPr>
      </w:pPr>
    </w:p>
    <w:p w14:paraId="115988A5" w14:textId="11D53B8B" w:rsidR="00F06BF3" w:rsidRPr="00BF276B" w:rsidRDefault="00017D83" w:rsidP="007D7461">
      <w:pPr>
        <w:pStyle w:val="ListParagraph"/>
        <w:numPr>
          <w:ilvl w:val="1"/>
          <w:numId w:val="23"/>
        </w:numPr>
        <w:ind w:left="1134" w:hanging="414"/>
        <w:jc w:val="left"/>
        <w:rPr>
          <w:rFonts w:cs="Arial"/>
          <w:sz w:val="24"/>
        </w:rPr>
      </w:pPr>
      <w:r w:rsidRPr="00BF276B">
        <w:rPr>
          <w:rFonts w:cs="Arial"/>
          <w:sz w:val="24"/>
        </w:rPr>
        <w:t>giving the parties an opportunity to comment on matters the SLCC considers material.</w:t>
      </w:r>
    </w:p>
    <w:p w14:paraId="6AB76396" w14:textId="77777777" w:rsidR="00017D83" w:rsidRPr="00BF276B" w:rsidRDefault="00017D83" w:rsidP="007D7461">
      <w:pPr>
        <w:pStyle w:val="ListParagraph"/>
        <w:ind w:left="1134" w:hanging="414"/>
        <w:jc w:val="left"/>
        <w:rPr>
          <w:rFonts w:cs="Arial"/>
          <w:sz w:val="24"/>
        </w:rPr>
      </w:pPr>
    </w:p>
    <w:p w14:paraId="0DF0D210" w14:textId="118E8E7E" w:rsidR="00017D83" w:rsidRPr="00BF276B" w:rsidRDefault="00305C3D" w:rsidP="007D7461">
      <w:pPr>
        <w:pStyle w:val="ListParagraph"/>
        <w:numPr>
          <w:ilvl w:val="0"/>
          <w:numId w:val="23"/>
        </w:numPr>
        <w:ind w:left="709" w:hanging="709"/>
        <w:jc w:val="left"/>
        <w:rPr>
          <w:rFonts w:cs="Arial"/>
          <w:sz w:val="24"/>
        </w:rPr>
      </w:pPr>
      <w:r>
        <w:rPr>
          <w:rFonts w:cs="Arial"/>
          <w:sz w:val="24"/>
        </w:rPr>
        <w:t xml:space="preserve">Section </w:t>
      </w:r>
      <w:r w:rsidRPr="005A6844">
        <w:rPr>
          <w:rFonts w:cs="Arial"/>
          <w:sz w:val="24"/>
        </w:rPr>
        <w:t xml:space="preserve">18 </w:t>
      </w:r>
      <w:r>
        <w:rPr>
          <w:rFonts w:cs="Arial"/>
          <w:sz w:val="24"/>
        </w:rPr>
        <w:t>explains</w:t>
      </w:r>
      <w:r w:rsidR="00017D83" w:rsidRPr="00BF276B">
        <w:rPr>
          <w:rFonts w:cs="Arial"/>
          <w:sz w:val="24"/>
        </w:rPr>
        <w:t xml:space="preserve"> the SLCC’s powers to obtain documents</w:t>
      </w:r>
      <w:r>
        <w:rPr>
          <w:rFonts w:cs="Arial"/>
          <w:sz w:val="24"/>
        </w:rPr>
        <w:t>, explanations</w:t>
      </w:r>
      <w:r w:rsidR="00017D83" w:rsidRPr="00BF276B">
        <w:rPr>
          <w:rFonts w:cs="Arial"/>
          <w:sz w:val="24"/>
        </w:rPr>
        <w:t xml:space="preserve"> or information relevant to the complaint</w:t>
      </w:r>
      <w:r w:rsidR="00017D83" w:rsidRPr="00AE4C42">
        <w:rPr>
          <w:rFonts w:cs="Arial"/>
          <w:sz w:val="24"/>
        </w:rPr>
        <w:t>.</w:t>
      </w:r>
      <w:r w:rsidR="00017D83" w:rsidRPr="00BF276B">
        <w:rPr>
          <w:rFonts w:cs="Arial"/>
          <w:sz w:val="24"/>
        </w:rPr>
        <w:t xml:space="preserve"> </w:t>
      </w:r>
      <w:r>
        <w:rPr>
          <w:rFonts w:cs="Arial"/>
          <w:sz w:val="24"/>
        </w:rPr>
        <w:t xml:space="preserve">Section </w:t>
      </w:r>
      <w:r w:rsidRPr="005A6844">
        <w:rPr>
          <w:rFonts w:cs="Arial"/>
          <w:sz w:val="24"/>
        </w:rPr>
        <w:t>19</w:t>
      </w:r>
      <w:r>
        <w:rPr>
          <w:rFonts w:cs="Arial"/>
          <w:b/>
          <w:bCs/>
          <w:sz w:val="24"/>
        </w:rPr>
        <w:t xml:space="preserve"> </w:t>
      </w:r>
      <w:r>
        <w:rPr>
          <w:rFonts w:cs="Arial"/>
          <w:sz w:val="24"/>
        </w:rPr>
        <w:t xml:space="preserve">explains what </w:t>
      </w:r>
      <w:r w:rsidR="005A6844">
        <w:rPr>
          <w:rFonts w:cs="Arial"/>
          <w:sz w:val="24"/>
        </w:rPr>
        <w:t>can</w:t>
      </w:r>
      <w:r>
        <w:rPr>
          <w:rFonts w:cs="Arial"/>
          <w:sz w:val="24"/>
        </w:rPr>
        <w:t xml:space="preserve"> happen if the required information is not provided.</w:t>
      </w:r>
    </w:p>
    <w:p w14:paraId="2CE418AD" w14:textId="77777777" w:rsidR="00F624B4" w:rsidRPr="00BF276B" w:rsidRDefault="00F624B4" w:rsidP="007D7461">
      <w:pPr>
        <w:pStyle w:val="ListParagraph"/>
        <w:ind w:left="709" w:hanging="709"/>
        <w:jc w:val="left"/>
        <w:rPr>
          <w:rFonts w:cs="Arial"/>
          <w:b/>
          <w:bCs/>
          <w:sz w:val="24"/>
        </w:rPr>
      </w:pPr>
    </w:p>
    <w:p w14:paraId="2E12A955" w14:textId="26DEF945" w:rsidR="00137CAB" w:rsidRPr="00BF276B" w:rsidRDefault="00137CAB" w:rsidP="007D7461">
      <w:pPr>
        <w:pStyle w:val="ListParagraph"/>
        <w:numPr>
          <w:ilvl w:val="0"/>
          <w:numId w:val="23"/>
        </w:numPr>
        <w:ind w:left="709" w:hanging="709"/>
        <w:jc w:val="left"/>
        <w:rPr>
          <w:rFonts w:cs="Arial"/>
          <w:b/>
          <w:bCs/>
          <w:sz w:val="24"/>
        </w:rPr>
      </w:pPr>
      <w:r w:rsidRPr="00BF276B">
        <w:rPr>
          <w:rFonts w:cs="Arial"/>
          <w:sz w:val="24"/>
        </w:rPr>
        <w:t xml:space="preserve">The </w:t>
      </w:r>
      <w:r w:rsidR="00822B33" w:rsidRPr="00BF276B">
        <w:rPr>
          <w:rFonts w:cs="Arial"/>
          <w:sz w:val="24"/>
        </w:rPr>
        <w:t xml:space="preserve">SLCC </w:t>
      </w:r>
      <w:r w:rsidR="005156F2" w:rsidRPr="00BF276B">
        <w:rPr>
          <w:rFonts w:cs="Arial"/>
          <w:sz w:val="24"/>
        </w:rPr>
        <w:t>can</w:t>
      </w:r>
      <w:r w:rsidR="00822B33" w:rsidRPr="00BF276B">
        <w:rPr>
          <w:rFonts w:cs="Arial"/>
          <w:sz w:val="24"/>
        </w:rPr>
        <w:t xml:space="preserve"> </w:t>
      </w:r>
      <w:r w:rsidRPr="00BF276B">
        <w:rPr>
          <w:rFonts w:cs="Arial"/>
          <w:sz w:val="24"/>
        </w:rPr>
        <w:t>decide on the form and timing of</w:t>
      </w:r>
      <w:r w:rsidR="00822B33" w:rsidRPr="00BF276B">
        <w:rPr>
          <w:rFonts w:cs="Arial"/>
          <w:sz w:val="24"/>
        </w:rPr>
        <w:t xml:space="preserve"> an</w:t>
      </w:r>
      <w:r w:rsidRPr="00BF276B">
        <w:rPr>
          <w:rFonts w:cs="Arial"/>
          <w:sz w:val="24"/>
        </w:rPr>
        <w:t>y</w:t>
      </w:r>
      <w:r w:rsidR="00822B33" w:rsidRPr="00BF276B">
        <w:rPr>
          <w:rFonts w:cs="Arial"/>
          <w:sz w:val="24"/>
        </w:rPr>
        <w:t xml:space="preserve"> opportunity</w:t>
      </w:r>
      <w:r w:rsidRPr="00BF276B">
        <w:rPr>
          <w:rFonts w:cs="Arial"/>
          <w:sz w:val="24"/>
        </w:rPr>
        <w:t xml:space="preserve"> given to the </w:t>
      </w:r>
      <w:r w:rsidR="00610FDD" w:rsidRPr="00BF276B">
        <w:rPr>
          <w:rFonts w:cs="Arial"/>
          <w:sz w:val="24"/>
        </w:rPr>
        <w:t>parties</w:t>
      </w:r>
      <w:r w:rsidR="00822B33" w:rsidRPr="00BF276B">
        <w:rPr>
          <w:rFonts w:cs="Arial"/>
          <w:sz w:val="24"/>
        </w:rPr>
        <w:t xml:space="preserve"> to make further representations </w:t>
      </w:r>
      <w:r w:rsidRPr="00BF276B">
        <w:rPr>
          <w:rFonts w:cs="Arial"/>
          <w:sz w:val="24"/>
        </w:rPr>
        <w:t xml:space="preserve">during the investigation of a services complaint, </w:t>
      </w:r>
      <w:r w:rsidR="00822B33" w:rsidRPr="00BF276B">
        <w:rPr>
          <w:rFonts w:cs="Arial"/>
          <w:sz w:val="24"/>
        </w:rPr>
        <w:t>having regard to</w:t>
      </w:r>
      <w:r w:rsidRPr="00BF276B">
        <w:rPr>
          <w:rFonts w:cs="Arial"/>
          <w:sz w:val="24"/>
        </w:rPr>
        <w:t xml:space="preserve"> the opportunity already given at an earlier stage, the issues that remain in dispute and what fairness requires in the circumstances.</w:t>
      </w:r>
    </w:p>
    <w:p w14:paraId="04E2C740" w14:textId="1CF6EC49" w:rsidR="00F624B4" w:rsidRPr="00BF276B" w:rsidRDefault="00F624B4" w:rsidP="007D7461">
      <w:pPr>
        <w:pStyle w:val="ListParagraph"/>
        <w:ind w:left="709" w:hanging="709"/>
        <w:jc w:val="left"/>
        <w:rPr>
          <w:rFonts w:cs="Arial"/>
          <w:b/>
          <w:bCs/>
          <w:sz w:val="24"/>
        </w:rPr>
      </w:pPr>
    </w:p>
    <w:p w14:paraId="5560FD50" w14:textId="11F1995F" w:rsidR="00F624B4" w:rsidRPr="00BF276B" w:rsidRDefault="00822B33" w:rsidP="007D7461">
      <w:pPr>
        <w:pStyle w:val="ListParagraph"/>
        <w:numPr>
          <w:ilvl w:val="0"/>
          <w:numId w:val="23"/>
        </w:numPr>
        <w:ind w:left="709" w:hanging="709"/>
        <w:jc w:val="left"/>
        <w:rPr>
          <w:rFonts w:cs="Arial"/>
          <w:b/>
          <w:bCs/>
          <w:sz w:val="24"/>
        </w:rPr>
      </w:pPr>
      <w:r w:rsidRPr="00BF276B">
        <w:rPr>
          <w:rFonts w:cs="Arial"/>
          <w:sz w:val="24"/>
        </w:rPr>
        <w:t xml:space="preserve">In the course of investigating a services complaint, the SLCC </w:t>
      </w:r>
      <w:r w:rsidR="00F12E2B" w:rsidRPr="00BF276B">
        <w:rPr>
          <w:rFonts w:cs="Arial"/>
          <w:sz w:val="24"/>
        </w:rPr>
        <w:t>can</w:t>
      </w:r>
      <w:r w:rsidRPr="00BF276B">
        <w:rPr>
          <w:rFonts w:cs="Arial"/>
          <w:sz w:val="24"/>
        </w:rPr>
        <w:t xml:space="preserve"> have regard to any evidence it considers relevant to the complaint, in any form, whether or not that evidence would be admissible in Scottish court proceedings. </w:t>
      </w:r>
    </w:p>
    <w:p w14:paraId="36878B0D" w14:textId="77777777" w:rsidR="005B30F1" w:rsidRPr="00BF276B" w:rsidRDefault="005B30F1" w:rsidP="007D7461">
      <w:pPr>
        <w:ind w:left="709" w:hanging="709"/>
        <w:jc w:val="left"/>
        <w:rPr>
          <w:rFonts w:cs="Arial"/>
          <w:b/>
          <w:bCs/>
          <w:sz w:val="24"/>
        </w:rPr>
      </w:pPr>
    </w:p>
    <w:p w14:paraId="640160C4" w14:textId="77777777" w:rsidR="00F06BF3" w:rsidRPr="00BF276B" w:rsidRDefault="00F06BF3" w:rsidP="007D7461">
      <w:pPr>
        <w:pStyle w:val="ListParagraph"/>
        <w:ind w:left="709" w:hanging="709"/>
        <w:jc w:val="left"/>
        <w:rPr>
          <w:rFonts w:cs="Arial"/>
          <w:b/>
          <w:bCs/>
          <w:sz w:val="24"/>
        </w:rPr>
      </w:pPr>
    </w:p>
    <w:p w14:paraId="728F7249" w14:textId="77777777" w:rsidR="00F624B4" w:rsidRPr="00BF276B" w:rsidRDefault="00F624B4" w:rsidP="007D7461">
      <w:pPr>
        <w:jc w:val="left"/>
        <w:rPr>
          <w:rFonts w:cs="Arial"/>
          <w:b/>
          <w:bCs/>
          <w:sz w:val="24"/>
        </w:rPr>
      </w:pPr>
    </w:p>
    <w:p w14:paraId="1BFA2C09" w14:textId="77777777" w:rsidR="00F624B4" w:rsidRPr="00BF276B" w:rsidRDefault="00F624B4" w:rsidP="007D7461">
      <w:pPr>
        <w:jc w:val="left"/>
        <w:rPr>
          <w:rFonts w:cs="Arial"/>
          <w:b/>
          <w:bCs/>
          <w:sz w:val="24"/>
        </w:rPr>
      </w:pPr>
    </w:p>
    <w:p w14:paraId="05CE7837" w14:textId="77777777" w:rsidR="00F624B4" w:rsidRPr="00BF276B" w:rsidRDefault="00F624B4" w:rsidP="007D7461">
      <w:pPr>
        <w:jc w:val="left"/>
        <w:rPr>
          <w:rFonts w:cs="Arial"/>
          <w:b/>
          <w:bCs/>
          <w:sz w:val="24"/>
        </w:rPr>
      </w:pPr>
    </w:p>
    <w:p w14:paraId="751AE7FE" w14:textId="5F71A3AE" w:rsidR="3CE6BA2E" w:rsidRPr="004A7772" w:rsidRDefault="3CE6BA2E" w:rsidP="007D7461">
      <w:pPr>
        <w:jc w:val="left"/>
        <w:rPr>
          <w:rFonts w:cs="Arial"/>
          <w:b/>
          <w:bCs/>
          <w:sz w:val="24"/>
        </w:rPr>
      </w:pPr>
      <w:r>
        <w:br w:type="page"/>
      </w:r>
    </w:p>
    <w:p w14:paraId="0A7E271B" w14:textId="342030B1" w:rsidR="00F624B4" w:rsidRPr="00705D91" w:rsidRDefault="00F624B4" w:rsidP="00090918">
      <w:pPr>
        <w:pStyle w:val="Heading2"/>
        <w:numPr>
          <w:ilvl w:val="0"/>
          <w:numId w:val="46"/>
        </w:numPr>
        <w:ind w:left="567" w:hanging="567"/>
        <w:jc w:val="left"/>
        <w:rPr>
          <w:rStyle w:val="Strong"/>
          <w:b/>
          <w:bCs/>
          <w:sz w:val="28"/>
        </w:rPr>
      </w:pPr>
      <w:r w:rsidRPr="00705D91">
        <w:rPr>
          <w:rStyle w:val="Strong"/>
          <w:b/>
          <w:bCs/>
          <w:sz w:val="28"/>
        </w:rPr>
        <w:lastRenderedPageBreak/>
        <w:t xml:space="preserve">When can the SLCC stop or restart the </w:t>
      </w:r>
      <w:r w:rsidR="00936908" w:rsidRPr="00705D91">
        <w:rPr>
          <w:rStyle w:val="Strong"/>
          <w:b/>
          <w:bCs/>
          <w:sz w:val="28"/>
        </w:rPr>
        <w:t>consideration</w:t>
      </w:r>
      <w:r w:rsidRPr="00705D91">
        <w:rPr>
          <w:rStyle w:val="Strong"/>
          <w:b/>
          <w:bCs/>
          <w:sz w:val="28"/>
        </w:rPr>
        <w:t xml:space="preserve"> of a complaint?</w:t>
      </w:r>
    </w:p>
    <w:p w14:paraId="1E339212" w14:textId="77777777" w:rsidR="00FA7981" w:rsidRPr="00BF276B" w:rsidRDefault="00FA7981" w:rsidP="007D7461">
      <w:pPr>
        <w:pStyle w:val="ListParagraph"/>
        <w:jc w:val="left"/>
        <w:rPr>
          <w:rFonts w:cs="Arial"/>
          <w:b/>
          <w:bCs/>
          <w:sz w:val="24"/>
        </w:rPr>
      </w:pPr>
    </w:p>
    <w:p w14:paraId="485678D9" w14:textId="0EF45839" w:rsidR="0088039F" w:rsidRPr="00F03C9D" w:rsidRDefault="0088039F" w:rsidP="007D7461">
      <w:pPr>
        <w:pStyle w:val="ListParagraph"/>
        <w:numPr>
          <w:ilvl w:val="0"/>
          <w:numId w:val="24"/>
        </w:numPr>
        <w:ind w:left="709" w:hanging="709"/>
        <w:jc w:val="left"/>
        <w:rPr>
          <w:rFonts w:cs="Arial"/>
          <w:sz w:val="24"/>
        </w:rPr>
      </w:pPr>
      <w:r w:rsidRPr="00F03C9D">
        <w:rPr>
          <w:rFonts w:cs="Arial"/>
          <w:sz w:val="24"/>
        </w:rPr>
        <w:t xml:space="preserve">Once a services complaint has been accepted for investigation, it will normally proceed to a </w:t>
      </w:r>
      <w:r w:rsidR="00207D8C" w:rsidRPr="00F03C9D">
        <w:rPr>
          <w:rFonts w:cs="Arial"/>
          <w:sz w:val="24"/>
        </w:rPr>
        <w:t xml:space="preserve">final decision </w:t>
      </w:r>
      <w:r w:rsidRPr="00F03C9D">
        <w:rPr>
          <w:rFonts w:cs="Arial"/>
          <w:sz w:val="24"/>
        </w:rPr>
        <w:t>unless the complaint is resolved. There are, however, limited circumstances in which the SLCC can decide to stop its consideration of a complaint, and circumstances in which consideration of a stopped complaint can be restarted. This section sets out what those circumstances are and explains how the parties will be notified.</w:t>
      </w:r>
    </w:p>
    <w:p w14:paraId="05BD05E5" w14:textId="77777777" w:rsidR="0088039F" w:rsidRPr="00BF276B" w:rsidRDefault="0088039F" w:rsidP="007D7461">
      <w:pPr>
        <w:pStyle w:val="ListParagraph"/>
        <w:ind w:left="709" w:hanging="709"/>
        <w:jc w:val="left"/>
        <w:rPr>
          <w:rFonts w:cs="Arial"/>
          <w:b/>
          <w:bCs/>
          <w:sz w:val="24"/>
        </w:rPr>
      </w:pPr>
    </w:p>
    <w:p w14:paraId="7FD10578" w14:textId="1C1E3853" w:rsidR="005823B5" w:rsidRPr="00A64AA3" w:rsidRDefault="005823B5" w:rsidP="00A64AA3">
      <w:pPr>
        <w:pStyle w:val="NormalWeb"/>
        <w:spacing w:before="0" w:beforeAutospacing="0" w:after="0" w:afterAutospacing="0"/>
        <w:rPr>
          <w:rStyle w:val="Strong"/>
          <w:rFonts w:ascii="Arial" w:hAnsi="Arial"/>
        </w:rPr>
      </w:pPr>
      <w:r w:rsidRPr="00A64AA3">
        <w:rPr>
          <w:rStyle w:val="Strong"/>
          <w:rFonts w:ascii="Arial" w:hAnsi="Arial"/>
        </w:rPr>
        <w:t>Stopping consideration of a complaint</w:t>
      </w:r>
    </w:p>
    <w:p w14:paraId="76E98F81" w14:textId="77777777" w:rsidR="005823B5" w:rsidRPr="00BF276B" w:rsidRDefault="005823B5" w:rsidP="007D7461">
      <w:pPr>
        <w:pStyle w:val="ListParagraph"/>
        <w:ind w:left="709" w:hanging="709"/>
        <w:jc w:val="left"/>
        <w:rPr>
          <w:rFonts w:cs="Arial"/>
          <w:b/>
          <w:bCs/>
          <w:sz w:val="24"/>
        </w:rPr>
      </w:pPr>
    </w:p>
    <w:p w14:paraId="341F0CA7" w14:textId="2D4AD087" w:rsidR="00FA7981" w:rsidRPr="00BF276B" w:rsidRDefault="00285A5B" w:rsidP="007D7461">
      <w:pPr>
        <w:pStyle w:val="ListParagraph"/>
        <w:numPr>
          <w:ilvl w:val="0"/>
          <w:numId w:val="24"/>
        </w:numPr>
        <w:ind w:left="709" w:hanging="709"/>
        <w:jc w:val="left"/>
        <w:rPr>
          <w:rFonts w:cs="Arial"/>
          <w:b/>
          <w:bCs/>
          <w:sz w:val="24"/>
        </w:rPr>
      </w:pPr>
      <w:r w:rsidRPr="00BF276B">
        <w:rPr>
          <w:rFonts w:cs="Arial"/>
          <w:sz w:val="24"/>
        </w:rPr>
        <w:t>At any time during its consideration of a services complaint, t</w:t>
      </w:r>
      <w:r w:rsidR="00936908" w:rsidRPr="00BF276B">
        <w:rPr>
          <w:rFonts w:cs="Arial"/>
          <w:sz w:val="24"/>
        </w:rPr>
        <w:t xml:space="preserve">he SLCC </w:t>
      </w:r>
      <w:r w:rsidRPr="00BF276B">
        <w:rPr>
          <w:rFonts w:cs="Arial"/>
          <w:sz w:val="24"/>
        </w:rPr>
        <w:t>can</w:t>
      </w:r>
      <w:r w:rsidR="00936908" w:rsidRPr="00BF276B">
        <w:rPr>
          <w:rFonts w:cs="Arial"/>
          <w:sz w:val="24"/>
        </w:rPr>
        <w:t xml:space="preserve"> </w:t>
      </w:r>
      <w:r w:rsidR="0088039F" w:rsidRPr="00BF276B">
        <w:rPr>
          <w:rFonts w:cs="Arial"/>
          <w:sz w:val="24"/>
        </w:rPr>
        <w:t>stop its consideration of</w:t>
      </w:r>
      <w:r w:rsidR="00936908" w:rsidRPr="00BF276B">
        <w:rPr>
          <w:rFonts w:cs="Arial"/>
          <w:sz w:val="24"/>
        </w:rPr>
        <w:t xml:space="preserve"> the complaint (or any element of it) </w:t>
      </w:r>
      <w:r w:rsidR="0088039F" w:rsidRPr="00BF276B">
        <w:rPr>
          <w:rFonts w:cs="Arial"/>
          <w:sz w:val="24"/>
        </w:rPr>
        <w:t>in</w:t>
      </w:r>
      <w:r w:rsidR="00936908" w:rsidRPr="00BF276B">
        <w:rPr>
          <w:rFonts w:cs="Arial"/>
          <w:sz w:val="24"/>
        </w:rPr>
        <w:t xml:space="preserve"> any of the following circumstances</w:t>
      </w:r>
      <w:r w:rsidR="00801027" w:rsidRPr="00BF276B">
        <w:rPr>
          <w:rFonts w:cs="Arial"/>
          <w:sz w:val="24"/>
        </w:rPr>
        <w:t xml:space="preserve"> </w:t>
      </w:r>
      <w:r w:rsidR="0088039F" w:rsidRPr="00BF276B">
        <w:rPr>
          <w:rFonts w:cs="Arial"/>
          <w:sz w:val="24"/>
        </w:rPr>
        <w:t>or any other circumstances where it considers it appropriate to do so</w:t>
      </w:r>
      <w:r w:rsidR="00936908" w:rsidRPr="00BF276B">
        <w:rPr>
          <w:rFonts w:cs="Arial"/>
          <w:sz w:val="24"/>
        </w:rPr>
        <w:t>:</w:t>
      </w:r>
    </w:p>
    <w:p w14:paraId="4F0AD383" w14:textId="104111AB" w:rsidR="00936908" w:rsidRPr="00BF276B" w:rsidRDefault="00936908" w:rsidP="007D7461">
      <w:pPr>
        <w:pStyle w:val="ListParagraph"/>
        <w:ind w:left="792"/>
        <w:jc w:val="left"/>
        <w:rPr>
          <w:rFonts w:cs="Arial"/>
          <w:b/>
          <w:bCs/>
          <w:sz w:val="24"/>
        </w:rPr>
      </w:pPr>
    </w:p>
    <w:p w14:paraId="739E9F13" w14:textId="58B9F6BE" w:rsidR="0041361F" w:rsidRPr="00BF276B" w:rsidRDefault="0041361F" w:rsidP="007D7461">
      <w:pPr>
        <w:pStyle w:val="ListParagraph"/>
        <w:numPr>
          <w:ilvl w:val="1"/>
          <w:numId w:val="24"/>
        </w:numPr>
        <w:ind w:left="1134" w:hanging="414"/>
        <w:jc w:val="left"/>
        <w:rPr>
          <w:rFonts w:cs="Arial"/>
          <w:sz w:val="24"/>
        </w:rPr>
      </w:pPr>
      <w:r w:rsidRPr="00BF276B">
        <w:rPr>
          <w:rFonts w:cs="Arial"/>
          <w:sz w:val="24"/>
        </w:rPr>
        <w:t>the complaint is resolved;</w:t>
      </w:r>
    </w:p>
    <w:p w14:paraId="764B330A" w14:textId="77777777" w:rsidR="0041361F" w:rsidRPr="00BF276B" w:rsidRDefault="0041361F" w:rsidP="007D7461">
      <w:pPr>
        <w:pStyle w:val="ListParagraph"/>
        <w:ind w:left="1134" w:hanging="414"/>
        <w:jc w:val="left"/>
        <w:rPr>
          <w:rFonts w:cs="Arial"/>
          <w:sz w:val="24"/>
        </w:rPr>
      </w:pPr>
    </w:p>
    <w:p w14:paraId="72EEC445" w14:textId="28EBB9FF" w:rsidR="00936908" w:rsidRPr="00BF276B" w:rsidRDefault="00285A5B" w:rsidP="007D7461">
      <w:pPr>
        <w:pStyle w:val="ListParagraph"/>
        <w:numPr>
          <w:ilvl w:val="1"/>
          <w:numId w:val="24"/>
        </w:numPr>
        <w:ind w:left="1134" w:hanging="414"/>
        <w:jc w:val="left"/>
        <w:rPr>
          <w:rFonts w:cs="Arial"/>
          <w:sz w:val="24"/>
        </w:rPr>
      </w:pPr>
      <w:r w:rsidRPr="00BF276B">
        <w:rPr>
          <w:rFonts w:cs="Arial"/>
          <w:sz w:val="24"/>
        </w:rPr>
        <w:t>a</w:t>
      </w:r>
      <w:r w:rsidR="00936908" w:rsidRPr="00BF276B">
        <w:rPr>
          <w:rFonts w:cs="Arial"/>
          <w:sz w:val="24"/>
        </w:rPr>
        <w:t xml:space="preserve"> complainer withdraws the complaint;</w:t>
      </w:r>
    </w:p>
    <w:p w14:paraId="3883837A" w14:textId="27AE0DE6" w:rsidR="00936908" w:rsidRPr="00BF276B" w:rsidRDefault="00936908" w:rsidP="007D7461">
      <w:pPr>
        <w:pStyle w:val="ListParagraph"/>
        <w:ind w:left="1134" w:hanging="414"/>
        <w:jc w:val="left"/>
        <w:rPr>
          <w:rFonts w:cs="Arial"/>
          <w:sz w:val="24"/>
        </w:rPr>
      </w:pPr>
    </w:p>
    <w:p w14:paraId="47293B43" w14:textId="2DC5B6BD" w:rsidR="00936908" w:rsidRPr="00BF276B" w:rsidRDefault="00007E9D" w:rsidP="007D7461">
      <w:pPr>
        <w:pStyle w:val="ListParagraph"/>
        <w:numPr>
          <w:ilvl w:val="1"/>
          <w:numId w:val="24"/>
        </w:numPr>
        <w:ind w:left="1134" w:hanging="414"/>
        <w:jc w:val="left"/>
        <w:rPr>
          <w:rFonts w:cs="Arial"/>
          <w:sz w:val="24"/>
        </w:rPr>
      </w:pPr>
      <w:r w:rsidRPr="00BF276B">
        <w:rPr>
          <w:rFonts w:cs="Arial"/>
          <w:sz w:val="24"/>
        </w:rPr>
        <w:t>a</w:t>
      </w:r>
      <w:r w:rsidR="00936908" w:rsidRPr="00BF276B">
        <w:rPr>
          <w:rFonts w:cs="Arial"/>
          <w:sz w:val="24"/>
        </w:rPr>
        <w:t xml:space="preserve"> complainer repeatedly fails to respond, co-operate or provide information to the SLCC;</w:t>
      </w:r>
    </w:p>
    <w:p w14:paraId="6CBA0A10" w14:textId="77777777" w:rsidR="0041361F" w:rsidRPr="00BF276B" w:rsidRDefault="0041361F" w:rsidP="007D7461">
      <w:pPr>
        <w:pStyle w:val="ListParagraph"/>
        <w:ind w:left="1134" w:hanging="414"/>
        <w:jc w:val="left"/>
        <w:rPr>
          <w:rFonts w:cs="Arial"/>
          <w:sz w:val="24"/>
        </w:rPr>
      </w:pPr>
    </w:p>
    <w:p w14:paraId="7BEA75E7" w14:textId="79D1F4ED" w:rsidR="0041361F" w:rsidRPr="00BF276B" w:rsidRDefault="0041361F" w:rsidP="007D7461">
      <w:pPr>
        <w:pStyle w:val="ListParagraph"/>
        <w:numPr>
          <w:ilvl w:val="1"/>
          <w:numId w:val="24"/>
        </w:numPr>
        <w:ind w:left="1134" w:hanging="414"/>
        <w:jc w:val="left"/>
        <w:rPr>
          <w:rFonts w:cs="Arial"/>
          <w:sz w:val="24"/>
        </w:rPr>
      </w:pPr>
      <w:r w:rsidRPr="00BF276B">
        <w:rPr>
          <w:rFonts w:cs="Arial"/>
          <w:sz w:val="24"/>
        </w:rPr>
        <w:t>the conduct of the complainer in their interactions with the SLCC is unreasonable, abusive, threatening or otherwise has a significant adverse impact on the SLCC’s ability to deal with the complaint fairly, efficiently, proportionately or safely;</w:t>
      </w:r>
    </w:p>
    <w:p w14:paraId="6BB6A9AA" w14:textId="77777777" w:rsidR="00936908" w:rsidRPr="00BF276B" w:rsidRDefault="00936908" w:rsidP="007D7461">
      <w:pPr>
        <w:pStyle w:val="ListParagraph"/>
        <w:ind w:left="1134" w:hanging="414"/>
        <w:jc w:val="left"/>
        <w:rPr>
          <w:rFonts w:cs="Arial"/>
          <w:sz w:val="24"/>
        </w:rPr>
      </w:pPr>
    </w:p>
    <w:p w14:paraId="4F5ADBFF" w14:textId="1829A029" w:rsidR="00936908" w:rsidRPr="00BF276B" w:rsidRDefault="00007E9D" w:rsidP="007D7461">
      <w:pPr>
        <w:pStyle w:val="ListParagraph"/>
        <w:numPr>
          <w:ilvl w:val="1"/>
          <w:numId w:val="24"/>
        </w:numPr>
        <w:ind w:left="1134" w:hanging="414"/>
        <w:jc w:val="left"/>
        <w:rPr>
          <w:rFonts w:cs="Arial"/>
          <w:sz w:val="24"/>
        </w:rPr>
      </w:pPr>
      <w:r w:rsidRPr="00BF276B">
        <w:rPr>
          <w:rFonts w:cs="Arial"/>
          <w:sz w:val="24"/>
        </w:rPr>
        <w:t>a</w:t>
      </w:r>
      <w:r w:rsidR="00936908" w:rsidRPr="00BF276B">
        <w:rPr>
          <w:rFonts w:cs="Arial"/>
          <w:sz w:val="24"/>
        </w:rPr>
        <w:t xml:space="preserve"> complainer dies and the complaint is not continued by </w:t>
      </w:r>
      <w:r w:rsidR="0088039F" w:rsidRPr="00BF276B">
        <w:rPr>
          <w:rFonts w:cs="Arial"/>
          <w:sz w:val="24"/>
        </w:rPr>
        <w:t>an appropriate representative</w:t>
      </w:r>
      <w:r w:rsidR="00CA3BF5" w:rsidRPr="00BF276B">
        <w:rPr>
          <w:rFonts w:cs="Arial"/>
          <w:sz w:val="24"/>
        </w:rPr>
        <w:t>;</w:t>
      </w:r>
    </w:p>
    <w:p w14:paraId="26A75544" w14:textId="77777777" w:rsidR="00CA3BF5" w:rsidRPr="00BF276B" w:rsidRDefault="00CA3BF5" w:rsidP="007D7461">
      <w:pPr>
        <w:pStyle w:val="ListParagraph"/>
        <w:ind w:left="1134" w:hanging="414"/>
        <w:jc w:val="left"/>
        <w:rPr>
          <w:rFonts w:cs="Arial"/>
          <w:sz w:val="24"/>
        </w:rPr>
      </w:pPr>
    </w:p>
    <w:p w14:paraId="0B03351A" w14:textId="217390C6" w:rsidR="00936908" w:rsidRPr="00AE4C42" w:rsidRDefault="00007E9D" w:rsidP="007D7461">
      <w:pPr>
        <w:pStyle w:val="ListParagraph"/>
        <w:numPr>
          <w:ilvl w:val="1"/>
          <w:numId w:val="24"/>
        </w:numPr>
        <w:ind w:left="1134" w:hanging="414"/>
        <w:jc w:val="left"/>
        <w:rPr>
          <w:rFonts w:cs="Arial"/>
          <w:sz w:val="24"/>
        </w:rPr>
      </w:pPr>
      <w:r w:rsidRPr="00BF276B">
        <w:rPr>
          <w:rFonts w:cs="Arial"/>
          <w:sz w:val="24"/>
        </w:rPr>
        <w:t>t</w:t>
      </w:r>
      <w:r w:rsidR="00CA3BF5" w:rsidRPr="00BF276B">
        <w:rPr>
          <w:rFonts w:cs="Arial"/>
          <w:sz w:val="24"/>
        </w:rPr>
        <w:t xml:space="preserve">he SLCC considers it reasonably likely that the complaint (or an element of it) </w:t>
      </w:r>
      <w:r w:rsidR="0088039F" w:rsidRPr="00BF276B">
        <w:rPr>
          <w:rFonts w:cs="Arial"/>
          <w:sz w:val="24"/>
        </w:rPr>
        <w:t>should be re-categorised as</w:t>
      </w:r>
      <w:r w:rsidR="00CA3BF5" w:rsidRPr="00BF276B">
        <w:rPr>
          <w:rFonts w:cs="Arial"/>
          <w:sz w:val="24"/>
        </w:rPr>
        <w:t xml:space="preserve"> a conduct complaint or regulatory complaint under </w:t>
      </w:r>
      <w:r w:rsidR="00CA3BF5" w:rsidRPr="00AE4C42">
        <w:rPr>
          <w:rFonts w:cs="Arial"/>
          <w:sz w:val="24"/>
        </w:rPr>
        <w:t xml:space="preserve">paragraph </w:t>
      </w:r>
      <w:r w:rsidR="00207D8C" w:rsidRPr="005A6844">
        <w:rPr>
          <w:rFonts w:cs="Arial"/>
          <w:sz w:val="24"/>
        </w:rPr>
        <w:t>9</w:t>
      </w:r>
      <w:r w:rsidR="00285A5B" w:rsidRPr="005A6844">
        <w:rPr>
          <w:rFonts w:cs="Arial"/>
          <w:sz w:val="24"/>
        </w:rPr>
        <w:t>.</w:t>
      </w:r>
      <w:r w:rsidR="009224B2" w:rsidRPr="005A6844">
        <w:rPr>
          <w:rFonts w:cs="Arial"/>
          <w:sz w:val="24"/>
        </w:rPr>
        <w:t>7</w:t>
      </w:r>
      <w:r w:rsidR="00CA3BF5" w:rsidRPr="00AE4C42">
        <w:rPr>
          <w:rFonts w:cs="Arial"/>
          <w:sz w:val="24"/>
        </w:rPr>
        <w:t xml:space="preserve">; </w:t>
      </w:r>
    </w:p>
    <w:p w14:paraId="70D128CE" w14:textId="77777777" w:rsidR="00E3498E" w:rsidRPr="00AE4C42" w:rsidRDefault="00E3498E" w:rsidP="007D7461">
      <w:pPr>
        <w:ind w:left="1134" w:hanging="414"/>
        <w:jc w:val="left"/>
        <w:rPr>
          <w:rFonts w:cs="Arial"/>
          <w:sz w:val="24"/>
        </w:rPr>
      </w:pPr>
    </w:p>
    <w:p w14:paraId="1817954B" w14:textId="4D052825" w:rsidR="009C5D8E" w:rsidRPr="00AE4C42" w:rsidRDefault="009C5D8E" w:rsidP="007D7461">
      <w:pPr>
        <w:pStyle w:val="ListParagraph"/>
        <w:numPr>
          <w:ilvl w:val="1"/>
          <w:numId w:val="24"/>
        </w:numPr>
        <w:ind w:left="1134" w:hanging="414"/>
        <w:jc w:val="left"/>
        <w:rPr>
          <w:rFonts w:cs="Arial"/>
          <w:sz w:val="24"/>
        </w:rPr>
      </w:pPr>
      <w:r w:rsidRPr="00AE4C42">
        <w:rPr>
          <w:rFonts w:cs="Arial"/>
          <w:sz w:val="24"/>
        </w:rPr>
        <w:t xml:space="preserve">a proposal for resolution made by a practitioner which the SLCC considers fair and reasonable in the circumstances is not accepted by the complainer, as described in paragraph </w:t>
      </w:r>
      <w:r w:rsidRPr="005A6844">
        <w:rPr>
          <w:rFonts w:cs="Arial"/>
          <w:sz w:val="24"/>
        </w:rPr>
        <w:t>1</w:t>
      </w:r>
      <w:r w:rsidR="002B5C9F" w:rsidRPr="005A6844">
        <w:rPr>
          <w:rFonts w:cs="Arial"/>
          <w:sz w:val="24"/>
        </w:rPr>
        <w:t>7</w:t>
      </w:r>
      <w:r w:rsidRPr="005A6844">
        <w:rPr>
          <w:rFonts w:cs="Arial"/>
          <w:sz w:val="24"/>
        </w:rPr>
        <w:t>.3</w:t>
      </w:r>
      <w:r w:rsidRPr="00AE4C42">
        <w:rPr>
          <w:rFonts w:cs="Arial"/>
          <w:sz w:val="24"/>
        </w:rPr>
        <w:t>;</w:t>
      </w:r>
    </w:p>
    <w:p w14:paraId="0425FC4A" w14:textId="77777777" w:rsidR="009C5D8E" w:rsidRPr="00AE4C42" w:rsidRDefault="009C5D8E" w:rsidP="007D7461">
      <w:pPr>
        <w:ind w:left="1134" w:hanging="414"/>
        <w:jc w:val="left"/>
        <w:rPr>
          <w:rFonts w:cs="Arial"/>
          <w:sz w:val="24"/>
        </w:rPr>
      </w:pPr>
    </w:p>
    <w:p w14:paraId="57DFD906" w14:textId="4C80C782" w:rsidR="4C50C33C" w:rsidRPr="00AE4C42" w:rsidRDefault="00007E9D" w:rsidP="007D7461">
      <w:pPr>
        <w:pStyle w:val="ListParagraph"/>
        <w:numPr>
          <w:ilvl w:val="1"/>
          <w:numId w:val="24"/>
        </w:numPr>
        <w:ind w:left="1134" w:hanging="414"/>
        <w:jc w:val="left"/>
        <w:rPr>
          <w:rFonts w:cs="Arial"/>
          <w:sz w:val="24"/>
        </w:rPr>
      </w:pPr>
      <w:r w:rsidRPr="00AE4C42">
        <w:rPr>
          <w:rFonts w:cs="Arial"/>
          <w:sz w:val="24"/>
        </w:rPr>
        <w:t>a</w:t>
      </w:r>
      <w:r w:rsidR="00CA3BF5" w:rsidRPr="00AE4C42">
        <w:rPr>
          <w:rFonts w:cs="Arial"/>
          <w:sz w:val="24"/>
        </w:rPr>
        <w:t xml:space="preserve"> proposal for resolution made by the SLCC is accepted by the practitioner but not the complainer, as described in paragraph </w:t>
      </w:r>
      <w:r w:rsidR="00E3231C" w:rsidRPr="005A6844">
        <w:rPr>
          <w:rFonts w:cs="Arial"/>
          <w:sz w:val="24"/>
        </w:rPr>
        <w:t>1</w:t>
      </w:r>
      <w:r w:rsidR="002B5C9F" w:rsidRPr="005A6844">
        <w:rPr>
          <w:rFonts w:cs="Arial"/>
          <w:sz w:val="24"/>
        </w:rPr>
        <w:t>7</w:t>
      </w:r>
      <w:r w:rsidR="00E3231C" w:rsidRPr="005A6844">
        <w:rPr>
          <w:rFonts w:cs="Arial"/>
          <w:sz w:val="24"/>
        </w:rPr>
        <w:t>.</w:t>
      </w:r>
      <w:r w:rsidR="00A02517" w:rsidRPr="005A6844">
        <w:rPr>
          <w:rFonts w:cs="Arial"/>
          <w:sz w:val="24"/>
        </w:rPr>
        <w:t>9</w:t>
      </w:r>
      <w:r w:rsidR="00CA3BF5" w:rsidRPr="00AE4C42">
        <w:rPr>
          <w:rFonts w:cs="Arial"/>
          <w:sz w:val="24"/>
        </w:rPr>
        <w:t>;</w:t>
      </w:r>
    </w:p>
    <w:p w14:paraId="6E47B88A" w14:textId="77777777" w:rsidR="00FA7981" w:rsidRPr="00BF276B" w:rsidRDefault="00FA7981" w:rsidP="007D7461">
      <w:pPr>
        <w:pStyle w:val="ListParagraph"/>
        <w:jc w:val="left"/>
        <w:rPr>
          <w:rFonts w:cs="Arial"/>
          <w:b/>
          <w:bCs/>
          <w:sz w:val="24"/>
        </w:rPr>
      </w:pPr>
    </w:p>
    <w:p w14:paraId="10D59C37" w14:textId="2811C5C0" w:rsidR="0041361F" w:rsidRPr="00BF276B" w:rsidRDefault="00CA3BF5" w:rsidP="007D7461">
      <w:pPr>
        <w:pStyle w:val="ListParagraph"/>
        <w:numPr>
          <w:ilvl w:val="0"/>
          <w:numId w:val="24"/>
        </w:numPr>
        <w:ind w:left="709" w:hanging="709"/>
        <w:jc w:val="left"/>
        <w:rPr>
          <w:rFonts w:cs="Arial"/>
          <w:b/>
          <w:bCs/>
          <w:sz w:val="24"/>
        </w:rPr>
      </w:pPr>
      <w:r w:rsidRPr="00BF276B">
        <w:rPr>
          <w:rFonts w:cs="Arial"/>
          <w:sz w:val="24"/>
        </w:rPr>
        <w:t xml:space="preserve">Where the SLCC decides to </w:t>
      </w:r>
      <w:r w:rsidR="00540F36" w:rsidRPr="00BF276B">
        <w:rPr>
          <w:rFonts w:cs="Arial"/>
          <w:sz w:val="24"/>
        </w:rPr>
        <w:t xml:space="preserve">stop its consideration of </w:t>
      </w:r>
      <w:r w:rsidRPr="00BF276B">
        <w:rPr>
          <w:rFonts w:cs="Arial"/>
          <w:sz w:val="24"/>
        </w:rPr>
        <w:t>the complaint</w:t>
      </w:r>
      <w:r w:rsidR="0041361F" w:rsidRPr="00BF276B">
        <w:rPr>
          <w:rFonts w:cs="Arial"/>
          <w:sz w:val="24"/>
        </w:rPr>
        <w:t>, it will:</w:t>
      </w:r>
    </w:p>
    <w:p w14:paraId="7C5B0A58" w14:textId="77976290" w:rsidR="0041361F" w:rsidRPr="00BF276B" w:rsidRDefault="0041361F" w:rsidP="007D7461">
      <w:pPr>
        <w:pStyle w:val="ListParagraph"/>
        <w:ind w:left="1287"/>
        <w:jc w:val="left"/>
        <w:rPr>
          <w:rFonts w:cs="Arial"/>
          <w:b/>
          <w:bCs/>
          <w:sz w:val="24"/>
        </w:rPr>
      </w:pPr>
    </w:p>
    <w:p w14:paraId="3F65164F" w14:textId="3EEFDC9E" w:rsidR="0041361F" w:rsidRPr="00BF276B" w:rsidRDefault="00CA3BF5" w:rsidP="007D7461">
      <w:pPr>
        <w:pStyle w:val="ListParagraph"/>
        <w:numPr>
          <w:ilvl w:val="1"/>
          <w:numId w:val="24"/>
        </w:numPr>
        <w:ind w:left="1134" w:hanging="414"/>
        <w:jc w:val="left"/>
        <w:rPr>
          <w:rFonts w:cs="Arial"/>
          <w:b/>
          <w:bCs/>
          <w:sz w:val="24"/>
        </w:rPr>
      </w:pPr>
      <w:r w:rsidRPr="00BF276B">
        <w:rPr>
          <w:rFonts w:cs="Arial"/>
          <w:sz w:val="24"/>
        </w:rPr>
        <w:t>notify the complainer and practitioner</w:t>
      </w:r>
      <w:r w:rsidR="000722D2" w:rsidRPr="00BF276B">
        <w:rPr>
          <w:rFonts w:cs="Arial"/>
          <w:sz w:val="24"/>
        </w:rPr>
        <w:t xml:space="preserve"> (and, where applicable, their firm or employer)</w:t>
      </w:r>
      <w:r w:rsidRPr="00BF276B">
        <w:rPr>
          <w:rFonts w:cs="Arial"/>
          <w:sz w:val="24"/>
        </w:rPr>
        <w:t xml:space="preserve"> in writing of the decision and the reasons for it</w:t>
      </w:r>
      <w:r w:rsidR="0041361F" w:rsidRPr="00BF276B">
        <w:rPr>
          <w:rFonts w:cs="Arial"/>
          <w:sz w:val="24"/>
        </w:rPr>
        <w:t>;</w:t>
      </w:r>
    </w:p>
    <w:p w14:paraId="1D0DFBB8" w14:textId="1C705EF7" w:rsidR="0041361F" w:rsidRPr="00BF276B" w:rsidRDefault="0041361F" w:rsidP="007D7461">
      <w:pPr>
        <w:pStyle w:val="ListParagraph"/>
        <w:ind w:left="1134" w:hanging="414"/>
        <w:jc w:val="left"/>
        <w:rPr>
          <w:rFonts w:cs="Arial"/>
          <w:b/>
          <w:bCs/>
          <w:sz w:val="24"/>
        </w:rPr>
      </w:pPr>
    </w:p>
    <w:p w14:paraId="4D08CF6F" w14:textId="51006F64" w:rsidR="00FA7981" w:rsidRPr="00AE4C42" w:rsidRDefault="0041361F" w:rsidP="007D7461">
      <w:pPr>
        <w:pStyle w:val="ListParagraph"/>
        <w:numPr>
          <w:ilvl w:val="1"/>
          <w:numId w:val="24"/>
        </w:numPr>
        <w:ind w:left="1134" w:hanging="414"/>
        <w:jc w:val="left"/>
        <w:rPr>
          <w:rFonts w:cs="Arial"/>
          <w:b/>
          <w:bCs/>
          <w:sz w:val="24"/>
        </w:rPr>
      </w:pPr>
      <w:r w:rsidRPr="3CE6BA2E">
        <w:rPr>
          <w:rFonts w:cs="Arial"/>
          <w:sz w:val="24"/>
        </w:rPr>
        <w:lastRenderedPageBreak/>
        <w:t xml:space="preserve">otherwise take no further action in relation to the complaint, unless the SLCC decides to restart its consideration of the complaint in </w:t>
      </w:r>
      <w:r w:rsidR="000722D2" w:rsidRPr="3CE6BA2E">
        <w:rPr>
          <w:rFonts w:cs="Arial"/>
          <w:sz w:val="24"/>
        </w:rPr>
        <w:t>any</w:t>
      </w:r>
      <w:r w:rsidRPr="3CE6BA2E">
        <w:rPr>
          <w:rFonts w:cs="Arial"/>
          <w:sz w:val="24"/>
        </w:rPr>
        <w:t xml:space="preserve"> of the circumstances described in paragraph</w:t>
      </w:r>
      <w:r w:rsidR="00A02517">
        <w:rPr>
          <w:rFonts w:cs="Arial"/>
          <w:sz w:val="24"/>
        </w:rPr>
        <w:t>s</w:t>
      </w:r>
      <w:r w:rsidRPr="3CE6BA2E">
        <w:rPr>
          <w:rFonts w:cs="Arial"/>
          <w:sz w:val="24"/>
        </w:rPr>
        <w:t xml:space="preserve"> </w:t>
      </w:r>
      <w:r w:rsidRPr="005A6844">
        <w:rPr>
          <w:rFonts w:cs="Arial"/>
          <w:sz w:val="24"/>
        </w:rPr>
        <w:t>21.4</w:t>
      </w:r>
      <w:r w:rsidR="005A6844">
        <w:rPr>
          <w:rFonts w:cs="Arial"/>
          <w:sz w:val="24"/>
        </w:rPr>
        <w:t xml:space="preserve"> </w:t>
      </w:r>
      <w:r w:rsidR="00A02517" w:rsidRPr="005A6844">
        <w:rPr>
          <w:rFonts w:cs="Arial"/>
          <w:sz w:val="24"/>
        </w:rPr>
        <w:t>–</w:t>
      </w:r>
      <w:r w:rsidR="005A6844">
        <w:rPr>
          <w:rFonts w:cs="Arial"/>
          <w:sz w:val="24"/>
        </w:rPr>
        <w:t xml:space="preserve"> </w:t>
      </w:r>
      <w:r w:rsidR="00A02517" w:rsidRPr="005A6844">
        <w:rPr>
          <w:rFonts w:cs="Arial"/>
          <w:sz w:val="24"/>
        </w:rPr>
        <w:t>21.6</w:t>
      </w:r>
      <w:r w:rsidRPr="3CE6BA2E">
        <w:rPr>
          <w:rFonts w:cs="Arial"/>
          <w:sz w:val="24"/>
        </w:rPr>
        <w:t xml:space="preserve">. </w:t>
      </w:r>
    </w:p>
    <w:p w14:paraId="44FFB77C" w14:textId="1E58918A" w:rsidR="4AD7839F" w:rsidRDefault="4AD7839F" w:rsidP="007D7461">
      <w:pPr>
        <w:ind w:left="284"/>
        <w:jc w:val="left"/>
        <w:rPr>
          <w:rFonts w:cs="Arial"/>
          <w:sz w:val="24"/>
          <w:u w:val="single"/>
        </w:rPr>
      </w:pPr>
    </w:p>
    <w:p w14:paraId="5CE33A9F" w14:textId="331ECC53" w:rsidR="005823B5" w:rsidRPr="00BF276B" w:rsidRDefault="005823B5" w:rsidP="00A64AA3">
      <w:pPr>
        <w:pStyle w:val="NormalWeb"/>
        <w:spacing w:before="0" w:beforeAutospacing="0" w:after="0" w:afterAutospacing="0"/>
        <w:rPr>
          <w:rFonts w:cs="Arial"/>
          <w:u w:val="single"/>
        </w:rPr>
      </w:pPr>
      <w:r w:rsidRPr="00A64AA3">
        <w:rPr>
          <w:rStyle w:val="Strong"/>
          <w:rFonts w:ascii="Arial" w:hAnsi="Arial"/>
        </w:rPr>
        <w:t>Restarting consideration of a stopped complaint</w:t>
      </w:r>
    </w:p>
    <w:p w14:paraId="5F3CCA2B" w14:textId="77777777" w:rsidR="005823B5" w:rsidRPr="00BF276B" w:rsidRDefault="005823B5" w:rsidP="007D7461">
      <w:pPr>
        <w:pStyle w:val="ListParagraph"/>
        <w:jc w:val="left"/>
        <w:rPr>
          <w:rFonts w:cs="Arial"/>
          <w:b/>
          <w:bCs/>
          <w:sz w:val="24"/>
        </w:rPr>
      </w:pPr>
    </w:p>
    <w:p w14:paraId="05FD6C82" w14:textId="4CDC8592" w:rsidR="000722D2" w:rsidRPr="00AE4C42" w:rsidRDefault="000722D2" w:rsidP="007D7461">
      <w:pPr>
        <w:pStyle w:val="ListParagraph"/>
        <w:numPr>
          <w:ilvl w:val="0"/>
          <w:numId w:val="24"/>
        </w:numPr>
        <w:ind w:left="709" w:hanging="709"/>
        <w:jc w:val="left"/>
        <w:rPr>
          <w:rFonts w:cs="Arial"/>
          <w:b/>
          <w:bCs/>
          <w:sz w:val="24"/>
        </w:rPr>
      </w:pPr>
      <w:r w:rsidRPr="00BF276B">
        <w:rPr>
          <w:rFonts w:cs="Arial"/>
          <w:sz w:val="24"/>
        </w:rPr>
        <w:t xml:space="preserve">Where consideration of a services complaint has been stopped in the circumstances described in paragraph </w:t>
      </w:r>
      <w:r w:rsidRPr="005A6844">
        <w:rPr>
          <w:rFonts w:cs="Arial"/>
          <w:sz w:val="24"/>
        </w:rPr>
        <w:t>21.2</w:t>
      </w:r>
      <w:r w:rsidR="005A6844" w:rsidRPr="005A6844">
        <w:rPr>
          <w:rFonts w:cs="Arial"/>
          <w:sz w:val="24"/>
        </w:rPr>
        <w:t>(</w:t>
      </w:r>
      <w:r w:rsidRPr="005A6844">
        <w:rPr>
          <w:rFonts w:cs="Arial"/>
          <w:sz w:val="24"/>
        </w:rPr>
        <w:t>1</w:t>
      </w:r>
      <w:r w:rsidR="005A6844" w:rsidRPr="005A6844">
        <w:rPr>
          <w:rFonts w:cs="Arial"/>
          <w:sz w:val="24"/>
        </w:rPr>
        <w:t>)</w:t>
      </w:r>
      <w:r w:rsidRPr="00BF276B">
        <w:rPr>
          <w:rFonts w:cs="Arial"/>
          <w:sz w:val="24"/>
        </w:rPr>
        <w:t xml:space="preserve">, the SLCC can restart its consideration if the SLCC considers that the </w:t>
      </w:r>
      <w:r w:rsidRPr="00AE4C42">
        <w:rPr>
          <w:rFonts w:cs="Arial"/>
          <w:sz w:val="24"/>
        </w:rPr>
        <w:t>practitioner has failed to implement the agreed resolution.</w:t>
      </w:r>
    </w:p>
    <w:p w14:paraId="242AAB02" w14:textId="3680ED4F" w:rsidR="000722D2" w:rsidRPr="00AE4C42" w:rsidRDefault="000722D2" w:rsidP="007D7461">
      <w:pPr>
        <w:pStyle w:val="ListParagraph"/>
        <w:ind w:left="709" w:hanging="709"/>
        <w:jc w:val="left"/>
        <w:rPr>
          <w:rFonts w:cs="Arial"/>
          <w:b/>
          <w:bCs/>
          <w:sz w:val="24"/>
        </w:rPr>
      </w:pPr>
    </w:p>
    <w:p w14:paraId="450DEDCE" w14:textId="3B8B65CA" w:rsidR="00F03C9D" w:rsidRPr="00F03C9D" w:rsidRDefault="00865E12" w:rsidP="007D7461">
      <w:pPr>
        <w:pStyle w:val="ListParagraph"/>
        <w:numPr>
          <w:ilvl w:val="0"/>
          <w:numId w:val="24"/>
        </w:numPr>
        <w:ind w:left="709" w:hanging="709"/>
        <w:jc w:val="left"/>
        <w:rPr>
          <w:rFonts w:cs="Arial"/>
          <w:b/>
          <w:bCs/>
          <w:sz w:val="24"/>
        </w:rPr>
      </w:pPr>
      <w:r w:rsidRPr="00AE4C42">
        <w:rPr>
          <w:rFonts w:cs="Arial"/>
          <w:sz w:val="24"/>
        </w:rPr>
        <w:t xml:space="preserve">Where </w:t>
      </w:r>
      <w:r w:rsidR="00540F36" w:rsidRPr="00AE4C42">
        <w:rPr>
          <w:rFonts w:cs="Arial"/>
          <w:sz w:val="24"/>
        </w:rPr>
        <w:t xml:space="preserve">consideration of </w:t>
      </w:r>
      <w:r w:rsidRPr="00AE4C42">
        <w:rPr>
          <w:rFonts w:cs="Arial"/>
          <w:sz w:val="24"/>
        </w:rPr>
        <w:t xml:space="preserve">a services complaint has been </w:t>
      </w:r>
      <w:r w:rsidR="00540F36" w:rsidRPr="00AE4C42">
        <w:rPr>
          <w:rFonts w:cs="Arial"/>
          <w:sz w:val="24"/>
        </w:rPr>
        <w:t>stopped</w:t>
      </w:r>
      <w:r w:rsidRPr="00AE4C42">
        <w:rPr>
          <w:rFonts w:cs="Arial"/>
          <w:sz w:val="24"/>
        </w:rPr>
        <w:t xml:space="preserve"> in any of the circumstances described in paragraphs </w:t>
      </w:r>
      <w:r w:rsidR="00540F36" w:rsidRPr="005A6844">
        <w:rPr>
          <w:rFonts w:cs="Arial"/>
          <w:sz w:val="24"/>
        </w:rPr>
        <w:t>2</w:t>
      </w:r>
      <w:r w:rsidR="000722D2" w:rsidRPr="005A6844">
        <w:rPr>
          <w:rFonts w:cs="Arial"/>
          <w:sz w:val="24"/>
        </w:rPr>
        <w:t>1</w:t>
      </w:r>
      <w:r w:rsidR="00540F36" w:rsidRPr="005A6844">
        <w:rPr>
          <w:rFonts w:cs="Arial"/>
          <w:sz w:val="24"/>
        </w:rPr>
        <w:t>.2</w:t>
      </w:r>
      <w:r w:rsidR="005A6844" w:rsidRPr="005A6844">
        <w:rPr>
          <w:rFonts w:cs="Arial"/>
          <w:sz w:val="24"/>
        </w:rPr>
        <w:t>(</w:t>
      </w:r>
      <w:r w:rsidR="000722D2" w:rsidRPr="005A6844">
        <w:rPr>
          <w:rFonts w:cs="Arial"/>
          <w:sz w:val="24"/>
        </w:rPr>
        <w:t>2</w:t>
      </w:r>
      <w:r w:rsidR="005A6844" w:rsidRPr="005A6844">
        <w:rPr>
          <w:rFonts w:cs="Arial"/>
          <w:sz w:val="24"/>
        </w:rPr>
        <w:t>)</w:t>
      </w:r>
      <w:r w:rsidR="00540F36" w:rsidRPr="005A6844">
        <w:rPr>
          <w:rFonts w:cs="Arial"/>
          <w:sz w:val="24"/>
        </w:rPr>
        <w:t xml:space="preserve"> – 2</w:t>
      </w:r>
      <w:r w:rsidR="000722D2" w:rsidRPr="005A6844">
        <w:rPr>
          <w:rFonts w:cs="Arial"/>
          <w:sz w:val="24"/>
        </w:rPr>
        <w:t>1</w:t>
      </w:r>
      <w:r w:rsidR="00540F36" w:rsidRPr="005A6844">
        <w:rPr>
          <w:rFonts w:cs="Arial"/>
          <w:sz w:val="24"/>
        </w:rPr>
        <w:t>.2</w:t>
      </w:r>
      <w:r w:rsidR="005A6844" w:rsidRPr="005A6844">
        <w:rPr>
          <w:rFonts w:cs="Arial"/>
          <w:sz w:val="24"/>
        </w:rPr>
        <w:t>(</w:t>
      </w:r>
      <w:r w:rsidR="000722D2" w:rsidRPr="005A6844">
        <w:rPr>
          <w:rFonts w:cs="Arial"/>
          <w:sz w:val="24"/>
        </w:rPr>
        <w:t>5</w:t>
      </w:r>
      <w:r w:rsidR="005A6844" w:rsidRPr="005A6844">
        <w:rPr>
          <w:rFonts w:cs="Arial"/>
          <w:sz w:val="24"/>
        </w:rPr>
        <w:t>)</w:t>
      </w:r>
      <w:r w:rsidRPr="00AE4C42">
        <w:rPr>
          <w:rFonts w:cs="Arial"/>
          <w:sz w:val="24"/>
        </w:rPr>
        <w:t xml:space="preserve">, the SLCC </w:t>
      </w:r>
      <w:r w:rsidR="00540F36" w:rsidRPr="00AE4C42">
        <w:rPr>
          <w:rFonts w:cs="Arial"/>
          <w:sz w:val="24"/>
        </w:rPr>
        <w:t>can</w:t>
      </w:r>
      <w:r w:rsidRPr="00AE4C42">
        <w:rPr>
          <w:rFonts w:cs="Arial"/>
          <w:sz w:val="24"/>
        </w:rPr>
        <w:t xml:space="preserve"> re</w:t>
      </w:r>
      <w:r w:rsidR="00511487" w:rsidRPr="00AE4C42">
        <w:rPr>
          <w:rFonts w:cs="Arial"/>
          <w:sz w:val="24"/>
        </w:rPr>
        <w:t>start</w:t>
      </w:r>
      <w:r w:rsidRPr="00AE4C42">
        <w:rPr>
          <w:rFonts w:cs="Arial"/>
          <w:sz w:val="24"/>
        </w:rPr>
        <w:t xml:space="preserve"> its consideration if</w:t>
      </w:r>
      <w:r w:rsidR="00511487" w:rsidRPr="00AE4C42">
        <w:rPr>
          <w:rFonts w:cs="Arial"/>
          <w:sz w:val="24"/>
        </w:rPr>
        <w:t xml:space="preserve"> the complainer requests that it does so, and the SLCC is satisfied that</w:t>
      </w:r>
      <w:r w:rsidRPr="00AE4C42">
        <w:rPr>
          <w:rFonts w:cs="Arial"/>
          <w:sz w:val="24"/>
        </w:rPr>
        <w:t>:</w:t>
      </w:r>
    </w:p>
    <w:p w14:paraId="4268C995" w14:textId="77777777" w:rsidR="00F03C9D" w:rsidRPr="00F03C9D" w:rsidRDefault="00F03C9D" w:rsidP="007D7461">
      <w:pPr>
        <w:pStyle w:val="ListParagraph"/>
        <w:jc w:val="left"/>
        <w:rPr>
          <w:rFonts w:cs="Arial"/>
          <w:sz w:val="24"/>
        </w:rPr>
      </w:pPr>
    </w:p>
    <w:p w14:paraId="15B252A0" w14:textId="77777777" w:rsidR="00F03C9D" w:rsidRPr="00F03C9D" w:rsidRDefault="00865E12" w:rsidP="007D7461">
      <w:pPr>
        <w:pStyle w:val="ListParagraph"/>
        <w:numPr>
          <w:ilvl w:val="1"/>
          <w:numId w:val="24"/>
        </w:numPr>
        <w:ind w:left="1134" w:hanging="414"/>
        <w:jc w:val="left"/>
        <w:rPr>
          <w:rFonts w:cs="Arial"/>
          <w:b/>
          <w:bCs/>
          <w:sz w:val="24"/>
        </w:rPr>
      </w:pPr>
      <w:r w:rsidRPr="00F03C9D">
        <w:rPr>
          <w:rFonts w:cs="Arial"/>
          <w:sz w:val="24"/>
        </w:rPr>
        <w:t xml:space="preserve">the complainer </w:t>
      </w:r>
      <w:r w:rsidR="00511487" w:rsidRPr="00F03C9D">
        <w:rPr>
          <w:rFonts w:cs="Arial"/>
          <w:sz w:val="24"/>
        </w:rPr>
        <w:t>has provided an appropriate reason for the request;</w:t>
      </w:r>
    </w:p>
    <w:p w14:paraId="464C8525" w14:textId="77777777" w:rsidR="00F03C9D" w:rsidRPr="00F03C9D" w:rsidRDefault="00F03C9D" w:rsidP="007D7461">
      <w:pPr>
        <w:pStyle w:val="ListParagraph"/>
        <w:ind w:left="1134" w:hanging="414"/>
        <w:jc w:val="left"/>
        <w:rPr>
          <w:rFonts w:cs="Arial"/>
          <w:b/>
          <w:bCs/>
          <w:sz w:val="24"/>
        </w:rPr>
      </w:pPr>
    </w:p>
    <w:p w14:paraId="77F5980F" w14:textId="77777777" w:rsidR="00F03C9D" w:rsidRPr="00F03C9D" w:rsidRDefault="000722D2" w:rsidP="007D7461">
      <w:pPr>
        <w:pStyle w:val="ListParagraph"/>
        <w:numPr>
          <w:ilvl w:val="1"/>
          <w:numId w:val="24"/>
        </w:numPr>
        <w:ind w:left="1134" w:hanging="414"/>
        <w:jc w:val="left"/>
        <w:rPr>
          <w:rFonts w:cs="Arial"/>
          <w:b/>
          <w:bCs/>
          <w:sz w:val="24"/>
        </w:rPr>
      </w:pPr>
      <w:r w:rsidRPr="00F03C9D">
        <w:rPr>
          <w:rFonts w:cs="Arial"/>
          <w:sz w:val="24"/>
        </w:rPr>
        <w:t>the reason for stopping consideration of the complaint no longer applies;</w:t>
      </w:r>
      <w:r w:rsidR="00511487" w:rsidRPr="00F03C9D">
        <w:rPr>
          <w:rFonts w:cs="Arial"/>
          <w:sz w:val="24"/>
        </w:rPr>
        <w:t xml:space="preserve"> and</w:t>
      </w:r>
    </w:p>
    <w:p w14:paraId="23D75DF4" w14:textId="77777777" w:rsidR="00F03C9D" w:rsidRPr="00F03C9D" w:rsidRDefault="00F03C9D" w:rsidP="007D7461">
      <w:pPr>
        <w:pStyle w:val="ListParagraph"/>
        <w:ind w:left="1134" w:hanging="414"/>
        <w:jc w:val="left"/>
        <w:rPr>
          <w:rFonts w:cs="Arial"/>
          <w:sz w:val="24"/>
        </w:rPr>
      </w:pPr>
    </w:p>
    <w:p w14:paraId="4097461D" w14:textId="5DB8071C" w:rsidR="00865E12" w:rsidRPr="00F03C9D" w:rsidRDefault="00865E12" w:rsidP="007D7461">
      <w:pPr>
        <w:pStyle w:val="ListParagraph"/>
        <w:numPr>
          <w:ilvl w:val="1"/>
          <w:numId w:val="24"/>
        </w:numPr>
        <w:ind w:left="1134" w:hanging="414"/>
        <w:jc w:val="left"/>
        <w:rPr>
          <w:rFonts w:cs="Arial"/>
          <w:b/>
          <w:bCs/>
          <w:sz w:val="24"/>
        </w:rPr>
      </w:pPr>
      <w:r w:rsidRPr="00F03C9D">
        <w:rPr>
          <w:rFonts w:cs="Arial"/>
          <w:sz w:val="24"/>
        </w:rPr>
        <w:t>the</w:t>
      </w:r>
      <w:r w:rsidR="00511487" w:rsidRPr="00F03C9D">
        <w:rPr>
          <w:rFonts w:cs="Arial"/>
          <w:sz w:val="24"/>
        </w:rPr>
        <w:t xml:space="preserve">re has not been excessive delay between the complaint being </w:t>
      </w:r>
      <w:r w:rsidR="00540F36" w:rsidRPr="00F03C9D">
        <w:rPr>
          <w:rFonts w:cs="Arial"/>
          <w:sz w:val="24"/>
        </w:rPr>
        <w:t>stopped</w:t>
      </w:r>
      <w:r w:rsidR="00511487" w:rsidRPr="00F03C9D">
        <w:rPr>
          <w:rFonts w:cs="Arial"/>
          <w:sz w:val="24"/>
        </w:rPr>
        <w:t xml:space="preserve"> and the request to restart.</w:t>
      </w:r>
      <w:r w:rsidRPr="00F03C9D">
        <w:rPr>
          <w:rFonts w:cs="Arial"/>
          <w:sz w:val="24"/>
        </w:rPr>
        <w:t xml:space="preserve"> </w:t>
      </w:r>
    </w:p>
    <w:p w14:paraId="718E52E4" w14:textId="77777777" w:rsidR="00FA7981" w:rsidRPr="00AE4C42" w:rsidRDefault="00FA7981" w:rsidP="007D7461">
      <w:pPr>
        <w:pStyle w:val="ListParagraph"/>
        <w:ind w:left="567" w:firstLine="153"/>
        <w:jc w:val="left"/>
        <w:rPr>
          <w:rFonts w:cs="Arial"/>
          <w:b/>
          <w:bCs/>
          <w:sz w:val="24"/>
        </w:rPr>
      </w:pPr>
    </w:p>
    <w:p w14:paraId="133BD7B3" w14:textId="61FF7ACD" w:rsidR="00FA7981" w:rsidRPr="00AE4C42" w:rsidRDefault="00AD4E2B" w:rsidP="007D7461">
      <w:pPr>
        <w:pStyle w:val="ListParagraph"/>
        <w:numPr>
          <w:ilvl w:val="0"/>
          <w:numId w:val="24"/>
        </w:numPr>
        <w:ind w:left="709" w:hanging="709"/>
        <w:jc w:val="left"/>
        <w:rPr>
          <w:rFonts w:cs="Arial"/>
          <w:b/>
          <w:bCs/>
          <w:sz w:val="24"/>
        </w:rPr>
      </w:pPr>
      <w:r w:rsidRPr="00AE4C42">
        <w:rPr>
          <w:rFonts w:cs="Arial"/>
          <w:sz w:val="24"/>
        </w:rPr>
        <w:t xml:space="preserve">Where </w:t>
      </w:r>
      <w:r w:rsidR="00540F36" w:rsidRPr="00AE4C42">
        <w:rPr>
          <w:rFonts w:cs="Arial"/>
          <w:sz w:val="24"/>
        </w:rPr>
        <w:t xml:space="preserve">consideration of </w:t>
      </w:r>
      <w:r w:rsidRPr="00AE4C42">
        <w:rPr>
          <w:rFonts w:cs="Arial"/>
          <w:sz w:val="24"/>
        </w:rPr>
        <w:t xml:space="preserve">a services complaint has been </w:t>
      </w:r>
      <w:r w:rsidR="00540F36" w:rsidRPr="00AE4C42">
        <w:rPr>
          <w:rFonts w:cs="Arial"/>
          <w:sz w:val="24"/>
        </w:rPr>
        <w:t>stopped</w:t>
      </w:r>
      <w:r w:rsidRPr="00AE4C42">
        <w:rPr>
          <w:rFonts w:cs="Arial"/>
          <w:sz w:val="24"/>
        </w:rPr>
        <w:t xml:space="preserve"> in the circumstances described in paragraph </w:t>
      </w:r>
      <w:r w:rsidR="00540F36" w:rsidRPr="00E30308">
        <w:rPr>
          <w:rFonts w:cs="Arial"/>
          <w:sz w:val="24"/>
        </w:rPr>
        <w:t>2</w:t>
      </w:r>
      <w:r w:rsidR="00960B06" w:rsidRPr="00E30308">
        <w:rPr>
          <w:rFonts w:cs="Arial"/>
          <w:sz w:val="24"/>
        </w:rPr>
        <w:t>1</w:t>
      </w:r>
      <w:r w:rsidR="00540F36" w:rsidRPr="00E30308">
        <w:rPr>
          <w:rFonts w:cs="Arial"/>
          <w:sz w:val="24"/>
        </w:rPr>
        <w:t>.2</w:t>
      </w:r>
      <w:r w:rsidR="00E30308" w:rsidRPr="00E30308">
        <w:rPr>
          <w:rFonts w:cs="Arial"/>
          <w:sz w:val="24"/>
        </w:rPr>
        <w:t>(</w:t>
      </w:r>
      <w:r w:rsidR="00960B06" w:rsidRPr="00E30308">
        <w:rPr>
          <w:rFonts w:cs="Arial"/>
          <w:sz w:val="24"/>
        </w:rPr>
        <w:t>7</w:t>
      </w:r>
      <w:r w:rsidR="00E30308" w:rsidRPr="00E30308">
        <w:rPr>
          <w:rFonts w:cs="Arial"/>
          <w:sz w:val="24"/>
        </w:rPr>
        <w:t>)</w:t>
      </w:r>
      <w:r w:rsidRPr="00AE4C42">
        <w:rPr>
          <w:rFonts w:cs="Arial"/>
          <w:sz w:val="24"/>
        </w:rPr>
        <w:t xml:space="preserve">, the SLCC </w:t>
      </w:r>
      <w:r w:rsidR="00540F36" w:rsidRPr="00AE4C42">
        <w:rPr>
          <w:rFonts w:cs="Arial"/>
          <w:sz w:val="24"/>
        </w:rPr>
        <w:t>can</w:t>
      </w:r>
      <w:r w:rsidRPr="00AE4C42">
        <w:rPr>
          <w:rFonts w:cs="Arial"/>
          <w:sz w:val="24"/>
        </w:rPr>
        <w:t xml:space="preserve"> restart its consideration if the practitioner withdraws the proposal for resolution before the expiry of the 28</w:t>
      </w:r>
      <w:r w:rsidR="00A97C00">
        <w:rPr>
          <w:rFonts w:cs="Arial"/>
          <w:sz w:val="24"/>
        </w:rPr>
        <w:t>-</w:t>
      </w:r>
      <w:r w:rsidRPr="00AE4C42">
        <w:rPr>
          <w:rFonts w:cs="Arial"/>
          <w:sz w:val="24"/>
        </w:rPr>
        <w:t xml:space="preserve">day period described in paragraph </w:t>
      </w:r>
      <w:r w:rsidR="00540F36" w:rsidRPr="00E30308">
        <w:rPr>
          <w:rFonts w:cs="Arial"/>
          <w:sz w:val="24"/>
        </w:rPr>
        <w:t>1</w:t>
      </w:r>
      <w:r w:rsidR="00960B06" w:rsidRPr="00E30308">
        <w:rPr>
          <w:rFonts w:cs="Arial"/>
          <w:sz w:val="24"/>
        </w:rPr>
        <w:t>7</w:t>
      </w:r>
      <w:r w:rsidR="00540F36" w:rsidRPr="00E30308">
        <w:rPr>
          <w:rFonts w:cs="Arial"/>
          <w:sz w:val="24"/>
        </w:rPr>
        <w:t>.6</w:t>
      </w:r>
      <w:r w:rsidRPr="00AE4C42">
        <w:rPr>
          <w:rFonts w:cs="Arial"/>
          <w:sz w:val="24"/>
        </w:rPr>
        <w:t>.</w:t>
      </w:r>
    </w:p>
    <w:p w14:paraId="63D52896" w14:textId="77777777" w:rsidR="00AD4E2B" w:rsidRPr="00AE4C42" w:rsidRDefault="00AD4E2B" w:rsidP="007D7461">
      <w:pPr>
        <w:ind w:left="709" w:hanging="709"/>
        <w:jc w:val="left"/>
        <w:rPr>
          <w:rFonts w:cs="Arial"/>
          <w:b/>
          <w:bCs/>
          <w:sz w:val="24"/>
        </w:rPr>
      </w:pPr>
    </w:p>
    <w:p w14:paraId="74D05C5F" w14:textId="0B0FEB63" w:rsidR="009826B2" w:rsidRPr="00AE4C42" w:rsidRDefault="00AD4E2B" w:rsidP="007D7461">
      <w:pPr>
        <w:pStyle w:val="ListParagraph"/>
        <w:numPr>
          <w:ilvl w:val="0"/>
          <w:numId w:val="24"/>
        </w:numPr>
        <w:ind w:left="709" w:hanging="709"/>
        <w:jc w:val="left"/>
        <w:rPr>
          <w:rFonts w:cs="Arial"/>
          <w:b/>
          <w:bCs/>
          <w:sz w:val="24"/>
        </w:rPr>
      </w:pPr>
      <w:r w:rsidRPr="00AE4C42">
        <w:rPr>
          <w:rFonts w:cs="Arial"/>
          <w:sz w:val="24"/>
        </w:rPr>
        <w:t xml:space="preserve">Where the SLCC decides to restart its consideration of a </w:t>
      </w:r>
      <w:r w:rsidR="00E11872" w:rsidRPr="00AE4C42">
        <w:rPr>
          <w:rFonts w:cs="Arial"/>
          <w:sz w:val="24"/>
        </w:rPr>
        <w:t>stoppe</w:t>
      </w:r>
      <w:r w:rsidRPr="00AE4C42">
        <w:rPr>
          <w:rFonts w:cs="Arial"/>
          <w:sz w:val="24"/>
        </w:rPr>
        <w:t xml:space="preserve">d complaint in any of the circumstances described in paragraphs </w:t>
      </w:r>
      <w:r w:rsidR="00E11872" w:rsidRPr="00E30308">
        <w:rPr>
          <w:rFonts w:cs="Arial"/>
          <w:sz w:val="24"/>
        </w:rPr>
        <w:t>2</w:t>
      </w:r>
      <w:r w:rsidR="00960B06" w:rsidRPr="00E30308">
        <w:rPr>
          <w:rFonts w:cs="Arial"/>
          <w:sz w:val="24"/>
        </w:rPr>
        <w:t>1</w:t>
      </w:r>
      <w:r w:rsidR="00E11872" w:rsidRPr="00E30308">
        <w:rPr>
          <w:rFonts w:cs="Arial"/>
          <w:sz w:val="24"/>
        </w:rPr>
        <w:t>.4 – 2</w:t>
      </w:r>
      <w:r w:rsidR="00960B06" w:rsidRPr="00E30308">
        <w:rPr>
          <w:rFonts w:cs="Arial"/>
          <w:sz w:val="24"/>
        </w:rPr>
        <w:t>1</w:t>
      </w:r>
      <w:r w:rsidR="00E11872" w:rsidRPr="00E30308">
        <w:rPr>
          <w:rFonts w:cs="Arial"/>
          <w:sz w:val="24"/>
        </w:rPr>
        <w:t>.6</w:t>
      </w:r>
      <w:r w:rsidRPr="00AE4C42">
        <w:rPr>
          <w:rFonts w:cs="Arial"/>
          <w:sz w:val="24"/>
        </w:rPr>
        <w:t xml:space="preserve">, it will </w:t>
      </w:r>
      <w:r w:rsidR="00EB0D1F" w:rsidRPr="00AE4C42">
        <w:rPr>
          <w:rFonts w:cs="Arial"/>
          <w:sz w:val="24"/>
        </w:rPr>
        <w:t>notify the complainer, and the practitioner</w:t>
      </w:r>
      <w:r w:rsidR="00F02A48">
        <w:rPr>
          <w:rFonts w:cs="Arial"/>
          <w:sz w:val="24"/>
        </w:rPr>
        <w:t>, their firm or employer</w:t>
      </w:r>
      <w:r w:rsidR="00EB0D1F" w:rsidRPr="00AE4C42">
        <w:rPr>
          <w:rFonts w:cs="Arial"/>
          <w:sz w:val="24"/>
        </w:rPr>
        <w:t xml:space="preserve"> in writing</w:t>
      </w:r>
      <w:r w:rsidR="009826B2" w:rsidRPr="00AE4C42">
        <w:rPr>
          <w:rFonts w:cs="Arial"/>
          <w:sz w:val="24"/>
        </w:rPr>
        <w:t xml:space="preserve"> of:</w:t>
      </w:r>
    </w:p>
    <w:p w14:paraId="78748F3C" w14:textId="77777777" w:rsidR="009826B2" w:rsidRPr="00BF276B" w:rsidRDefault="009826B2" w:rsidP="007D7461">
      <w:pPr>
        <w:pStyle w:val="ListParagraph"/>
        <w:jc w:val="left"/>
        <w:rPr>
          <w:rFonts w:cs="Arial"/>
          <w:sz w:val="24"/>
        </w:rPr>
      </w:pPr>
    </w:p>
    <w:p w14:paraId="59746161" w14:textId="5F4A48E1" w:rsidR="009826B2" w:rsidRPr="00BF276B" w:rsidRDefault="00EB0D1F" w:rsidP="007D7461">
      <w:pPr>
        <w:pStyle w:val="ListParagraph"/>
        <w:numPr>
          <w:ilvl w:val="1"/>
          <w:numId w:val="24"/>
        </w:numPr>
        <w:ind w:left="1134" w:hanging="414"/>
        <w:jc w:val="left"/>
        <w:rPr>
          <w:rFonts w:cs="Arial"/>
          <w:b/>
          <w:bCs/>
          <w:sz w:val="24"/>
        </w:rPr>
      </w:pPr>
      <w:r w:rsidRPr="3CE6BA2E">
        <w:rPr>
          <w:rFonts w:cs="Arial"/>
          <w:sz w:val="24"/>
        </w:rPr>
        <w:t xml:space="preserve"> the decision and the reasons for it</w:t>
      </w:r>
      <w:r w:rsidR="009826B2" w:rsidRPr="3CE6BA2E">
        <w:rPr>
          <w:rFonts w:cs="Arial"/>
          <w:sz w:val="24"/>
        </w:rPr>
        <w:t>; and</w:t>
      </w:r>
    </w:p>
    <w:p w14:paraId="1355FAAC" w14:textId="5E971D7D" w:rsidR="009826B2" w:rsidRPr="00BF276B" w:rsidRDefault="009826B2" w:rsidP="007D7461">
      <w:pPr>
        <w:pStyle w:val="ListParagraph"/>
        <w:ind w:left="1134" w:hanging="414"/>
        <w:jc w:val="left"/>
        <w:rPr>
          <w:rFonts w:cs="Arial"/>
          <w:b/>
          <w:bCs/>
          <w:sz w:val="24"/>
        </w:rPr>
      </w:pPr>
    </w:p>
    <w:p w14:paraId="1B5C88D1" w14:textId="5865EBFC" w:rsidR="00EB0D1F" w:rsidRPr="00BF276B" w:rsidRDefault="009826B2" w:rsidP="007D7461">
      <w:pPr>
        <w:pStyle w:val="ListParagraph"/>
        <w:numPr>
          <w:ilvl w:val="1"/>
          <w:numId w:val="24"/>
        </w:numPr>
        <w:ind w:left="1134" w:hanging="414"/>
        <w:jc w:val="left"/>
        <w:rPr>
          <w:rFonts w:cs="Arial"/>
          <w:b/>
          <w:bCs/>
          <w:sz w:val="24"/>
        </w:rPr>
      </w:pPr>
      <w:r w:rsidRPr="00BF276B">
        <w:rPr>
          <w:rFonts w:cs="Arial"/>
          <w:sz w:val="24"/>
        </w:rPr>
        <w:t>what will happen next in the complaint process.</w:t>
      </w:r>
    </w:p>
    <w:p w14:paraId="57EE8FD3" w14:textId="3CFF5E57" w:rsidR="00FA7981" w:rsidRPr="00AE4C42" w:rsidRDefault="006B7012" w:rsidP="007D7461">
      <w:pPr>
        <w:jc w:val="left"/>
        <w:rPr>
          <w:rFonts w:cs="Arial"/>
          <w:b/>
          <w:bCs/>
          <w:sz w:val="24"/>
        </w:rPr>
      </w:pPr>
      <w:r w:rsidRPr="00BF276B">
        <w:rPr>
          <w:rFonts w:cs="Arial"/>
          <w:b/>
          <w:bCs/>
          <w:sz w:val="24"/>
        </w:rPr>
        <w:br w:type="page"/>
      </w:r>
    </w:p>
    <w:p w14:paraId="67E25E54" w14:textId="62BE9307" w:rsidR="00FA7981" w:rsidRPr="00705D91" w:rsidRDefault="00FA7981" w:rsidP="007D7461">
      <w:pPr>
        <w:pStyle w:val="Heading2"/>
        <w:numPr>
          <w:ilvl w:val="0"/>
          <w:numId w:val="46"/>
        </w:numPr>
        <w:jc w:val="left"/>
        <w:rPr>
          <w:rStyle w:val="Strong"/>
          <w:b/>
          <w:bCs/>
          <w:sz w:val="28"/>
        </w:rPr>
      </w:pPr>
      <w:r w:rsidRPr="00705D91">
        <w:rPr>
          <w:rStyle w:val="Strong"/>
          <w:b/>
          <w:bCs/>
          <w:sz w:val="28"/>
        </w:rPr>
        <w:lastRenderedPageBreak/>
        <w:t>How the SLCC</w:t>
      </w:r>
      <w:r w:rsidR="00ED348D" w:rsidRPr="00705D91">
        <w:rPr>
          <w:rStyle w:val="Strong"/>
          <w:b/>
          <w:bCs/>
          <w:sz w:val="28"/>
        </w:rPr>
        <w:t xml:space="preserve"> will</w:t>
      </w:r>
      <w:r w:rsidRPr="00705D91">
        <w:rPr>
          <w:rStyle w:val="Strong"/>
          <w:b/>
          <w:bCs/>
          <w:sz w:val="28"/>
        </w:rPr>
        <w:t xml:space="preserve"> </w:t>
      </w:r>
      <w:r w:rsidR="00D35792" w:rsidRPr="00705D91">
        <w:rPr>
          <w:rStyle w:val="Strong"/>
          <w:b/>
          <w:bCs/>
          <w:sz w:val="28"/>
        </w:rPr>
        <w:t xml:space="preserve">decide </w:t>
      </w:r>
      <w:r w:rsidR="00ED348D" w:rsidRPr="00705D91">
        <w:rPr>
          <w:rStyle w:val="Strong"/>
          <w:b/>
          <w:bCs/>
          <w:sz w:val="28"/>
        </w:rPr>
        <w:t>a services</w:t>
      </w:r>
      <w:r w:rsidRPr="00705D91">
        <w:rPr>
          <w:rStyle w:val="Strong"/>
          <w:b/>
          <w:bCs/>
          <w:sz w:val="28"/>
        </w:rPr>
        <w:t xml:space="preserve"> complaint</w:t>
      </w:r>
    </w:p>
    <w:p w14:paraId="6A23EA59" w14:textId="77777777" w:rsidR="00FA7981" w:rsidRPr="00BF276B" w:rsidRDefault="00FA7981" w:rsidP="007D7461">
      <w:pPr>
        <w:pStyle w:val="ListParagraph"/>
        <w:jc w:val="left"/>
        <w:rPr>
          <w:rFonts w:cs="Arial"/>
          <w:b/>
          <w:bCs/>
          <w:sz w:val="24"/>
        </w:rPr>
      </w:pPr>
    </w:p>
    <w:p w14:paraId="3C9BA5ED" w14:textId="77777777" w:rsidR="00F03C9D" w:rsidRDefault="61B5286A" w:rsidP="007D7461">
      <w:pPr>
        <w:pStyle w:val="ListParagraph"/>
        <w:numPr>
          <w:ilvl w:val="0"/>
          <w:numId w:val="25"/>
        </w:numPr>
        <w:ind w:left="709" w:hanging="709"/>
        <w:jc w:val="left"/>
        <w:rPr>
          <w:rFonts w:cs="Arial"/>
          <w:sz w:val="24"/>
        </w:rPr>
      </w:pPr>
      <w:r w:rsidRPr="00F03C9D">
        <w:rPr>
          <w:rFonts w:cs="Arial"/>
          <w:sz w:val="24"/>
        </w:rPr>
        <w:t>After investigating a services complaint, the SLCC will proceed to de</w:t>
      </w:r>
      <w:r w:rsidR="00D35792" w:rsidRPr="00F03C9D">
        <w:rPr>
          <w:rFonts w:cs="Arial"/>
          <w:sz w:val="24"/>
        </w:rPr>
        <w:t>cide</w:t>
      </w:r>
      <w:r w:rsidRPr="00F03C9D">
        <w:rPr>
          <w:rFonts w:cs="Arial"/>
          <w:sz w:val="24"/>
        </w:rPr>
        <w:t xml:space="preserve"> it </w:t>
      </w:r>
      <w:r w:rsidR="003777D2" w:rsidRPr="00F03C9D">
        <w:rPr>
          <w:rFonts w:cs="Arial"/>
          <w:sz w:val="24"/>
        </w:rPr>
        <w:t xml:space="preserve">unless the complaint has been resolved or the SLCC has decided to stop its consideration. In deciding the complaint, the SLCC will </w:t>
      </w:r>
      <w:r w:rsidRPr="00F03C9D">
        <w:rPr>
          <w:rFonts w:cs="Arial"/>
          <w:sz w:val="24"/>
        </w:rPr>
        <w:t>decide whether the professional services complained about were inadequate and, if so, what steps to take.</w:t>
      </w:r>
    </w:p>
    <w:p w14:paraId="44ACF251" w14:textId="77777777" w:rsidR="00F03C9D" w:rsidRDefault="00F03C9D" w:rsidP="007D7461">
      <w:pPr>
        <w:pStyle w:val="ListParagraph"/>
        <w:ind w:left="709" w:hanging="709"/>
        <w:jc w:val="left"/>
        <w:rPr>
          <w:rFonts w:cs="Arial"/>
          <w:sz w:val="24"/>
        </w:rPr>
      </w:pPr>
    </w:p>
    <w:p w14:paraId="55B04B61" w14:textId="3A395635" w:rsidR="00E3498E" w:rsidRPr="00F03C9D" w:rsidRDefault="00E3498E" w:rsidP="007D7461">
      <w:pPr>
        <w:pStyle w:val="ListParagraph"/>
        <w:numPr>
          <w:ilvl w:val="0"/>
          <w:numId w:val="25"/>
        </w:numPr>
        <w:ind w:left="709" w:hanging="709"/>
        <w:jc w:val="left"/>
        <w:rPr>
          <w:rFonts w:cs="Arial"/>
          <w:sz w:val="24"/>
        </w:rPr>
      </w:pPr>
      <w:r w:rsidRPr="00F03C9D">
        <w:rPr>
          <w:rFonts w:cs="Arial"/>
          <w:sz w:val="24"/>
        </w:rPr>
        <w:t xml:space="preserve">Where the services complaint forms part of a combined complaint, this section also explains what the SLCC will tell the relevant professional organisation about its </w:t>
      </w:r>
      <w:r w:rsidR="009B47BF" w:rsidRPr="00F03C9D">
        <w:rPr>
          <w:rFonts w:cs="Arial"/>
          <w:sz w:val="24"/>
        </w:rPr>
        <w:t xml:space="preserve">decision </w:t>
      </w:r>
      <w:r w:rsidRPr="00F03C9D">
        <w:rPr>
          <w:rFonts w:cs="Arial"/>
          <w:sz w:val="24"/>
        </w:rPr>
        <w:t>and any steps it has decided to take.</w:t>
      </w:r>
    </w:p>
    <w:p w14:paraId="6DA5BC41" w14:textId="77777777" w:rsidR="00E3498E" w:rsidRPr="00BF276B" w:rsidRDefault="00E3498E" w:rsidP="007D7461">
      <w:pPr>
        <w:pStyle w:val="ListParagraph"/>
        <w:ind w:left="709" w:hanging="709"/>
        <w:jc w:val="left"/>
        <w:rPr>
          <w:rFonts w:cs="Arial"/>
          <w:b/>
          <w:bCs/>
          <w:sz w:val="24"/>
        </w:rPr>
      </w:pPr>
    </w:p>
    <w:p w14:paraId="4467DC75" w14:textId="6189B9F2" w:rsidR="005823B5" w:rsidRPr="00A64AA3" w:rsidRDefault="005823B5" w:rsidP="00A64AA3">
      <w:pPr>
        <w:pStyle w:val="NormalWeb"/>
        <w:spacing w:before="0" w:beforeAutospacing="0" w:after="0" w:afterAutospacing="0"/>
        <w:rPr>
          <w:rStyle w:val="Strong"/>
          <w:rFonts w:ascii="Arial" w:hAnsi="Arial"/>
        </w:rPr>
      </w:pPr>
      <w:r w:rsidRPr="00A64AA3">
        <w:rPr>
          <w:rStyle w:val="Strong"/>
          <w:rFonts w:ascii="Arial" w:hAnsi="Arial"/>
        </w:rPr>
        <w:t xml:space="preserve">Who will </w:t>
      </w:r>
      <w:r w:rsidR="00494422" w:rsidRPr="00A64AA3">
        <w:rPr>
          <w:rStyle w:val="Strong"/>
          <w:rFonts w:ascii="Arial" w:hAnsi="Arial"/>
        </w:rPr>
        <w:t>decide</w:t>
      </w:r>
      <w:r w:rsidRPr="00A64AA3">
        <w:rPr>
          <w:rStyle w:val="Strong"/>
          <w:rFonts w:ascii="Arial" w:hAnsi="Arial"/>
        </w:rPr>
        <w:t>?</w:t>
      </w:r>
    </w:p>
    <w:p w14:paraId="015C187A" w14:textId="77777777" w:rsidR="005823B5" w:rsidRPr="00BF276B" w:rsidRDefault="005823B5" w:rsidP="007D7461">
      <w:pPr>
        <w:pStyle w:val="ListParagraph"/>
        <w:ind w:left="709" w:hanging="709"/>
        <w:jc w:val="left"/>
        <w:rPr>
          <w:rFonts w:cs="Arial"/>
          <w:b/>
          <w:bCs/>
          <w:sz w:val="24"/>
        </w:rPr>
      </w:pPr>
    </w:p>
    <w:p w14:paraId="36244543" w14:textId="63EC5FB4" w:rsidR="00175D93" w:rsidRPr="00AE4C42" w:rsidRDefault="00175D93" w:rsidP="007D7461">
      <w:pPr>
        <w:pStyle w:val="ListParagraph"/>
        <w:numPr>
          <w:ilvl w:val="0"/>
          <w:numId w:val="25"/>
        </w:numPr>
        <w:ind w:left="709" w:hanging="709"/>
        <w:jc w:val="left"/>
        <w:rPr>
          <w:rFonts w:cs="Arial"/>
          <w:b/>
          <w:bCs/>
          <w:sz w:val="24"/>
        </w:rPr>
      </w:pPr>
      <w:r w:rsidRPr="00BF276B">
        <w:rPr>
          <w:rFonts w:cs="Arial"/>
          <w:sz w:val="24"/>
        </w:rPr>
        <w:t xml:space="preserve">A services complaint will be </w:t>
      </w:r>
      <w:r w:rsidR="009B47BF" w:rsidRPr="00BF276B">
        <w:rPr>
          <w:rFonts w:cs="Arial"/>
          <w:sz w:val="24"/>
        </w:rPr>
        <w:t xml:space="preserve">decided </w:t>
      </w:r>
      <w:r w:rsidRPr="00BF276B">
        <w:rPr>
          <w:rFonts w:cs="Arial"/>
          <w:sz w:val="24"/>
        </w:rPr>
        <w:t xml:space="preserve">by a suitably qualified </w:t>
      </w:r>
      <w:r w:rsidR="00D47A7F" w:rsidRPr="00BF276B">
        <w:rPr>
          <w:rFonts w:cs="Arial"/>
          <w:sz w:val="24"/>
        </w:rPr>
        <w:t xml:space="preserve">person appointed by </w:t>
      </w:r>
      <w:r w:rsidRPr="00BF276B">
        <w:rPr>
          <w:rFonts w:cs="Arial"/>
          <w:sz w:val="24"/>
        </w:rPr>
        <w:t xml:space="preserve">the SLCC, </w:t>
      </w:r>
      <w:r w:rsidRPr="00AE4C42">
        <w:rPr>
          <w:rFonts w:cs="Arial"/>
          <w:sz w:val="24"/>
        </w:rPr>
        <w:t xml:space="preserve">as specified in the SLCC’s published scheme of delegation. </w:t>
      </w:r>
    </w:p>
    <w:p w14:paraId="4C968857" w14:textId="77777777" w:rsidR="00FA7981" w:rsidRPr="00AE4C42" w:rsidRDefault="00FA7981" w:rsidP="007D7461">
      <w:pPr>
        <w:pStyle w:val="ListParagraph"/>
        <w:ind w:left="709" w:hanging="709"/>
        <w:jc w:val="left"/>
        <w:rPr>
          <w:rFonts w:cs="Arial"/>
          <w:b/>
          <w:bCs/>
          <w:sz w:val="24"/>
        </w:rPr>
      </w:pPr>
    </w:p>
    <w:p w14:paraId="0699F9B1" w14:textId="4F8447F2" w:rsidR="00FA7981" w:rsidRPr="00AE4C42" w:rsidRDefault="00175D93" w:rsidP="007D7461">
      <w:pPr>
        <w:pStyle w:val="ListParagraph"/>
        <w:numPr>
          <w:ilvl w:val="0"/>
          <w:numId w:val="25"/>
        </w:numPr>
        <w:ind w:left="709" w:hanging="709"/>
        <w:jc w:val="left"/>
        <w:rPr>
          <w:rFonts w:cs="Arial"/>
          <w:b/>
          <w:bCs/>
          <w:sz w:val="24"/>
        </w:rPr>
      </w:pPr>
      <w:r w:rsidRPr="00AE4C42">
        <w:rPr>
          <w:rFonts w:cs="Arial"/>
          <w:sz w:val="24"/>
        </w:rPr>
        <w:t xml:space="preserve">The person who </w:t>
      </w:r>
      <w:r w:rsidR="003777D2" w:rsidRPr="00AE4C42">
        <w:rPr>
          <w:rFonts w:cs="Arial"/>
          <w:sz w:val="24"/>
        </w:rPr>
        <w:t xml:space="preserve">decides </w:t>
      </w:r>
      <w:r w:rsidRPr="00AE4C42">
        <w:rPr>
          <w:rFonts w:cs="Arial"/>
          <w:sz w:val="24"/>
        </w:rPr>
        <w:t xml:space="preserve">a services complaint can be, but does not have to be, the </w:t>
      </w:r>
      <w:r w:rsidR="00D117DC" w:rsidRPr="00AE4C42">
        <w:rPr>
          <w:rFonts w:cs="Arial"/>
          <w:sz w:val="24"/>
        </w:rPr>
        <w:t xml:space="preserve">person who investigated the complaint under section </w:t>
      </w:r>
      <w:r w:rsidR="007A2378" w:rsidRPr="00E30308">
        <w:rPr>
          <w:rFonts w:cs="Arial"/>
          <w:sz w:val="24"/>
        </w:rPr>
        <w:t>20</w:t>
      </w:r>
      <w:r w:rsidR="00D117DC" w:rsidRPr="00AE4C42">
        <w:rPr>
          <w:rFonts w:cs="Arial"/>
          <w:sz w:val="24"/>
        </w:rPr>
        <w:t>.</w:t>
      </w:r>
    </w:p>
    <w:p w14:paraId="1551BB23" w14:textId="77777777" w:rsidR="00532DCB" w:rsidRPr="00BF276B" w:rsidRDefault="00532DCB" w:rsidP="007D7461">
      <w:pPr>
        <w:pStyle w:val="ListParagraph"/>
        <w:ind w:left="709" w:hanging="709"/>
        <w:jc w:val="left"/>
        <w:rPr>
          <w:rFonts w:cs="Arial"/>
          <w:b/>
          <w:bCs/>
          <w:sz w:val="24"/>
        </w:rPr>
      </w:pPr>
    </w:p>
    <w:p w14:paraId="0DF16582" w14:textId="4631B5E7" w:rsidR="005823B5" w:rsidRPr="00A64AA3" w:rsidRDefault="005823B5" w:rsidP="00A64AA3">
      <w:pPr>
        <w:pStyle w:val="NormalWeb"/>
        <w:spacing w:before="0" w:beforeAutospacing="0" w:after="0" w:afterAutospacing="0"/>
        <w:rPr>
          <w:rStyle w:val="Strong"/>
          <w:rFonts w:ascii="Arial" w:hAnsi="Arial"/>
        </w:rPr>
      </w:pPr>
      <w:r w:rsidRPr="00A64AA3">
        <w:rPr>
          <w:rStyle w:val="Strong"/>
          <w:rFonts w:ascii="Arial" w:hAnsi="Arial"/>
        </w:rPr>
        <w:t xml:space="preserve">How the SLCC will </w:t>
      </w:r>
      <w:r w:rsidR="00494422" w:rsidRPr="00A64AA3">
        <w:rPr>
          <w:rStyle w:val="Strong"/>
          <w:rFonts w:ascii="Arial" w:hAnsi="Arial"/>
        </w:rPr>
        <w:t xml:space="preserve">decide </w:t>
      </w:r>
      <w:r w:rsidRPr="00A64AA3">
        <w:rPr>
          <w:rStyle w:val="Strong"/>
          <w:rFonts w:ascii="Arial" w:hAnsi="Arial"/>
        </w:rPr>
        <w:t>a services complaint</w:t>
      </w:r>
    </w:p>
    <w:p w14:paraId="43133F10" w14:textId="77777777" w:rsidR="005823B5" w:rsidRPr="00BF276B" w:rsidRDefault="005823B5" w:rsidP="007D7461">
      <w:pPr>
        <w:pStyle w:val="ListParagraph"/>
        <w:ind w:left="709" w:hanging="709"/>
        <w:jc w:val="left"/>
        <w:rPr>
          <w:rFonts w:cs="Arial"/>
          <w:b/>
          <w:bCs/>
          <w:sz w:val="24"/>
        </w:rPr>
      </w:pPr>
    </w:p>
    <w:p w14:paraId="561B830C" w14:textId="7C1C48A3" w:rsidR="00D117DC" w:rsidRPr="00BF276B" w:rsidRDefault="00532DCB" w:rsidP="007D7461">
      <w:pPr>
        <w:pStyle w:val="ListParagraph"/>
        <w:numPr>
          <w:ilvl w:val="0"/>
          <w:numId w:val="25"/>
        </w:numPr>
        <w:ind w:left="709" w:hanging="709"/>
        <w:jc w:val="left"/>
        <w:rPr>
          <w:rFonts w:cs="Arial"/>
          <w:b/>
          <w:bCs/>
          <w:sz w:val="24"/>
        </w:rPr>
      </w:pPr>
      <w:r w:rsidRPr="00BF276B">
        <w:rPr>
          <w:rFonts w:cs="Arial"/>
          <w:sz w:val="24"/>
        </w:rPr>
        <w:t>Before</w:t>
      </w:r>
      <w:r w:rsidR="00D117DC" w:rsidRPr="00BF276B">
        <w:rPr>
          <w:rFonts w:cs="Arial"/>
          <w:sz w:val="24"/>
        </w:rPr>
        <w:t xml:space="preserve"> </w:t>
      </w:r>
      <w:r w:rsidR="003777D2" w:rsidRPr="00BF276B">
        <w:rPr>
          <w:rFonts w:cs="Arial"/>
          <w:sz w:val="24"/>
        </w:rPr>
        <w:t xml:space="preserve">deciding </w:t>
      </w:r>
      <w:r w:rsidR="00D117DC" w:rsidRPr="00BF276B">
        <w:rPr>
          <w:rFonts w:cs="Arial"/>
          <w:sz w:val="24"/>
        </w:rPr>
        <w:t>a services complaint, the SLCC may give the complainer and the practitioner an opportunity to make further representations to the extent the SLCC considers that appropriate, having regard to</w:t>
      </w:r>
      <w:r w:rsidRPr="00BF276B">
        <w:rPr>
          <w:rFonts w:cs="Arial"/>
          <w:sz w:val="24"/>
        </w:rPr>
        <w:t xml:space="preserve"> the </w:t>
      </w:r>
      <w:r w:rsidR="00D117DC" w:rsidRPr="00BF276B">
        <w:rPr>
          <w:rFonts w:cs="Arial"/>
          <w:sz w:val="24"/>
        </w:rPr>
        <w:t xml:space="preserve">opportunity </w:t>
      </w:r>
      <w:r w:rsidR="00D2263A" w:rsidRPr="00BF276B">
        <w:rPr>
          <w:rFonts w:cs="Arial"/>
          <w:sz w:val="24"/>
        </w:rPr>
        <w:t xml:space="preserve">already </w:t>
      </w:r>
      <w:r w:rsidR="00D117DC" w:rsidRPr="00BF276B">
        <w:rPr>
          <w:rFonts w:cs="Arial"/>
          <w:sz w:val="24"/>
        </w:rPr>
        <w:t>given at an earlier stage</w:t>
      </w:r>
      <w:r w:rsidRPr="00BF276B">
        <w:rPr>
          <w:rFonts w:cs="Arial"/>
          <w:sz w:val="24"/>
        </w:rPr>
        <w:t>, the issues that remain in dispute and what fairness requires in the circumstances.</w:t>
      </w:r>
    </w:p>
    <w:p w14:paraId="787F3A33" w14:textId="77777777" w:rsidR="00D117DC" w:rsidRPr="00BF276B" w:rsidRDefault="00D117DC" w:rsidP="007D7461">
      <w:pPr>
        <w:pStyle w:val="ListParagraph"/>
        <w:ind w:left="709" w:hanging="709"/>
        <w:jc w:val="left"/>
        <w:rPr>
          <w:rFonts w:cs="Arial"/>
          <w:b/>
          <w:bCs/>
          <w:sz w:val="24"/>
        </w:rPr>
      </w:pPr>
    </w:p>
    <w:p w14:paraId="43E8A45F" w14:textId="641BA0BB" w:rsidR="00D117DC" w:rsidRPr="00BF276B" w:rsidRDefault="1E59FEBB" w:rsidP="007D7461">
      <w:pPr>
        <w:pStyle w:val="ListParagraph"/>
        <w:numPr>
          <w:ilvl w:val="0"/>
          <w:numId w:val="25"/>
        </w:numPr>
        <w:ind w:left="709" w:hanging="709"/>
        <w:jc w:val="left"/>
        <w:rPr>
          <w:rFonts w:cs="Arial"/>
          <w:b/>
          <w:bCs/>
          <w:sz w:val="24"/>
        </w:rPr>
      </w:pPr>
      <w:r w:rsidRPr="00BF276B">
        <w:rPr>
          <w:rFonts w:cs="Arial"/>
          <w:sz w:val="24"/>
        </w:rPr>
        <w:t xml:space="preserve">When </w:t>
      </w:r>
      <w:r w:rsidR="00673981" w:rsidRPr="00BF276B">
        <w:rPr>
          <w:rFonts w:cs="Arial"/>
          <w:sz w:val="24"/>
        </w:rPr>
        <w:t xml:space="preserve">deciding </w:t>
      </w:r>
      <w:r w:rsidRPr="00BF276B">
        <w:rPr>
          <w:rFonts w:cs="Arial"/>
          <w:sz w:val="24"/>
        </w:rPr>
        <w:t xml:space="preserve">a services complaint, the SLCC </w:t>
      </w:r>
      <w:r w:rsidR="6746BED4" w:rsidRPr="00BF276B">
        <w:rPr>
          <w:rFonts w:cs="Arial"/>
          <w:sz w:val="24"/>
        </w:rPr>
        <w:t>can</w:t>
      </w:r>
      <w:r w:rsidRPr="00BF276B">
        <w:rPr>
          <w:rFonts w:cs="Arial"/>
          <w:sz w:val="24"/>
        </w:rPr>
        <w:t xml:space="preserve"> have regard to any evidence it considers relevant to the complaint, in any form, whether or not that evidence would be admissible in Scottish court proceedings. </w:t>
      </w:r>
    </w:p>
    <w:p w14:paraId="6E1A1F2F" w14:textId="77777777" w:rsidR="00FA7981" w:rsidRPr="00BF276B" w:rsidRDefault="00FA7981" w:rsidP="007D7461">
      <w:pPr>
        <w:pStyle w:val="ListParagraph"/>
        <w:ind w:left="709" w:hanging="709"/>
        <w:jc w:val="left"/>
        <w:rPr>
          <w:rFonts w:cs="Arial"/>
          <w:b/>
          <w:bCs/>
          <w:sz w:val="24"/>
        </w:rPr>
      </w:pPr>
    </w:p>
    <w:p w14:paraId="0C984F75" w14:textId="4B3906A8" w:rsidR="005823B5" w:rsidRPr="00AE4C42" w:rsidRDefault="005823B5" w:rsidP="007D7461">
      <w:pPr>
        <w:pStyle w:val="ListParagraph"/>
        <w:numPr>
          <w:ilvl w:val="0"/>
          <w:numId w:val="25"/>
        </w:numPr>
        <w:ind w:left="709" w:hanging="709"/>
        <w:jc w:val="left"/>
        <w:rPr>
          <w:rFonts w:cs="Arial"/>
          <w:b/>
          <w:bCs/>
          <w:sz w:val="24"/>
        </w:rPr>
      </w:pPr>
      <w:r w:rsidRPr="00BF276B">
        <w:rPr>
          <w:rFonts w:cs="Arial"/>
          <w:sz w:val="24"/>
        </w:rPr>
        <w:t xml:space="preserve">The SLCC will </w:t>
      </w:r>
      <w:r w:rsidR="00673981" w:rsidRPr="00BF276B">
        <w:rPr>
          <w:rFonts w:cs="Arial"/>
          <w:sz w:val="24"/>
        </w:rPr>
        <w:t xml:space="preserve">decide </w:t>
      </w:r>
      <w:r w:rsidRPr="00BF276B">
        <w:rPr>
          <w:rFonts w:cs="Arial"/>
          <w:sz w:val="24"/>
        </w:rPr>
        <w:t xml:space="preserve">a services complaint by reference to what it considers fair and reasonable in the circumstances. In doing so, it </w:t>
      </w:r>
      <w:r w:rsidR="00673981" w:rsidRPr="00BF276B">
        <w:rPr>
          <w:rFonts w:cs="Arial"/>
          <w:sz w:val="24"/>
        </w:rPr>
        <w:t xml:space="preserve">will </w:t>
      </w:r>
      <w:r w:rsidRPr="00BF276B">
        <w:rPr>
          <w:rFonts w:cs="Arial"/>
          <w:sz w:val="24"/>
        </w:rPr>
        <w:t>take into account the relevant law, codes of practice, professional rules, standards and guidance, and any other matter it considers relevant.</w:t>
      </w:r>
    </w:p>
    <w:p w14:paraId="08CA1200" w14:textId="77777777" w:rsidR="00532DCB" w:rsidRPr="00BF276B" w:rsidRDefault="00532DCB" w:rsidP="007D7461">
      <w:pPr>
        <w:pStyle w:val="ListParagraph"/>
        <w:ind w:left="709" w:hanging="709"/>
        <w:jc w:val="left"/>
        <w:rPr>
          <w:rFonts w:cs="Arial"/>
          <w:sz w:val="24"/>
        </w:rPr>
      </w:pPr>
    </w:p>
    <w:p w14:paraId="75CD8C77" w14:textId="5DCF109A" w:rsidR="005823B5" w:rsidRPr="00A64AA3" w:rsidRDefault="005823B5" w:rsidP="00A64AA3">
      <w:pPr>
        <w:pStyle w:val="NormalWeb"/>
        <w:spacing w:before="0" w:beforeAutospacing="0" w:after="0" w:afterAutospacing="0"/>
        <w:rPr>
          <w:rStyle w:val="Strong"/>
          <w:rFonts w:ascii="Arial" w:hAnsi="Arial"/>
        </w:rPr>
      </w:pPr>
      <w:r w:rsidRPr="00A64AA3">
        <w:rPr>
          <w:rStyle w:val="Strong"/>
          <w:rFonts w:ascii="Arial" w:hAnsi="Arial"/>
        </w:rPr>
        <w:t>The steps the SLCC can take if a complaint is upheld</w:t>
      </w:r>
    </w:p>
    <w:p w14:paraId="4EEADD3F" w14:textId="77777777" w:rsidR="005823B5" w:rsidRPr="00BF276B" w:rsidRDefault="005823B5" w:rsidP="007D7461">
      <w:pPr>
        <w:ind w:left="709" w:hanging="709"/>
        <w:jc w:val="left"/>
        <w:rPr>
          <w:rFonts w:cs="Arial"/>
          <w:sz w:val="24"/>
        </w:rPr>
      </w:pPr>
    </w:p>
    <w:p w14:paraId="74553320" w14:textId="3F001342" w:rsidR="00532DCB" w:rsidRPr="00BF276B" w:rsidRDefault="00532DCB" w:rsidP="007D7461">
      <w:pPr>
        <w:pStyle w:val="ListParagraph"/>
        <w:numPr>
          <w:ilvl w:val="0"/>
          <w:numId w:val="25"/>
        </w:numPr>
        <w:ind w:left="709" w:hanging="709"/>
        <w:jc w:val="left"/>
        <w:rPr>
          <w:rFonts w:cs="Arial"/>
          <w:sz w:val="24"/>
        </w:rPr>
      </w:pPr>
      <w:r w:rsidRPr="00BF276B">
        <w:rPr>
          <w:rFonts w:cs="Arial"/>
          <w:sz w:val="24"/>
        </w:rPr>
        <w:t xml:space="preserve">If the SLCC upholds a services complaint, it </w:t>
      </w:r>
      <w:r w:rsidR="009C5D8E" w:rsidRPr="00BF276B">
        <w:rPr>
          <w:rFonts w:cs="Arial"/>
          <w:sz w:val="24"/>
        </w:rPr>
        <w:t>can</w:t>
      </w:r>
      <w:r w:rsidRPr="00BF276B">
        <w:rPr>
          <w:rFonts w:cs="Arial"/>
          <w:sz w:val="24"/>
        </w:rPr>
        <w:t xml:space="preserve"> take any of the following steps that it considers fair and reasonable:</w:t>
      </w:r>
    </w:p>
    <w:p w14:paraId="0397596D" w14:textId="77777777" w:rsidR="00532DCB" w:rsidRPr="00BF276B" w:rsidRDefault="00532DCB" w:rsidP="007D7461">
      <w:pPr>
        <w:pStyle w:val="ListParagraph"/>
        <w:jc w:val="left"/>
        <w:rPr>
          <w:rFonts w:cs="Arial"/>
          <w:sz w:val="24"/>
        </w:rPr>
      </w:pPr>
    </w:p>
    <w:p w14:paraId="1DBD51AA" w14:textId="7D7DDE05" w:rsidR="00137CAB" w:rsidRPr="00BF276B" w:rsidRDefault="00FA11D8" w:rsidP="007D7461">
      <w:pPr>
        <w:pStyle w:val="ListParagraph"/>
        <w:numPr>
          <w:ilvl w:val="1"/>
          <w:numId w:val="25"/>
        </w:numPr>
        <w:ind w:left="1276" w:hanging="567"/>
        <w:jc w:val="left"/>
        <w:rPr>
          <w:rFonts w:cs="Arial"/>
          <w:sz w:val="24"/>
        </w:rPr>
      </w:pPr>
      <w:r w:rsidRPr="00BF276B">
        <w:rPr>
          <w:rFonts w:cs="Arial"/>
          <w:sz w:val="24"/>
        </w:rPr>
        <w:t>r</w:t>
      </w:r>
      <w:r w:rsidR="00137CAB" w:rsidRPr="00BF276B">
        <w:rPr>
          <w:rFonts w:cs="Arial"/>
          <w:sz w:val="24"/>
        </w:rPr>
        <w:t>educe, refund or waive fees our outlays charged by the practitioner</w:t>
      </w:r>
      <w:r w:rsidR="00DD0CAD" w:rsidRPr="00BF276B">
        <w:rPr>
          <w:rFonts w:cs="Arial"/>
          <w:sz w:val="24"/>
        </w:rPr>
        <w:t xml:space="preserve"> or their firm or employer</w:t>
      </w:r>
      <w:r w:rsidR="00137CAB" w:rsidRPr="00BF276B">
        <w:rPr>
          <w:rFonts w:cs="Arial"/>
          <w:sz w:val="24"/>
        </w:rPr>
        <w:t>;</w:t>
      </w:r>
    </w:p>
    <w:p w14:paraId="371D0ED5" w14:textId="77777777" w:rsidR="00FA11D8" w:rsidRPr="00BF276B" w:rsidRDefault="00FA11D8" w:rsidP="007D7461">
      <w:pPr>
        <w:pStyle w:val="ListParagraph"/>
        <w:ind w:left="1276" w:hanging="567"/>
        <w:jc w:val="left"/>
        <w:rPr>
          <w:rFonts w:cs="Arial"/>
          <w:sz w:val="24"/>
        </w:rPr>
      </w:pPr>
    </w:p>
    <w:p w14:paraId="0B166875" w14:textId="6CAF31B4" w:rsidR="00137CAB" w:rsidRPr="00BF276B" w:rsidRDefault="00FA11D8" w:rsidP="007D7461">
      <w:pPr>
        <w:pStyle w:val="ListParagraph"/>
        <w:numPr>
          <w:ilvl w:val="1"/>
          <w:numId w:val="25"/>
        </w:numPr>
        <w:ind w:left="1276" w:hanging="567"/>
        <w:jc w:val="left"/>
        <w:rPr>
          <w:rFonts w:cs="Arial"/>
          <w:sz w:val="24"/>
        </w:rPr>
      </w:pPr>
      <w:r w:rsidRPr="00BF276B">
        <w:rPr>
          <w:rFonts w:cs="Arial"/>
          <w:sz w:val="24"/>
        </w:rPr>
        <w:t>d</w:t>
      </w:r>
      <w:r w:rsidR="00137CAB" w:rsidRPr="00BF276B">
        <w:rPr>
          <w:rFonts w:cs="Arial"/>
          <w:sz w:val="24"/>
        </w:rPr>
        <w:t>irect the practitioner</w:t>
      </w:r>
      <w:r w:rsidR="00DD0CAD" w:rsidRPr="00BF276B">
        <w:rPr>
          <w:rFonts w:cs="Arial"/>
          <w:sz w:val="24"/>
        </w:rPr>
        <w:t>, or their firm or employer,</w:t>
      </w:r>
      <w:r w:rsidR="00137CAB" w:rsidRPr="00BF276B">
        <w:rPr>
          <w:rFonts w:cs="Arial"/>
          <w:sz w:val="24"/>
        </w:rPr>
        <w:t xml:space="preserve"> to put right any error, omission or deficiency;</w:t>
      </w:r>
    </w:p>
    <w:p w14:paraId="49B730C9" w14:textId="77777777" w:rsidR="00FA11D8" w:rsidRPr="00BF276B" w:rsidRDefault="00FA11D8" w:rsidP="007D7461">
      <w:pPr>
        <w:ind w:left="1276" w:hanging="567"/>
        <w:jc w:val="left"/>
        <w:rPr>
          <w:rFonts w:cs="Arial"/>
          <w:sz w:val="24"/>
        </w:rPr>
      </w:pPr>
    </w:p>
    <w:p w14:paraId="2D24D5E6" w14:textId="0DA66CF1" w:rsidR="00137CAB" w:rsidRPr="00BF276B" w:rsidRDefault="00FA11D8" w:rsidP="007D7461">
      <w:pPr>
        <w:pStyle w:val="ListParagraph"/>
        <w:numPr>
          <w:ilvl w:val="1"/>
          <w:numId w:val="25"/>
        </w:numPr>
        <w:ind w:left="1276" w:hanging="567"/>
        <w:jc w:val="left"/>
        <w:rPr>
          <w:rFonts w:cs="Arial"/>
          <w:sz w:val="24"/>
        </w:rPr>
      </w:pPr>
      <w:r w:rsidRPr="00BF276B">
        <w:rPr>
          <w:rFonts w:cs="Arial"/>
          <w:sz w:val="24"/>
        </w:rPr>
        <w:t>d</w:t>
      </w:r>
      <w:r w:rsidR="00137CAB" w:rsidRPr="00BF276B">
        <w:rPr>
          <w:rFonts w:cs="Arial"/>
          <w:sz w:val="24"/>
        </w:rPr>
        <w:t>irect payment of compensation up to the statutory maximum of £20,000</w:t>
      </w:r>
      <w:r w:rsidRPr="00BF276B">
        <w:rPr>
          <w:rFonts w:cs="Arial"/>
          <w:sz w:val="24"/>
        </w:rPr>
        <w:t>;</w:t>
      </w:r>
    </w:p>
    <w:p w14:paraId="5B2B6E2A" w14:textId="77777777" w:rsidR="00FA11D8" w:rsidRPr="00BF276B" w:rsidRDefault="00FA11D8" w:rsidP="007D7461">
      <w:pPr>
        <w:ind w:left="1276" w:hanging="567"/>
        <w:jc w:val="left"/>
        <w:rPr>
          <w:rFonts w:cs="Arial"/>
          <w:sz w:val="24"/>
        </w:rPr>
      </w:pPr>
    </w:p>
    <w:p w14:paraId="2B16B15D" w14:textId="7C74B2AB" w:rsidR="00137CAB" w:rsidRPr="00BF276B" w:rsidRDefault="00FA11D8" w:rsidP="007D7461">
      <w:pPr>
        <w:pStyle w:val="ListParagraph"/>
        <w:numPr>
          <w:ilvl w:val="1"/>
          <w:numId w:val="25"/>
        </w:numPr>
        <w:ind w:left="1276" w:hanging="567"/>
        <w:jc w:val="left"/>
        <w:rPr>
          <w:rFonts w:cs="Arial"/>
          <w:sz w:val="24"/>
        </w:rPr>
      </w:pPr>
      <w:r w:rsidRPr="00BF276B">
        <w:rPr>
          <w:rFonts w:cs="Arial"/>
          <w:sz w:val="24"/>
        </w:rPr>
        <w:lastRenderedPageBreak/>
        <w:t>r</w:t>
      </w:r>
      <w:r w:rsidR="00137CAB" w:rsidRPr="00BF276B">
        <w:rPr>
          <w:rFonts w:cs="Arial"/>
          <w:sz w:val="24"/>
        </w:rPr>
        <w:t xml:space="preserve">eport any competence concern to the relevant professional organisation; </w:t>
      </w:r>
      <w:r w:rsidR="009C5D8E" w:rsidRPr="00BF276B">
        <w:rPr>
          <w:rFonts w:cs="Arial"/>
          <w:sz w:val="24"/>
        </w:rPr>
        <w:t>and/</w:t>
      </w:r>
      <w:r w:rsidR="00137CAB" w:rsidRPr="00BF276B">
        <w:rPr>
          <w:rFonts w:cs="Arial"/>
          <w:sz w:val="24"/>
        </w:rPr>
        <w:t>or</w:t>
      </w:r>
    </w:p>
    <w:p w14:paraId="004C6AD7" w14:textId="77777777" w:rsidR="00FA11D8" w:rsidRPr="00BF276B" w:rsidRDefault="00FA11D8" w:rsidP="007D7461">
      <w:pPr>
        <w:jc w:val="left"/>
        <w:rPr>
          <w:rFonts w:cs="Arial"/>
          <w:sz w:val="24"/>
        </w:rPr>
      </w:pPr>
    </w:p>
    <w:p w14:paraId="7030D1EB" w14:textId="5D01A0AC" w:rsidR="00137CAB" w:rsidRPr="00BF276B" w:rsidRDefault="00FA11D8" w:rsidP="007D7461">
      <w:pPr>
        <w:pStyle w:val="ListParagraph"/>
        <w:numPr>
          <w:ilvl w:val="1"/>
          <w:numId w:val="25"/>
        </w:numPr>
        <w:ind w:left="1134" w:hanging="414"/>
        <w:jc w:val="left"/>
        <w:rPr>
          <w:rFonts w:cs="Arial"/>
          <w:sz w:val="24"/>
        </w:rPr>
      </w:pPr>
      <w:r w:rsidRPr="00BF276B">
        <w:rPr>
          <w:rFonts w:cs="Arial"/>
          <w:sz w:val="24"/>
        </w:rPr>
        <w:t>d</w:t>
      </w:r>
      <w:r w:rsidR="00137CAB" w:rsidRPr="00BF276B">
        <w:rPr>
          <w:rFonts w:cs="Arial"/>
          <w:sz w:val="24"/>
        </w:rPr>
        <w:t>irect the practitioner</w:t>
      </w:r>
      <w:r w:rsidR="00DD0CAD" w:rsidRPr="00BF276B">
        <w:rPr>
          <w:rFonts w:cs="Arial"/>
          <w:sz w:val="24"/>
        </w:rPr>
        <w:t xml:space="preserve"> or their firm or employer</w:t>
      </w:r>
      <w:r w:rsidR="00137CAB" w:rsidRPr="00BF276B">
        <w:rPr>
          <w:rFonts w:cs="Arial"/>
          <w:sz w:val="24"/>
        </w:rPr>
        <w:t xml:space="preserve"> to take at their own expense any further action in the interests of the complainer specified by the SLCC.</w:t>
      </w:r>
    </w:p>
    <w:p w14:paraId="2067ED49" w14:textId="77777777" w:rsidR="005823B5" w:rsidRPr="00BF276B" w:rsidRDefault="005823B5" w:rsidP="007D7461">
      <w:pPr>
        <w:pStyle w:val="ListParagraph"/>
        <w:ind w:left="792"/>
        <w:jc w:val="left"/>
        <w:rPr>
          <w:rFonts w:cs="Arial"/>
          <w:b/>
          <w:bCs/>
          <w:sz w:val="24"/>
        </w:rPr>
      </w:pPr>
    </w:p>
    <w:p w14:paraId="4A983006" w14:textId="59340C35" w:rsidR="00DD0CAD" w:rsidRPr="00BF276B" w:rsidRDefault="00DD0CAD" w:rsidP="007D7461">
      <w:pPr>
        <w:pStyle w:val="ListParagraph"/>
        <w:numPr>
          <w:ilvl w:val="0"/>
          <w:numId w:val="25"/>
        </w:numPr>
        <w:ind w:left="709" w:hanging="709"/>
        <w:jc w:val="left"/>
        <w:rPr>
          <w:rFonts w:cs="Arial"/>
          <w:sz w:val="24"/>
        </w:rPr>
      </w:pPr>
      <w:r w:rsidRPr="00BF276B">
        <w:rPr>
          <w:rFonts w:cs="Arial"/>
          <w:sz w:val="24"/>
        </w:rPr>
        <w:t xml:space="preserve">A direction under paragraph </w:t>
      </w:r>
      <w:r w:rsidRPr="00E30308">
        <w:rPr>
          <w:rFonts w:cs="Arial"/>
          <w:sz w:val="24"/>
        </w:rPr>
        <w:t>22.8</w:t>
      </w:r>
      <w:r w:rsidR="00E30308" w:rsidRPr="00E30308">
        <w:rPr>
          <w:rFonts w:cs="Arial"/>
          <w:sz w:val="24"/>
        </w:rPr>
        <w:t>(</w:t>
      </w:r>
      <w:r w:rsidRPr="00E30308">
        <w:rPr>
          <w:rFonts w:cs="Arial"/>
          <w:sz w:val="24"/>
        </w:rPr>
        <w:t>5</w:t>
      </w:r>
      <w:r w:rsidR="00E30308" w:rsidRPr="00E30308">
        <w:rPr>
          <w:rFonts w:cs="Arial"/>
          <w:sz w:val="24"/>
        </w:rPr>
        <w:t>)</w:t>
      </w:r>
      <w:r w:rsidRPr="00BF276B">
        <w:rPr>
          <w:rFonts w:cs="Arial"/>
          <w:b/>
          <w:bCs/>
          <w:sz w:val="24"/>
        </w:rPr>
        <w:t xml:space="preserve"> </w:t>
      </w:r>
      <w:r w:rsidRPr="00BF276B">
        <w:rPr>
          <w:rFonts w:cs="Arial"/>
          <w:sz w:val="24"/>
        </w:rPr>
        <w:t xml:space="preserve">can relate to systems operated by the practitioner’s firm or employer that affect their general provision of professional services if that is relevant to the outcome of the complaint. </w:t>
      </w:r>
    </w:p>
    <w:p w14:paraId="24ADC6B3" w14:textId="15A6D557" w:rsidR="00DD0CAD" w:rsidRPr="00BF276B" w:rsidRDefault="00DD0CAD" w:rsidP="007D7461">
      <w:pPr>
        <w:ind w:left="709" w:hanging="709"/>
        <w:jc w:val="left"/>
        <w:rPr>
          <w:rFonts w:cs="Arial"/>
          <w:sz w:val="24"/>
        </w:rPr>
      </w:pPr>
    </w:p>
    <w:p w14:paraId="72CFF7BD" w14:textId="6BFC2D9B" w:rsidR="00DD0CAD" w:rsidRPr="00A64AA3" w:rsidRDefault="00DD0CAD" w:rsidP="00A64AA3">
      <w:pPr>
        <w:pStyle w:val="NormalWeb"/>
        <w:spacing w:before="0" w:beforeAutospacing="0" w:after="0" w:afterAutospacing="0"/>
        <w:rPr>
          <w:rStyle w:val="Strong"/>
          <w:rFonts w:ascii="Arial" w:hAnsi="Arial"/>
        </w:rPr>
      </w:pPr>
      <w:r w:rsidRPr="00A64AA3">
        <w:rPr>
          <w:rStyle w:val="Strong"/>
          <w:rFonts w:ascii="Arial" w:hAnsi="Arial"/>
        </w:rPr>
        <w:t>How will the parties be notified of the decision?</w:t>
      </w:r>
    </w:p>
    <w:p w14:paraId="38DA06FA" w14:textId="31C9614F" w:rsidR="00DD0CAD" w:rsidRPr="00BF276B" w:rsidRDefault="00DD0CAD" w:rsidP="007D7461">
      <w:pPr>
        <w:pStyle w:val="ListParagraph"/>
        <w:ind w:left="709" w:hanging="709"/>
        <w:jc w:val="left"/>
        <w:rPr>
          <w:rFonts w:cs="Arial"/>
          <w:sz w:val="24"/>
        </w:rPr>
      </w:pPr>
    </w:p>
    <w:p w14:paraId="5BFF4FF7" w14:textId="4997F899" w:rsidR="00FA11D8" w:rsidRPr="00BF276B" w:rsidRDefault="00FA11D8" w:rsidP="007D7461">
      <w:pPr>
        <w:pStyle w:val="ListParagraph"/>
        <w:numPr>
          <w:ilvl w:val="0"/>
          <w:numId w:val="25"/>
        </w:numPr>
        <w:ind w:left="709" w:hanging="709"/>
        <w:jc w:val="left"/>
        <w:rPr>
          <w:rFonts w:cs="Arial"/>
          <w:sz w:val="24"/>
        </w:rPr>
      </w:pPr>
      <w:r w:rsidRPr="00BF276B">
        <w:rPr>
          <w:rFonts w:cs="Arial"/>
          <w:sz w:val="24"/>
        </w:rPr>
        <w:t>The SLCC will notify the complainer</w:t>
      </w:r>
      <w:r w:rsidR="00494422" w:rsidRPr="00BF276B">
        <w:rPr>
          <w:rFonts w:cs="Arial"/>
          <w:sz w:val="24"/>
        </w:rPr>
        <w:t xml:space="preserve"> and</w:t>
      </w:r>
      <w:r w:rsidRPr="00BF276B">
        <w:rPr>
          <w:rFonts w:cs="Arial"/>
          <w:sz w:val="24"/>
        </w:rPr>
        <w:t xml:space="preserve"> practitioner </w:t>
      </w:r>
      <w:r w:rsidR="00494422" w:rsidRPr="00BF276B">
        <w:rPr>
          <w:rFonts w:cs="Arial"/>
          <w:sz w:val="24"/>
        </w:rPr>
        <w:t>(</w:t>
      </w:r>
      <w:r w:rsidRPr="00BF276B">
        <w:rPr>
          <w:rFonts w:cs="Arial"/>
          <w:sz w:val="24"/>
        </w:rPr>
        <w:t>and</w:t>
      </w:r>
      <w:r w:rsidR="00494422" w:rsidRPr="00BF276B">
        <w:rPr>
          <w:rFonts w:cs="Arial"/>
          <w:sz w:val="24"/>
        </w:rPr>
        <w:t>,</w:t>
      </w:r>
      <w:r w:rsidRPr="00BF276B">
        <w:rPr>
          <w:rFonts w:cs="Arial"/>
          <w:sz w:val="24"/>
        </w:rPr>
        <w:t xml:space="preserve"> where applicable</w:t>
      </w:r>
      <w:r w:rsidR="00494422" w:rsidRPr="00BF276B">
        <w:rPr>
          <w:rFonts w:cs="Arial"/>
          <w:sz w:val="24"/>
        </w:rPr>
        <w:t>,</w:t>
      </w:r>
      <w:r w:rsidRPr="00BF276B">
        <w:rPr>
          <w:rFonts w:cs="Arial"/>
          <w:sz w:val="24"/>
        </w:rPr>
        <w:t xml:space="preserve"> </w:t>
      </w:r>
      <w:r w:rsidR="00494422" w:rsidRPr="00BF276B">
        <w:rPr>
          <w:rFonts w:cs="Arial"/>
          <w:sz w:val="24"/>
        </w:rPr>
        <w:t>their</w:t>
      </w:r>
      <w:r w:rsidRPr="00BF276B">
        <w:rPr>
          <w:rFonts w:cs="Arial"/>
          <w:sz w:val="24"/>
        </w:rPr>
        <w:t xml:space="preserve"> firm or employ</w:t>
      </w:r>
      <w:r w:rsidR="00494422" w:rsidRPr="00BF276B">
        <w:rPr>
          <w:rFonts w:cs="Arial"/>
          <w:sz w:val="24"/>
        </w:rPr>
        <w:t>er)</w:t>
      </w:r>
      <w:r w:rsidRPr="00BF276B">
        <w:rPr>
          <w:rFonts w:cs="Arial"/>
          <w:sz w:val="24"/>
        </w:rPr>
        <w:t xml:space="preserve"> in writing of:</w:t>
      </w:r>
    </w:p>
    <w:p w14:paraId="244FC6FB" w14:textId="7EED9AED" w:rsidR="00FA11D8" w:rsidRPr="00BF276B" w:rsidRDefault="00FA11D8" w:rsidP="007D7461">
      <w:pPr>
        <w:pStyle w:val="ListParagraph"/>
        <w:ind w:left="792"/>
        <w:jc w:val="left"/>
        <w:rPr>
          <w:rFonts w:cs="Arial"/>
          <w:sz w:val="24"/>
        </w:rPr>
      </w:pPr>
    </w:p>
    <w:p w14:paraId="1C4D3C0C" w14:textId="6628EF01" w:rsidR="00FA11D8" w:rsidRPr="00BF276B" w:rsidRDefault="00FA11D8" w:rsidP="007D7461">
      <w:pPr>
        <w:pStyle w:val="ListParagraph"/>
        <w:numPr>
          <w:ilvl w:val="1"/>
          <w:numId w:val="25"/>
        </w:numPr>
        <w:ind w:hanging="503"/>
        <w:jc w:val="left"/>
        <w:rPr>
          <w:rFonts w:cs="Arial"/>
          <w:sz w:val="24"/>
        </w:rPr>
      </w:pPr>
      <w:r w:rsidRPr="00BF276B">
        <w:rPr>
          <w:rFonts w:cs="Arial"/>
          <w:sz w:val="24"/>
        </w:rPr>
        <w:t xml:space="preserve">its </w:t>
      </w:r>
      <w:r w:rsidR="00494422" w:rsidRPr="00BF276B">
        <w:rPr>
          <w:rFonts w:cs="Arial"/>
          <w:sz w:val="24"/>
        </w:rPr>
        <w:t xml:space="preserve">decision </w:t>
      </w:r>
      <w:r w:rsidRPr="00BF276B">
        <w:rPr>
          <w:rFonts w:cs="Arial"/>
          <w:sz w:val="24"/>
        </w:rPr>
        <w:t>of the complaint and the reasons for it; and</w:t>
      </w:r>
    </w:p>
    <w:p w14:paraId="270F9CCA" w14:textId="7226A526" w:rsidR="00FA11D8" w:rsidRPr="00BF276B" w:rsidRDefault="00FA11D8" w:rsidP="007D7461">
      <w:pPr>
        <w:pStyle w:val="ListParagraph"/>
        <w:ind w:left="1212" w:hanging="503"/>
        <w:jc w:val="left"/>
        <w:rPr>
          <w:rFonts w:cs="Arial"/>
          <w:sz w:val="24"/>
        </w:rPr>
      </w:pPr>
    </w:p>
    <w:p w14:paraId="2FC915D0" w14:textId="7317AE46" w:rsidR="00FA7981" w:rsidRPr="00AE4C42" w:rsidRDefault="00FA11D8" w:rsidP="007D7461">
      <w:pPr>
        <w:pStyle w:val="ListParagraph"/>
        <w:numPr>
          <w:ilvl w:val="1"/>
          <w:numId w:val="25"/>
        </w:numPr>
        <w:ind w:hanging="503"/>
        <w:jc w:val="left"/>
        <w:rPr>
          <w:rFonts w:cs="Arial"/>
          <w:sz w:val="24"/>
        </w:rPr>
      </w:pPr>
      <w:r w:rsidRPr="00BF276B">
        <w:rPr>
          <w:rFonts w:cs="Arial"/>
          <w:sz w:val="24"/>
        </w:rPr>
        <w:t xml:space="preserve">where the complaint has been upheld to any extent, any steps the SLCC has decided to take under paragraph </w:t>
      </w:r>
      <w:r w:rsidR="00A5537D" w:rsidRPr="00E30308">
        <w:rPr>
          <w:rFonts w:cs="Arial"/>
          <w:sz w:val="24"/>
        </w:rPr>
        <w:t>2</w:t>
      </w:r>
      <w:r w:rsidR="00494422" w:rsidRPr="00E30308">
        <w:rPr>
          <w:rFonts w:cs="Arial"/>
          <w:sz w:val="24"/>
        </w:rPr>
        <w:t>2</w:t>
      </w:r>
      <w:r w:rsidR="00A5537D" w:rsidRPr="00E30308">
        <w:rPr>
          <w:rFonts w:cs="Arial"/>
          <w:sz w:val="24"/>
        </w:rPr>
        <w:t>.</w:t>
      </w:r>
      <w:r w:rsidR="00494422" w:rsidRPr="00E30308">
        <w:rPr>
          <w:rFonts w:cs="Arial"/>
          <w:sz w:val="24"/>
        </w:rPr>
        <w:t>8</w:t>
      </w:r>
      <w:r w:rsidRPr="00AE4C42">
        <w:rPr>
          <w:rFonts w:cs="Arial"/>
          <w:sz w:val="24"/>
        </w:rPr>
        <w:t xml:space="preserve"> and the reasons for doing so.</w:t>
      </w:r>
    </w:p>
    <w:p w14:paraId="3D363412" w14:textId="77777777" w:rsidR="00D117DC" w:rsidRPr="00AE4C42" w:rsidRDefault="00D117DC" w:rsidP="007D7461">
      <w:pPr>
        <w:jc w:val="left"/>
        <w:rPr>
          <w:rFonts w:cs="Arial"/>
          <w:b/>
          <w:bCs/>
          <w:sz w:val="24"/>
        </w:rPr>
      </w:pPr>
    </w:p>
    <w:p w14:paraId="232F0E3B" w14:textId="439A59D5" w:rsidR="005823B5" w:rsidRPr="00A64AA3" w:rsidRDefault="005823B5" w:rsidP="00A64AA3">
      <w:pPr>
        <w:pStyle w:val="NormalWeb"/>
        <w:spacing w:before="0" w:beforeAutospacing="0" w:after="0" w:afterAutospacing="0"/>
        <w:rPr>
          <w:rStyle w:val="Strong"/>
          <w:rFonts w:ascii="Arial" w:hAnsi="Arial"/>
        </w:rPr>
      </w:pPr>
      <w:r w:rsidRPr="00A64AA3">
        <w:rPr>
          <w:rStyle w:val="Strong"/>
          <w:rFonts w:ascii="Arial" w:hAnsi="Arial"/>
        </w:rPr>
        <w:t>Notifying the relevant professional organisation in combined complaints</w:t>
      </w:r>
    </w:p>
    <w:p w14:paraId="78CBC281" w14:textId="77777777" w:rsidR="005823B5" w:rsidRPr="00AE4C42" w:rsidRDefault="005823B5" w:rsidP="007D7461">
      <w:pPr>
        <w:jc w:val="left"/>
        <w:rPr>
          <w:rFonts w:cs="Arial"/>
          <w:b/>
          <w:bCs/>
          <w:sz w:val="24"/>
        </w:rPr>
      </w:pPr>
    </w:p>
    <w:p w14:paraId="157F6F42" w14:textId="278B22E3" w:rsidR="00FA7981" w:rsidRPr="00AE4C42" w:rsidRDefault="008E38C7" w:rsidP="007D7461">
      <w:pPr>
        <w:pStyle w:val="ListParagraph"/>
        <w:numPr>
          <w:ilvl w:val="0"/>
          <w:numId w:val="25"/>
        </w:numPr>
        <w:ind w:left="709" w:hanging="709"/>
        <w:jc w:val="left"/>
        <w:rPr>
          <w:rFonts w:cs="Arial"/>
          <w:sz w:val="24"/>
        </w:rPr>
      </w:pPr>
      <w:r w:rsidRPr="00AE4C42">
        <w:rPr>
          <w:rFonts w:cs="Arial"/>
          <w:sz w:val="24"/>
        </w:rPr>
        <w:t xml:space="preserve">Where the SLCC has </w:t>
      </w:r>
      <w:r w:rsidR="00494422" w:rsidRPr="00AE4C42">
        <w:rPr>
          <w:rFonts w:cs="Arial"/>
          <w:sz w:val="24"/>
        </w:rPr>
        <w:t xml:space="preserve">decided </w:t>
      </w:r>
      <w:r w:rsidRPr="00AE4C42">
        <w:rPr>
          <w:rFonts w:cs="Arial"/>
          <w:sz w:val="24"/>
        </w:rPr>
        <w:t xml:space="preserve">the services </w:t>
      </w:r>
      <w:r w:rsidR="00A5537D" w:rsidRPr="00AE4C42">
        <w:rPr>
          <w:rFonts w:cs="Arial"/>
          <w:sz w:val="24"/>
        </w:rPr>
        <w:t>part</w:t>
      </w:r>
      <w:r w:rsidRPr="00AE4C42">
        <w:rPr>
          <w:rFonts w:cs="Arial"/>
          <w:sz w:val="24"/>
        </w:rPr>
        <w:t xml:space="preserve"> of a combined complaint, or any element which </w:t>
      </w:r>
      <w:r w:rsidR="00A5537D" w:rsidRPr="00AE4C42">
        <w:rPr>
          <w:rFonts w:cs="Arial"/>
          <w:sz w:val="24"/>
        </w:rPr>
        <w:t>is</w:t>
      </w:r>
      <w:r w:rsidRPr="00AE4C42">
        <w:rPr>
          <w:rFonts w:cs="Arial"/>
          <w:sz w:val="24"/>
        </w:rPr>
        <w:t xml:space="preserve"> a combined complaint, it will notify the relevant professional organisation in writing of</w:t>
      </w:r>
      <w:r w:rsidR="00FA11D8" w:rsidRPr="00AE4C42">
        <w:rPr>
          <w:rFonts w:cs="Arial"/>
          <w:sz w:val="24"/>
        </w:rPr>
        <w:t xml:space="preserve"> </w:t>
      </w:r>
    </w:p>
    <w:p w14:paraId="638DDACB" w14:textId="3D350950" w:rsidR="008E38C7" w:rsidRPr="00AE4C42" w:rsidRDefault="008E38C7" w:rsidP="007D7461">
      <w:pPr>
        <w:pStyle w:val="ListParagraph"/>
        <w:ind w:left="792"/>
        <w:jc w:val="left"/>
        <w:rPr>
          <w:rFonts w:cs="Arial"/>
          <w:sz w:val="24"/>
        </w:rPr>
      </w:pPr>
    </w:p>
    <w:p w14:paraId="1EE37EB9" w14:textId="1FC626A0" w:rsidR="008E38C7" w:rsidRPr="00AE4C42" w:rsidRDefault="008E38C7" w:rsidP="007D7461">
      <w:pPr>
        <w:pStyle w:val="ListParagraph"/>
        <w:numPr>
          <w:ilvl w:val="1"/>
          <w:numId w:val="25"/>
        </w:numPr>
        <w:ind w:hanging="503"/>
        <w:jc w:val="left"/>
        <w:rPr>
          <w:rFonts w:cs="Arial"/>
          <w:sz w:val="24"/>
        </w:rPr>
      </w:pPr>
      <w:r w:rsidRPr="00AE4C42">
        <w:rPr>
          <w:rFonts w:cs="Arial"/>
          <w:sz w:val="24"/>
        </w:rPr>
        <w:t xml:space="preserve">its </w:t>
      </w:r>
      <w:r w:rsidR="00494422" w:rsidRPr="00AE4C42">
        <w:rPr>
          <w:rFonts w:cs="Arial"/>
          <w:sz w:val="24"/>
        </w:rPr>
        <w:t xml:space="preserve">decision </w:t>
      </w:r>
      <w:r w:rsidRPr="00AE4C42">
        <w:rPr>
          <w:rFonts w:cs="Arial"/>
          <w:sz w:val="24"/>
        </w:rPr>
        <w:t>of the complaint; and</w:t>
      </w:r>
    </w:p>
    <w:p w14:paraId="659046F7" w14:textId="6441FC1C" w:rsidR="008E38C7" w:rsidRPr="00AE4C42" w:rsidRDefault="008E38C7" w:rsidP="007D7461">
      <w:pPr>
        <w:pStyle w:val="ListParagraph"/>
        <w:ind w:left="1224" w:hanging="503"/>
        <w:jc w:val="left"/>
        <w:rPr>
          <w:rFonts w:cs="Arial"/>
          <w:sz w:val="24"/>
        </w:rPr>
      </w:pPr>
    </w:p>
    <w:p w14:paraId="7B401539" w14:textId="1ABEFA39" w:rsidR="008E38C7" w:rsidRPr="00AE4C42" w:rsidRDefault="008E38C7" w:rsidP="007D7461">
      <w:pPr>
        <w:pStyle w:val="ListParagraph"/>
        <w:numPr>
          <w:ilvl w:val="1"/>
          <w:numId w:val="25"/>
        </w:numPr>
        <w:ind w:hanging="503"/>
        <w:jc w:val="left"/>
        <w:rPr>
          <w:rFonts w:cs="Arial"/>
          <w:b/>
          <w:bCs/>
          <w:sz w:val="24"/>
        </w:rPr>
      </w:pPr>
      <w:r w:rsidRPr="00AE4C42">
        <w:rPr>
          <w:rFonts w:cs="Arial"/>
          <w:sz w:val="24"/>
        </w:rPr>
        <w:t xml:space="preserve">where the complaint has been upheld to any extent, any steps the SLCC has decided to take under paragraph </w:t>
      </w:r>
      <w:r w:rsidR="00A5537D" w:rsidRPr="00E30308">
        <w:rPr>
          <w:rFonts w:cs="Arial"/>
          <w:sz w:val="24"/>
        </w:rPr>
        <w:t>2</w:t>
      </w:r>
      <w:r w:rsidR="00494422" w:rsidRPr="00E30308">
        <w:rPr>
          <w:rFonts w:cs="Arial"/>
          <w:sz w:val="24"/>
        </w:rPr>
        <w:t>2</w:t>
      </w:r>
      <w:r w:rsidR="00A5537D" w:rsidRPr="00E30308">
        <w:rPr>
          <w:rFonts w:cs="Arial"/>
          <w:sz w:val="24"/>
        </w:rPr>
        <w:t>.</w:t>
      </w:r>
      <w:r w:rsidR="00494422" w:rsidRPr="00E30308">
        <w:rPr>
          <w:rFonts w:cs="Arial"/>
          <w:sz w:val="24"/>
        </w:rPr>
        <w:t>8</w:t>
      </w:r>
      <w:r w:rsidR="00FA11D8" w:rsidRPr="00AE4C42">
        <w:rPr>
          <w:rFonts w:cs="Arial"/>
          <w:b/>
          <w:bCs/>
          <w:sz w:val="24"/>
        </w:rPr>
        <w:t>.</w:t>
      </w:r>
    </w:p>
    <w:p w14:paraId="7ADAD1E1" w14:textId="77777777" w:rsidR="00FA7981" w:rsidRPr="00AE4C42" w:rsidRDefault="00FA7981" w:rsidP="007D7461">
      <w:pPr>
        <w:pStyle w:val="ListParagraph"/>
        <w:jc w:val="left"/>
        <w:rPr>
          <w:rFonts w:cs="Arial"/>
          <w:b/>
          <w:bCs/>
          <w:sz w:val="24"/>
        </w:rPr>
      </w:pPr>
    </w:p>
    <w:p w14:paraId="3405CBBA" w14:textId="5021C224" w:rsidR="00FA7981" w:rsidRPr="00AE4C42" w:rsidRDefault="00007E9D" w:rsidP="007D7461">
      <w:pPr>
        <w:pStyle w:val="ListParagraph"/>
        <w:numPr>
          <w:ilvl w:val="0"/>
          <w:numId w:val="25"/>
        </w:numPr>
        <w:tabs>
          <w:tab w:val="left" w:pos="709"/>
        </w:tabs>
        <w:ind w:left="709" w:hanging="709"/>
        <w:jc w:val="left"/>
        <w:rPr>
          <w:rFonts w:cs="Arial"/>
          <w:b/>
          <w:bCs/>
          <w:sz w:val="24"/>
        </w:rPr>
      </w:pPr>
      <w:r w:rsidRPr="00AE4C42">
        <w:rPr>
          <w:rFonts w:cs="Arial"/>
          <w:sz w:val="24"/>
        </w:rPr>
        <w:t xml:space="preserve">The notification sent to the relevant professional organisation under paragraph </w:t>
      </w:r>
      <w:r w:rsidR="00A5537D" w:rsidRPr="00E30308">
        <w:rPr>
          <w:rFonts w:cs="Arial"/>
          <w:sz w:val="24"/>
        </w:rPr>
        <w:t>2</w:t>
      </w:r>
      <w:r w:rsidR="00494422" w:rsidRPr="00E30308">
        <w:rPr>
          <w:rFonts w:cs="Arial"/>
          <w:sz w:val="24"/>
        </w:rPr>
        <w:t>2</w:t>
      </w:r>
      <w:r w:rsidR="00A5537D" w:rsidRPr="00E30308">
        <w:rPr>
          <w:rFonts w:cs="Arial"/>
          <w:sz w:val="24"/>
        </w:rPr>
        <w:t>.1</w:t>
      </w:r>
      <w:r w:rsidR="00A02517" w:rsidRPr="00E30308">
        <w:rPr>
          <w:rFonts w:cs="Arial"/>
          <w:sz w:val="24"/>
        </w:rPr>
        <w:t>1</w:t>
      </w:r>
      <w:r w:rsidRPr="00AE4C42">
        <w:rPr>
          <w:rFonts w:cs="Arial"/>
          <w:b/>
          <w:bCs/>
          <w:sz w:val="24"/>
        </w:rPr>
        <w:t xml:space="preserve"> </w:t>
      </w:r>
      <w:r w:rsidRPr="00AE4C42">
        <w:rPr>
          <w:rFonts w:cs="Arial"/>
          <w:sz w:val="24"/>
        </w:rPr>
        <w:t xml:space="preserve">must also include an explanation of any decisions taken by the SLCC during its investigation of the complaint, to the extent that the SLCC considers </w:t>
      </w:r>
      <w:r w:rsidR="00A5537D" w:rsidRPr="00AE4C42">
        <w:rPr>
          <w:rFonts w:cs="Arial"/>
          <w:sz w:val="24"/>
        </w:rPr>
        <w:t>that</w:t>
      </w:r>
      <w:r w:rsidRPr="00AE4C42">
        <w:rPr>
          <w:rFonts w:cs="Arial"/>
          <w:sz w:val="24"/>
        </w:rPr>
        <w:t xml:space="preserve"> necessary to enable the relevant professional organisation to understand the decisions described in paragraph</w:t>
      </w:r>
      <w:r w:rsidR="00E80B17" w:rsidRPr="00AE4C42">
        <w:rPr>
          <w:rFonts w:cs="Arial"/>
          <w:sz w:val="24"/>
        </w:rPr>
        <w:t>s</w:t>
      </w:r>
      <w:r w:rsidRPr="00AE4C42">
        <w:rPr>
          <w:rFonts w:cs="Arial"/>
          <w:sz w:val="24"/>
        </w:rPr>
        <w:t xml:space="preserve"> </w:t>
      </w:r>
      <w:r w:rsidR="00A5537D" w:rsidRPr="00E30308">
        <w:rPr>
          <w:rFonts w:cs="Arial"/>
          <w:sz w:val="24"/>
        </w:rPr>
        <w:t>2</w:t>
      </w:r>
      <w:r w:rsidR="00494422" w:rsidRPr="00E30308">
        <w:rPr>
          <w:rFonts w:cs="Arial"/>
          <w:sz w:val="24"/>
        </w:rPr>
        <w:t>2</w:t>
      </w:r>
      <w:r w:rsidR="00A5537D" w:rsidRPr="00E30308">
        <w:rPr>
          <w:rFonts w:cs="Arial"/>
          <w:sz w:val="24"/>
        </w:rPr>
        <w:t>.1</w:t>
      </w:r>
      <w:r w:rsidR="00A02517" w:rsidRPr="00E30308">
        <w:rPr>
          <w:rFonts w:cs="Arial"/>
          <w:sz w:val="24"/>
        </w:rPr>
        <w:t>1</w:t>
      </w:r>
      <w:r w:rsidR="00E30308" w:rsidRPr="00E30308">
        <w:rPr>
          <w:rFonts w:cs="Arial"/>
          <w:sz w:val="24"/>
        </w:rPr>
        <w:t>(</w:t>
      </w:r>
      <w:r w:rsidR="00A5537D" w:rsidRPr="00E30308">
        <w:rPr>
          <w:rFonts w:cs="Arial"/>
          <w:sz w:val="24"/>
        </w:rPr>
        <w:t>1</w:t>
      </w:r>
      <w:r w:rsidR="00E30308" w:rsidRPr="00E30308">
        <w:rPr>
          <w:rFonts w:cs="Arial"/>
          <w:sz w:val="24"/>
        </w:rPr>
        <w:t>)</w:t>
      </w:r>
      <w:r w:rsidR="00A5537D" w:rsidRPr="00AE4C42">
        <w:rPr>
          <w:rFonts w:cs="Arial"/>
          <w:b/>
          <w:bCs/>
          <w:sz w:val="24"/>
        </w:rPr>
        <w:t xml:space="preserve"> </w:t>
      </w:r>
      <w:r w:rsidR="00A5537D" w:rsidRPr="00AE4C42">
        <w:rPr>
          <w:rFonts w:cs="Arial"/>
          <w:sz w:val="24"/>
        </w:rPr>
        <w:t xml:space="preserve">and </w:t>
      </w:r>
      <w:r w:rsidR="00A5537D" w:rsidRPr="00E30308">
        <w:rPr>
          <w:rFonts w:cs="Arial"/>
          <w:sz w:val="24"/>
        </w:rPr>
        <w:t>2</w:t>
      </w:r>
      <w:r w:rsidR="00494422" w:rsidRPr="00E30308">
        <w:rPr>
          <w:rFonts w:cs="Arial"/>
          <w:sz w:val="24"/>
        </w:rPr>
        <w:t>2</w:t>
      </w:r>
      <w:r w:rsidR="00A5537D" w:rsidRPr="00E30308">
        <w:rPr>
          <w:rFonts w:cs="Arial"/>
          <w:sz w:val="24"/>
        </w:rPr>
        <w:t>.1</w:t>
      </w:r>
      <w:r w:rsidR="00A02517" w:rsidRPr="00E30308">
        <w:rPr>
          <w:rFonts w:cs="Arial"/>
          <w:sz w:val="24"/>
        </w:rPr>
        <w:t>1</w:t>
      </w:r>
      <w:r w:rsidR="00E30308" w:rsidRPr="00E30308">
        <w:rPr>
          <w:rFonts w:cs="Arial"/>
          <w:sz w:val="24"/>
        </w:rPr>
        <w:t>(</w:t>
      </w:r>
      <w:r w:rsidR="00A5537D" w:rsidRPr="00E30308">
        <w:rPr>
          <w:rFonts w:cs="Arial"/>
          <w:sz w:val="24"/>
        </w:rPr>
        <w:t>2</w:t>
      </w:r>
      <w:r w:rsidR="00E30308" w:rsidRPr="00E30308">
        <w:rPr>
          <w:rFonts w:cs="Arial"/>
          <w:sz w:val="24"/>
        </w:rPr>
        <w:t>)</w:t>
      </w:r>
      <w:r w:rsidRPr="00AE4C42">
        <w:rPr>
          <w:rFonts w:cs="Arial"/>
          <w:sz w:val="24"/>
        </w:rPr>
        <w:t>.</w:t>
      </w:r>
    </w:p>
    <w:p w14:paraId="6F329334" w14:textId="77777777" w:rsidR="00FA7981" w:rsidRPr="00BF276B" w:rsidRDefault="00FA7981" w:rsidP="007D7461">
      <w:pPr>
        <w:pStyle w:val="ListParagraph"/>
        <w:ind w:left="567" w:hanging="567"/>
        <w:jc w:val="left"/>
        <w:rPr>
          <w:rFonts w:cs="Arial"/>
          <w:b/>
          <w:bCs/>
          <w:sz w:val="24"/>
        </w:rPr>
      </w:pPr>
    </w:p>
    <w:p w14:paraId="70BCBC78" w14:textId="10395908" w:rsidR="00FA7981" w:rsidRPr="00BF276B" w:rsidRDefault="00FA7981" w:rsidP="007D7461">
      <w:pPr>
        <w:jc w:val="left"/>
        <w:rPr>
          <w:rFonts w:cs="Arial"/>
          <w:b/>
          <w:bCs/>
          <w:sz w:val="24"/>
        </w:rPr>
      </w:pPr>
    </w:p>
    <w:p w14:paraId="5EA0C045" w14:textId="77777777" w:rsidR="00FA7981" w:rsidRPr="00BF276B" w:rsidRDefault="00FA7981" w:rsidP="007D7461">
      <w:pPr>
        <w:pStyle w:val="ListParagraph"/>
        <w:jc w:val="left"/>
        <w:rPr>
          <w:rFonts w:cs="Arial"/>
          <w:b/>
          <w:bCs/>
          <w:sz w:val="24"/>
        </w:rPr>
      </w:pPr>
    </w:p>
    <w:p w14:paraId="4E20E291" w14:textId="114247B1" w:rsidR="00373819" w:rsidRPr="00BF276B" w:rsidRDefault="00373819" w:rsidP="007D7461">
      <w:pPr>
        <w:jc w:val="left"/>
        <w:rPr>
          <w:rFonts w:cs="Arial"/>
          <w:b/>
          <w:bCs/>
          <w:sz w:val="24"/>
        </w:rPr>
      </w:pPr>
      <w:r w:rsidRPr="00BF276B">
        <w:rPr>
          <w:rFonts w:cs="Arial"/>
          <w:b/>
          <w:bCs/>
          <w:sz w:val="24"/>
        </w:rPr>
        <w:br w:type="page"/>
      </w:r>
    </w:p>
    <w:p w14:paraId="76373992" w14:textId="54E79587" w:rsidR="000C2C46" w:rsidRPr="000D6F1D" w:rsidRDefault="000C2C46" w:rsidP="007D7461">
      <w:pPr>
        <w:pStyle w:val="Heading1"/>
        <w:jc w:val="left"/>
        <w:rPr>
          <w:sz w:val="32"/>
        </w:rPr>
      </w:pPr>
      <w:r>
        <w:rPr>
          <w:sz w:val="32"/>
        </w:rPr>
        <w:lastRenderedPageBreak/>
        <w:t xml:space="preserve">Chapter </w:t>
      </w:r>
      <w:r w:rsidR="00DA5D7C">
        <w:rPr>
          <w:sz w:val="32"/>
        </w:rPr>
        <w:t>4</w:t>
      </w:r>
      <w:r>
        <w:rPr>
          <w:sz w:val="32"/>
        </w:rPr>
        <w:t xml:space="preserve">: </w:t>
      </w:r>
      <w:r w:rsidR="007C7393">
        <w:rPr>
          <w:sz w:val="32"/>
        </w:rPr>
        <w:t>Reviews of SLCC decisions</w:t>
      </w:r>
      <w:r>
        <w:rPr>
          <w:sz w:val="32"/>
        </w:rPr>
        <w:t xml:space="preserve"> </w:t>
      </w:r>
    </w:p>
    <w:p w14:paraId="1DCA554D" w14:textId="77777777" w:rsidR="000C2C46" w:rsidRDefault="000C2C46" w:rsidP="007D7461">
      <w:pPr>
        <w:jc w:val="left"/>
        <w:rPr>
          <w:rFonts w:cs="Arial"/>
          <w:b/>
          <w:bCs/>
          <w:sz w:val="24"/>
        </w:rPr>
      </w:pPr>
    </w:p>
    <w:p w14:paraId="3EEB4A01" w14:textId="0A8AD8E0" w:rsidR="00FA7981" w:rsidRPr="00705D91" w:rsidRDefault="00FA7981" w:rsidP="007D7461">
      <w:pPr>
        <w:pStyle w:val="Heading2"/>
        <w:numPr>
          <w:ilvl w:val="0"/>
          <w:numId w:val="46"/>
        </w:numPr>
        <w:jc w:val="left"/>
        <w:rPr>
          <w:rStyle w:val="Strong"/>
          <w:b/>
          <w:bCs/>
          <w:sz w:val="28"/>
        </w:rPr>
      </w:pPr>
      <w:r w:rsidRPr="00705D91">
        <w:rPr>
          <w:rStyle w:val="Strong"/>
          <w:b/>
          <w:bCs/>
          <w:sz w:val="28"/>
        </w:rPr>
        <w:t xml:space="preserve">Applications for review </w:t>
      </w:r>
    </w:p>
    <w:p w14:paraId="16062D62" w14:textId="77777777" w:rsidR="00FA7981" w:rsidRPr="00BF276B" w:rsidRDefault="00FA7981" w:rsidP="007D7461">
      <w:pPr>
        <w:pStyle w:val="ListParagraph"/>
        <w:jc w:val="left"/>
        <w:rPr>
          <w:rFonts w:cs="Arial"/>
          <w:b/>
          <w:bCs/>
          <w:sz w:val="24"/>
        </w:rPr>
      </w:pPr>
    </w:p>
    <w:p w14:paraId="3733853A" w14:textId="3A780447" w:rsidR="00F03C9D" w:rsidRDefault="007F2731" w:rsidP="007D7461">
      <w:pPr>
        <w:pStyle w:val="ListParagraph"/>
        <w:numPr>
          <w:ilvl w:val="0"/>
          <w:numId w:val="26"/>
        </w:numPr>
        <w:ind w:left="709" w:hanging="709"/>
        <w:jc w:val="left"/>
        <w:rPr>
          <w:rFonts w:cs="Arial"/>
          <w:sz w:val="24"/>
        </w:rPr>
      </w:pPr>
      <w:r w:rsidRPr="00F03C9D">
        <w:rPr>
          <w:rFonts w:cs="Arial"/>
          <w:sz w:val="24"/>
        </w:rPr>
        <w:t xml:space="preserve">The SLCC's internal review procedure allows certain of its decisions — listed in paragraph </w:t>
      </w:r>
      <w:r w:rsidRPr="00E30308">
        <w:rPr>
          <w:rFonts w:cs="Arial"/>
          <w:sz w:val="24"/>
        </w:rPr>
        <w:t>2</w:t>
      </w:r>
      <w:r w:rsidR="00155068" w:rsidRPr="00E30308">
        <w:rPr>
          <w:rFonts w:cs="Arial"/>
          <w:sz w:val="24"/>
        </w:rPr>
        <w:t>3</w:t>
      </w:r>
      <w:r w:rsidRPr="00E30308">
        <w:rPr>
          <w:rFonts w:cs="Arial"/>
          <w:sz w:val="24"/>
        </w:rPr>
        <w:t>.4</w:t>
      </w:r>
      <w:r w:rsidRPr="00F03C9D">
        <w:rPr>
          <w:rFonts w:cs="Arial"/>
          <w:sz w:val="24"/>
        </w:rPr>
        <w:t xml:space="preserve"> — to be reviewed by one of the SLCC's review committees. This section explains which decisions can be reviewed, who can apply for a review, the grounds on which an application can be made, how the SLCC will assess applications, and how reviews will be conducted. A review committee's </w:t>
      </w:r>
      <w:r w:rsidR="00A02517">
        <w:rPr>
          <w:rFonts w:cs="Arial"/>
          <w:sz w:val="24"/>
        </w:rPr>
        <w:t>decision</w:t>
      </w:r>
      <w:r w:rsidR="00A02517" w:rsidRPr="00F03C9D">
        <w:rPr>
          <w:rFonts w:cs="Arial"/>
          <w:sz w:val="24"/>
        </w:rPr>
        <w:t xml:space="preserve"> </w:t>
      </w:r>
      <w:r w:rsidRPr="00F03C9D">
        <w:rPr>
          <w:rFonts w:cs="Arial"/>
          <w:sz w:val="24"/>
        </w:rPr>
        <w:t>of an application for review is final.</w:t>
      </w:r>
    </w:p>
    <w:p w14:paraId="2C2DA176" w14:textId="77777777" w:rsidR="00F03C9D" w:rsidRDefault="00F03C9D" w:rsidP="007D7461">
      <w:pPr>
        <w:pStyle w:val="ListParagraph"/>
        <w:ind w:left="709" w:hanging="709"/>
        <w:jc w:val="left"/>
        <w:rPr>
          <w:rFonts w:cs="Arial"/>
          <w:sz w:val="24"/>
        </w:rPr>
      </w:pPr>
    </w:p>
    <w:p w14:paraId="10ED74D0" w14:textId="6C8A9B1E" w:rsidR="007F2731" w:rsidRPr="00F03C9D" w:rsidRDefault="003442E5" w:rsidP="007D7461">
      <w:pPr>
        <w:pStyle w:val="ListParagraph"/>
        <w:numPr>
          <w:ilvl w:val="0"/>
          <w:numId w:val="26"/>
        </w:numPr>
        <w:ind w:left="709" w:hanging="709"/>
        <w:jc w:val="left"/>
        <w:rPr>
          <w:rFonts w:cs="Arial"/>
          <w:sz w:val="24"/>
        </w:rPr>
      </w:pPr>
      <w:r w:rsidRPr="00F03C9D">
        <w:rPr>
          <w:rFonts w:cs="Arial"/>
          <w:sz w:val="24"/>
        </w:rPr>
        <w:t>A review is a separate process from the SLCC’s prior consideration of a complaint. It does not involve a fresh investigation of the complaint. The review committee will bring its own independent judgment to the application, within the scope of review described in this section, and will make its own decision on the application. The review will be carried out by</w:t>
      </w:r>
      <w:r w:rsidR="008F21DE" w:rsidRPr="00F03C9D">
        <w:rPr>
          <w:rFonts w:cs="Arial"/>
          <w:sz w:val="24"/>
        </w:rPr>
        <w:t xml:space="preserve"> appointed members of the SLCC who will have had no prior involvement in the SLCC’s consideration of the complaint</w:t>
      </w:r>
      <w:r w:rsidRPr="00F03C9D">
        <w:rPr>
          <w:rFonts w:cs="Arial"/>
          <w:sz w:val="24"/>
        </w:rPr>
        <w:t>.</w:t>
      </w:r>
      <w:r w:rsidR="008F21DE" w:rsidRPr="00F03C9D">
        <w:rPr>
          <w:rFonts w:cs="Arial"/>
          <w:sz w:val="24"/>
        </w:rPr>
        <w:t xml:space="preserve"> </w:t>
      </w:r>
      <w:r w:rsidR="007F2731" w:rsidRPr="00F03C9D">
        <w:rPr>
          <w:rFonts w:cs="Arial"/>
          <w:sz w:val="24"/>
        </w:rPr>
        <w:t xml:space="preserve">Section </w:t>
      </w:r>
      <w:r w:rsidR="007F2731" w:rsidRPr="00E30308">
        <w:rPr>
          <w:rFonts w:cs="Arial"/>
          <w:sz w:val="24"/>
        </w:rPr>
        <w:t>2</w:t>
      </w:r>
      <w:r w:rsidR="00155068" w:rsidRPr="00E30308">
        <w:rPr>
          <w:rFonts w:cs="Arial"/>
          <w:sz w:val="24"/>
        </w:rPr>
        <w:t>4</w:t>
      </w:r>
      <w:r w:rsidR="007F2731" w:rsidRPr="00F03C9D">
        <w:rPr>
          <w:rFonts w:cs="Arial"/>
          <w:b/>
          <w:bCs/>
          <w:sz w:val="24"/>
        </w:rPr>
        <w:t xml:space="preserve"> </w:t>
      </w:r>
      <w:r w:rsidR="007F2731" w:rsidRPr="00F03C9D">
        <w:rPr>
          <w:rFonts w:cs="Arial"/>
          <w:sz w:val="24"/>
        </w:rPr>
        <w:t>explains how the SLCC’s review committees are constituted and how they make their decisions.</w:t>
      </w:r>
    </w:p>
    <w:p w14:paraId="6379E89A" w14:textId="6A590AC0" w:rsidR="007F2731" w:rsidRPr="00AE4C42" w:rsidRDefault="007F2731" w:rsidP="007D7461">
      <w:pPr>
        <w:pStyle w:val="ListParagraph"/>
        <w:ind w:left="709" w:hanging="709"/>
        <w:jc w:val="left"/>
        <w:rPr>
          <w:rFonts w:cs="Arial"/>
          <w:sz w:val="24"/>
        </w:rPr>
      </w:pPr>
    </w:p>
    <w:p w14:paraId="727F96D4" w14:textId="6D38F088" w:rsidR="005823B5" w:rsidRPr="00AE4C42" w:rsidRDefault="005823B5" w:rsidP="00A64AA3">
      <w:pPr>
        <w:pStyle w:val="NormalWeb"/>
        <w:spacing w:before="0" w:beforeAutospacing="0" w:after="0" w:afterAutospacing="0"/>
        <w:rPr>
          <w:rFonts w:cs="Arial"/>
          <w:u w:val="single"/>
        </w:rPr>
      </w:pPr>
      <w:r w:rsidRPr="00A64AA3">
        <w:rPr>
          <w:rStyle w:val="Strong"/>
          <w:rFonts w:ascii="Arial" w:hAnsi="Arial"/>
        </w:rPr>
        <w:t>Which decisions are reviewable?</w:t>
      </w:r>
    </w:p>
    <w:p w14:paraId="409B3887" w14:textId="77777777" w:rsidR="005823B5" w:rsidRPr="00AE4C42" w:rsidRDefault="005823B5" w:rsidP="007D7461">
      <w:pPr>
        <w:ind w:left="709" w:hanging="709"/>
        <w:jc w:val="left"/>
        <w:rPr>
          <w:rFonts w:cs="Arial"/>
          <w:sz w:val="24"/>
        </w:rPr>
      </w:pPr>
    </w:p>
    <w:p w14:paraId="04E8F501" w14:textId="3B1E320D" w:rsidR="00FA7981" w:rsidRPr="00AE4C42" w:rsidRDefault="00C81DF2" w:rsidP="007D7461">
      <w:pPr>
        <w:pStyle w:val="ListParagraph"/>
        <w:numPr>
          <w:ilvl w:val="0"/>
          <w:numId w:val="26"/>
        </w:numPr>
        <w:ind w:left="709" w:hanging="709"/>
        <w:jc w:val="left"/>
        <w:rPr>
          <w:rFonts w:cs="Arial"/>
          <w:sz w:val="24"/>
        </w:rPr>
      </w:pPr>
      <w:r w:rsidRPr="00AE4C42">
        <w:rPr>
          <w:rFonts w:cs="Arial"/>
          <w:sz w:val="24"/>
        </w:rPr>
        <w:t>A</w:t>
      </w:r>
      <w:r w:rsidR="00DC2E82" w:rsidRPr="00AE4C42">
        <w:rPr>
          <w:rFonts w:cs="Arial"/>
          <w:sz w:val="24"/>
        </w:rPr>
        <w:t>ll decisions of the SLCC under these Rules</w:t>
      </w:r>
      <w:r w:rsidRPr="00AE4C42">
        <w:rPr>
          <w:rFonts w:cs="Arial"/>
          <w:sz w:val="24"/>
        </w:rPr>
        <w:t xml:space="preserve"> other than the decisions listed in paragraph </w:t>
      </w:r>
      <w:r w:rsidR="007F2731" w:rsidRPr="00E30308">
        <w:rPr>
          <w:rFonts w:cs="Arial"/>
          <w:sz w:val="24"/>
        </w:rPr>
        <w:t>2</w:t>
      </w:r>
      <w:r w:rsidR="003442E5" w:rsidRPr="00E30308">
        <w:rPr>
          <w:rFonts w:cs="Arial"/>
          <w:sz w:val="24"/>
        </w:rPr>
        <w:t>3</w:t>
      </w:r>
      <w:r w:rsidR="007F2731" w:rsidRPr="00E30308">
        <w:rPr>
          <w:rFonts w:cs="Arial"/>
          <w:sz w:val="24"/>
        </w:rPr>
        <w:t>.4</w:t>
      </w:r>
      <w:r w:rsidR="00DC2E82" w:rsidRPr="00AE4C42">
        <w:rPr>
          <w:rFonts w:cs="Arial"/>
          <w:sz w:val="24"/>
        </w:rPr>
        <w:t xml:space="preserve"> are final and not subject to review.</w:t>
      </w:r>
    </w:p>
    <w:p w14:paraId="38477E14" w14:textId="77777777" w:rsidR="00FA7981" w:rsidRPr="00AE4C42" w:rsidRDefault="00FA7981" w:rsidP="007D7461">
      <w:pPr>
        <w:pStyle w:val="ListParagraph"/>
        <w:ind w:left="709" w:hanging="709"/>
        <w:jc w:val="left"/>
        <w:rPr>
          <w:rFonts w:cs="Arial"/>
          <w:b/>
          <w:bCs/>
          <w:sz w:val="24"/>
        </w:rPr>
      </w:pPr>
    </w:p>
    <w:p w14:paraId="4BD55E22" w14:textId="77777777" w:rsidR="00F03C9D" w:rsidRPr="00F03C9D" w:rsidRDefault="006E666B" w:rsidP="007D7461">
      <w:pPr>
        <w:pStyle w:val="ListParagraph"/>
        <w:numPr>
          <w:ilvl w:val="0"/>
          <w:numId w:val="26"/>
        </w:numPr>
        <w:ind w:left="709" w:hanging="709"/>
        <w:jc w:val="left"/>
        <w:rPr>
          <w:rFonts w:cs="Arial"/>
          <w:b/>
          <w:bCs/>
          <w:sz w:val="24"/>
        </w:rPr>
      </w:pPr>
      <w:r w:rsidRPr="00AE4C42">
        <w:rPr>
          <w:rFonts w:cs="Arial"/>
          <w:sz w:val="24"/>
        </w:rPr>
        <w:t>The following decisions of the SLCC can be the subject of an application for review to one of the SLCC’s review committees:</w:t>
      </w:r>
    </w:p>
    <w:p w14:paraId="53892CF2" w14:textId="77777777" w:rsidR="00F03C9D" w:rsidRPr="00F03C9D" w:rsidRDefault="00F03C9D" w:rsidP="007D7461">
      <w:pPr>
        <w:pStyle w:val="ListParagraph"/>
        <w:jc w:val="left"/>
        <w:rPr>
          <w:rFonts w:cs="Arial"/>
          <w:sz w:val="24"/>
        </w:rPr>
      </w:pPr>
    </w:p>
    <w:p w14:paraId="694FCC9C" w14:textId="2749CE64" w:rsidR="00F03C9D" w:rsidRPr="00F03C9D" w:rsidRDefault="006E666B" w:rsidP="007D7461">
      <w:pPr>
        <w:pStyle w:val="ListParagraph"/>
        <w:numPr>
          <w:ilvl w:val="1"/>
          <w:numId w:val="26"/>
        </w:numPr>
        <w:ind w:left="1134" w:hanging="414"/>
        <w:jc w:val="left"/>
        <w:rPr>
          <w:rFonts w:cs="Arial"/>
          <w:b/>
          <w:bCs/>
          <w:sz w:val="24"/>
        </w:rPr>
      </w:pPr>
      <w:r w:rsidRPr="00F03C9D">
        <w:rPr>
          <w:rFonts w:cs="Arial"/>
          <w:sz w:val="24"/>
        </w:rPr>
        <w:t xml:space="preserve">a decision that </w:t>
      </w:r>
      <w:r w:rsidR="002B7943" w:rsidRPr="00F03C9D">
        <w:rPr>
          <w:rFonts w:cs="Arial"/>
          <w:sz w:val="24"/>
        </w:rPr>
        <w:t xml:space="preserve">a </w:t>
      </w:r>
      <w:r w:rsidRPr="00F03C9D">
        <w:rPr>
          <w:rFonts w:cs="Arial"/>
          <w:sz w:val="24"/>
        </w:rPr>
        <w:t xml:space="preserve">complaint is </w:t>
      </w:r>
      <w:r w:rsidR="00713F62" w:rsidRPr="00F03C9D">
        <w:rPr>
          <w:rFonts w:cs="Arial"/>
          <w:sz w:val="24"/>
        </w:rPr>
        <w:t>an ineligible complaint</w:t>
      </w:r>
      <w:r w:rsidRPr="00F03C9D">
        <w:rPr>
          <w:rFonts w:cs="Arial"/>
          <w:sz w:val="24"/>
        </w:rPr>
        <w:t xml:space="preserve"> under </w:t>
      </w:r>
      <w:r w:rsidR="005D0666" w:rsidRPr="00F03C9D">
        <w:rPr>
          <w:rFonts w:cs="Arial"/>
          <w:sz w:val="24"/>
        </w:rPr>
        <w:t xml:space="preserve">paragraph </w:t>
      </w:r>
      <w:r w:rsidR="007F2731" w:rsidRPr="00E30308">
        <w:rPr>
          <w:rFonts w:cs="Arial"/>
          <w:sz w:val="24"/>
        </w:rPr>
        <w:t>1</w:t>
      </w:r>
      <w:r w:rsidR="003442E5" w:rsidRPr="00E30308">
        <w:rPr>
          <w:rFonts w:cs="Arial"/>
          <w:sz w:val="24"/>
        </w:rPr>
        <w:t>2</w:t>
      </w:r>
      <w:r w:rsidR="005D0666" w:rsidRPr="00E30308">
        <w:rPr>
          <w:rFonts w:cs="Arial"/>
          <w:sz w:val="24"/>
        </w:rPr>
        <w:t>.4</w:t>
      </w:r>
      <w:r w:rsidRPr="00F03C9D">
        <w:rPr>
          <w:rFonts w:cs="Arial"/>
          <w:sz w:val="24"/>
        </w:rPr>
        <w:t>;</w:t>
      </w:r>
    </w:p>
    <w:p w14:paraId="05A29944" w14:textId="77777777" w:rsidR="00F03C9D" w:rsidRPr="00F03C9D" w:rsidRDefault="00F03C9D" w:rsidP="007D7461">
      <w:pPr>
        <w:pStyle w:val="ListParagraph"/>
        <w:ind w:left="1134" w:hanging="414"/>
        <w:jc w:val="left"/>
        <w:rPr>
          <w:rFonts w:cs="Arial"/>
          <w:b/>
          <w:bCs/>
          <w:sz w:val="24"/>
        </w:rPr>
      </w:pPr>
    </w:p>
    <w:p w14:paraId="0CDCCCAD" w14:textId="1884DE47" w:rsidR="00F03C9D" w:rsidRPr="00F03C9D" w:rsidRDefault="006E666B" w:rsidP="007D7461">
      <w:pPr>
        <w:pStyle w:val="ListParagraph"/>
        <w:numPr>
          <w:ilvl w:val="1"/>
          <w:numId w:val="26"/>
        </w:numPr>
        <w:ind w:left="1134" w:hanging="414"/>
        <w:jc w:val="left"/>
        <w:rPr>
          <w:rFonts w:cs="Arial"/>
          <w:b/>
          <w:bCs/>
          <w:sz w:val="24"/>
        </w:rPr>
      </w:pPr>
      <w:r w:rsidRPr="00F03C9D">
        <w:rPr>
          <w:rFonts w:cs="Arial"/>
          <w:sz w:val="24"/>
        </w:rPr>
        <w:t xml:space="preserve">a decision to </w:t>
      </w:r>
      <w:r w:rsidR="00E11872" w:rsidRPr="00F03C9D">
        <w:rPr>
          <w:rFonts w:cs="Arial"/>
          <w:sz w:val="24"/>
        </w:rPr>
        <w:t>stop consideration of</w:t>
      </w:r>
      <w:r w:rsidRPr="00F03C9D">
        <w:rPr>
          <w:rFonts w:cs="Arial"/>
          <w:sz w:val="24"/>
        </w:rPr>
        <w:t xml:space="preserve"> a services complaint under paragraph </w:t>
      </w:r>
      <w:r w:rsidR="007F2731" w:rsidRPr="00E30308">
        <w:rPr>
          <w:rFonts w:cs="Arial"/>
          <w:sz w:val="24"/>
        </w:rPr>
        <w:t>2</w:t>
      </w:r>
      <w:r w:rsidR="003442E5" w:rsidRPr="00E30308">
        <w:rPr>
          <w:rFonts w:cs="Arial"/>
          <w:sz w:val="24"/>
        </w:rPr>
        <w:t>1</w:t>
      </w:r>
      <w:r w:rsidR="007F2731" w:rsidRPr="00E30308">
        <w:rPr>
          <w:rFonts w:cs="Arial"/>
          <w:sz w:val="24"/>
        </w:rPr>
        <w:t>.2</w:t>
      </w:r>
      <w:r w:rsidRPr="00F03C9D">
        <w:rPr>
          <w:rFonts w:cs="Arial"/>
          <w:sz w:val="24"/>
        </w:rPr>
        <w:t>;</w:t>
      </w:r>
    </w:p>
    <w:p w14:paraId="76549175" w14:textId="77777777" w:rsidR="00F03C9D" w:rsidRPr="00F03C9D" w:rsidRDefault="00F03C9D" w:rsidP="007D7461">
      <w:pPr>
        <w:ind w:left="1134" w:hanging="414"/>
        <w:jc w:val="left"/>
        <w:rPr>
          <w:rFonts w:cs="Arial"/>
          <w:b/>
          <w:bCs/>
          <w:sz w:val="24"/>
        </w:rPr>
      </w:pPr>
    </w:p>
    <w:p w14:paraId="546450F4" w14:textId="65719DB1" w:rsidR="00F03C9D" w:rsidRPr="00F03C9D" w:rsidRDefault="006E666B" w:rsidP="007D7461">
      <w:pPr>
        <w:pStyle w:val="ListParagraph"/>
        <w:numPr>
          <w:ilvl w:val="1"/>
          <w:numId w:val="26"/>
        </w:numPr>
        <w:ind w:left="1134" w:hanging="414"/>
        <w:jc w:val="left"/>
        <w:rPr>
          <w:rFonts w:cs="Arial"/>
          <w:b/>
          <w:bCs/>
          <w:sz w:val="24"/>
        </w:rPr>
      </w:pPr>
      <w:r w:rsidRPr="00F03C9D">
        <w:rPr>
          <w:rFonts w:cs="Arial"/>
          <w:sz w:val="24"/>
        </w:rPr>
        <w:t xml:space="preserve">a decision to restart consideration of a </w:t>
      </w:r>
      <w:r w:rsidR="00E11872" w:rsidRPr="00F03C9D">
        <w:rPr>
          <w:rFonts w:cs="Arial"/>
          <w:sz w:val="24"/>
        </w:rPr>
        <w:t>stopped</w:t>
      </w:r>
      <w:r w:rsidRPr="00F03C9D">
        <w:rPr>
          <w:rFonts w:cs="Arial"/>
          <w:sz w:val="24"/>
        </w:rPr>
        <w:t xml:space="preserve"> complaint under paragraph</w:t>
      </w:r>
      <w:r w:rsidR="007F2731" w:rsidRPr="00F03C9D">
        <w:rPr>
          <w:rFonts w:cs="Arial"/>
          <w:sz w:val="24"/>
        </w:rPr>
        <w:t>s</w:t>
      </w:r>
      <w:r w:rsidRPr="00F03C9D">
        <w:rPr>
          <w:rFonts w:cs="Arial"/>
          <w:sz w:val="24"/>
        </w:rPr>
        <w:t xml:space="preserve"> </w:t>
      </w:r>
      <w:r w:rsidR="007F2731" w:rsidRPr="00E30308">
        <w:rPr>
          <w:rFonts w:cs="Arial"/>
          <w:sz w:val="24"/>
        </w:rPr>
        <w:t>2</w:t>
      </w:r>
      <w:r w:rsidR="003442E5" w:rsidRPr="00E30308">
        <w:rPr>
          <w:rFonts w:cs="Arial"/>
          <w:sz w:val="24"/>
        </w:rPr>
        <w:t>1</w:t>
      </w:r>
      <w:r w:rsidR="007F2731" w:rsidRPr="00E30308">
        <w:rPr>
          <w:rFonts w:cs="Arial"/>
          <w:sz w:val="24"/>
        </w:rPr>
        <w:t>.4 – 2</w:t>
      </w:r>
      <w:r w:rsidR="003442E5" w:rsidRPr="00E30308">
        <w:rPr>
          <w:rFonts w:cs="Arial"/>
          <w:sz w:val="24"/>
        </w:rPr>
        <w:t>1</w:t>
      </w:r>
      <w:r w:rsidR="007F2731" w:rsidRPr="00E30308">
        <w:rPr>
          <w:rFonts w:cs="Arial"/>
          <w:sz w:val="24"/>
        </w:rPr>
        <w:t>.6</w:t>
      </w:r>
      <w:r w:rsidRPr="00F03C9D">
        <w:rPr>
          <w:rFonts w:cs="Arial"/>
          <w:sz w:val="24"/>
        </w:rPr>
        <w:t>;</w:t>
      </w:r>
    </w:p>
    <w:p w14:paraId="27827AEE" w14:textId="77777777" w:rsidR="00F03C9D" w:rsidRPr="00F03C9D" w:rsidRDefault="00F03C9D" w:rsidP="007D7461">
      <w:pPr>
        <w:pStyle w:val="ListParagraph"/>
        <w:ind w:left="1134" w:hanging="414"/>
        <w:jc w:val="left"/>
        <w:rPr>
          <w:rFonts w:cs="Arial"/>
          <w:sz w:val="24"/>
        </w:rPr>
      </w:pPr>
    </w:p>
    <w:p w14:paraId="01745798" w14:textId="7CAEA560" w:rsidR="00F03C9D" w:rsidRPr="00F03C9D" w:rsidRDefault="006E666B" w:rsidP="007D7461">
      <w:pPr>
        <w:pStyle w:val="ListParagraph"/>
        <w:numPr>
          <w:ilvl w:val="1"/>
          <w:numId w:val="26"/>
        </w:numPr>
        <w:ind w:left="1134" w:hanging="414"/>
        <w:jc w:val="left"/>
        <w:rPr>
          <w:rFonts w:cs="Arial"/>
          <w:b/>
          <w:bCs/>
          <w:sz w:val="24"/>
        </w:rPr>
      </w:pPr>
      <w:r w:rsidRPr="00F03C9D">
        <w:rPr>
          <w:rFonts w:cs="Arial"/>
          <w:sz w:val="24"/>
        </w:rPr>
        <w:t>the de</w:t>
      </w:r>
      <w:r w:rsidR="00155068" w:rsidRPr="00F03C9D">
        <w:rPr>
          <w:rFonts w:cs="Arial"/>
          <w:sz w:val="24"/>
        </w:rPr>
        <w:t>cis</w:t>
      </w:r>
      <w:r w:rsidRPr="00F03C9D">
        <w:rPr>
          <w:rFonts w:cs="Arial"/>
          <w:sz w:val="24"/>
        </w:rPr>
        <w:t xml:space="preserve">ion of a services complaint under </w:t>
      </w:r>
      <w:r w:rsidR="007F2731" w:rsidRPr="00F03C9D">
        <w:rPr>
          <w:rFonts w:cs="Arial"/>
          <w:sz w:val="24"/>
        </w:rPr>
        <w:t>section</w:t>
      </w:r>
      <w:r w:rsidRPr="00F03C9D">
        <w:rPr>
          <w:rFonts w:cs="Arial"/>
          <w:sz w:val="24"/>
        </w:rPr>
        <w:t xml:space="preserve"> </w:t>
      </w:r>
      <w:r w:rsidR="007F2731" w:rsidRPr="00E30308">
        <w:rPr>
          <w:rFonts w:cs="Arial"/>
          <w:sz w:val="24"/>
        </w:rPr>
        <w:t>2</w:t>
      </w:r>
      <w:r w:rsidR="00155068" w:rsidRPr="00E30308">
        <w:rPr>
          <w:rFonts w:cs="Arial"/>
          <w:sz w:val="24"/>
        </w:rPr>
        <w:t>2</w:t>
      </w:r>
      <w:r w:rsidRPr="00F03C9D">
        <w:rPr>
          <w:rFonts w:cs="Arial"/>
          <w:sz w:val="24"/>
        </w:rPr>
        <w:t>;</w:t>
      </w:r>
    </w:p>
    <w:p w14:paraId="67511EFC" w14:textId="77777777" w:rsidR="00F03C9D" w:rsidRPr="00F03C9D" w:rsidRDefault="00F03C9D" w:rsidP="007D7461">
      <w:pPr>
        <w:pStyle w:val="ListParagraph"/>
        <w:ind w:left="1134" w:hanging="414"/>
        <w:jc w:val="left"/>
        <w:rPr>
          <w:rFonts w:cs="Arial"/>
          <w:sz w:val="24"/>
        </w:rPr>
      </w:pPr>
    </w:p>
    <w:p w14:paraId="64388E91" w14:textId="71389C87" w:rsidR="00F03C9D" w:rsidRPr="00F03C9D" w:rsidRDefault="00453CF9" w:rsidP="007D7461">
      <w:pPr>
        <w:pStyle w:val="ListParagraph"/>
        <w:numPr>
          <w:ilvl w:val="1"/>
          <w:numId w:val="26"/>
        </w:numPr>
        <w:ind w:left="1134" w:hanging="414"/>
        <w:jc w:val="left"/>
        <w:rPr>
          <w:rFonts w:cs="Arial"/>
          <w:b/>
          <w:bCs/>
          <w:sz w:val="24"/>
        </w:rPr>
      </w:pPr>
      <w:r w:rsidRPr="00F03C9D">
        <w:rPr>
          <w:rFonts w:cs="Arial"/>
          <w:sz w:val="24"/>
        </w:rPr>
        <w:t xml:space="preserve">a decision to take any of the steps listed in paragraph </w:t>
      </w:r>
      <w:r w:rsidR="007F2731" w:rsidRPr="00E30308">
        <w:rPr>
          <w:rFonts w:cs="Arial"/>
          <w:sz w:val="24"/>
        </w:rPr>
        <w:t>2</w:t>
      </w:r>
      <w:r w:rsidR="003442E5" w:rsidRPr="00E30308">
        <w:rPr>
          <w:rFonts w:cs="Arial"/>
          <w:sz w:val="24"/>
        </w:rPr>
        <w:t>2</w:t>
      </w:r>
      <w:r w:rsidR="007F2731" w:rsidRPr="00E30308">
        <w:rPr>
          <w:rFonts w:cs="Arial"/>
          <w:sz w:val="24"/>
        </w:rPr>
        <w:t>.</w:t>
      </w:r>
      <w:r w:rsidR="003442E5" w:rsidRPr="00E30308">
        <w:rPr>
          <w:rFonts w:cs="Arial"/>
          <w:sz w:val="24"/>
        </w:rPr>
        <w:t>8</w:t>
      </w:r>
      <w:r w:rsidRPr="00F03C9D">
        <w:rPr>
          <w:rFonts w:cs="Arial"/>
          <w:b/>
          <w:bCs/>
          <w:sz w:val="24"/>
        </w:rPr>
        <w:t xml:space="preserve"> </w:t>
      </w:r>
      <w:r w:rsidRPr="00F03C9D">
        <w:rPr>
          <w:rFonts w:cs="Arial"/>
          <w:sz w:val="24"/>
        </w:rPr>
        <w:t>in an upheld services complaint,</w:t>
      </w:r>
      <w:r w:rsidRPr="00F03C9D">
        <w:rPr>
          <w:rFonts w:cs="Arial"/>
          <w:b/>
          <w:bCs/>
          <w:sz w:val="24"/>
        </w:rPr>
        <w:t xml:space="preserve"> </w:t>
      </w:r>
      <w:r w:rsidRPr="00F03C9D">
        <w:rPr>
          <w:rFonts w:cs="Arial"/>
          <w:sz w:val="24"/>
        </w:rPr>
        <w:t>with the exception of:</w:t>
      </w:r>
    </w:p>
    <w:p w14:paraId="68C23082" w14:textId="77777777" w:rsidR="00F03C9D" w:rsidRPr="00F03C9D" w:rsidRDefault="00F03C9D" w:rsidP="007D7461">
      <w:pPr>
        <w:pStyle w:val="ListParagraph"/>
        <w:jc w:val="left"/>
        <w:rPr>
          <w:rFonts w:cs="Arial"/>
          <w:sz w:val="24"/>
        </w:rPr>
      </w:pPr>
    </w:p>
    <w:p w14:paraId="6D20511A" w14:textId="0E54750D" w:rsidR="00F03C9D" w:rsidRPr="00F03C9D" w:rsidRDefault="00453CF9" w:rsidP="007D7461">
      <w:pPr>
        <w:pStyle w:val="ListParagraph"/>
        <w:numPr>
          <w:ilvl w:val="2"/>
          <w:numId w:val="26"/>
        </w:numPr>
        <w:jc w:val="left"/>
        <w:rPr>
          <w:rFonts w:cs="Arial"/>
          <w:b/>
          <w:bCs/>
          <w:sz w:val="24"/>
        </w:rPr>
      </w:pPr>
      <w:r w:rsidRPr="00F03C9D">
        <w:rPr>
          <w:rFonts w:cs="Arial"/>
          <w:sz w:val="24"/>
        </w:rPr>
        <w:t xml:space="preserve">a direction to pay compensation under paragraph </w:t>
      </w:r>
      <w:r w:rsidR="007F2731" w:rsidRPr="00E30308">
        <w:rPr>
          <w:rFonts w:cs="Arial"/>
          <w:sz w:val="24"/>
        </w:rPr>
        <w:t>2</w:t>
      </w:r>
      <w:r w:rsidR="003442E5" w:rsidRPr="00E30308">
        <w:rPr>
          <w:rFonts w:cs="Arial"/>
          <w:sz w:val="24"/>
        </w:rPr>
        <w:t>2</w:t>
      </w:r>
      <w:r w:rsidR="007F2731" w:rsidRPr="00E30308">
        <w:rPr>
          <w:rFonts w:cs="Arial"/>
          <w:sz w:val="24"/>
        </w:rPr>
        <w:t>.</w:t>
      </w:r>
      <w:r w:rsidR="003442E5" w:rsidRPr="00E30308">
        <w:rPr>
          <w:rFonts w:cs="Arial"/>
          <w:sz w:val="24"/>
        </w:rPr>
        <w:t>8</w:t>
      </w:r>
      <w:r w:rsidR="00E30308" w:rsidRPr="00E30308">
        <w:rPr>
          <w:rFonts w:cs="Arial"/>
          <w:sz w:val="24"/>
        </w:rPr>
        <w:t>(</w:t>
      </w:r>
      <w:r w:rsidR="007F2731" w:rsidRPr="00E30308">
        <w:rPr>
          <w:rFonts w:cs="Arial"/>
          <w:sz w:val="24"/>
        </w:rPr>
        <w:t>3</w:t>
      </w:r>
      <w:r w:rsidR="00E30308" w:rsidRPr="00E30308">
        <w:rPr>
          <w:rFonts w:cs="Arial"/>
          <w:sz w:val="24"/>
        </w:rPr>
        <w:t>)</w:t>
      </w:r>
      <w:r w:rsidRPr="00F03C9D">
        <w:rPr>
          <w:rFonts w:cs="Arial"/>
          <w:sz w:val="24"/>
        </w:rPr>
        <w:t>; or</w:t>
      </w:r>
    </w:p>
    <w:p w14:paraId="03E5DD15" w14:textId="77777777" w:rsidR="00F03C9D" w:rsidRPr="00F03C9D" w:rsidRDefault="00F03C9D" w:rsidP="007D7461">
      <w:pPr>
        <w:pStyle w:val="ListParagraph"/>
        <w:ind w:left="1800"/>
        <w:jc w:val="left"/>
        <w:rPr>
          <w:rFonts w:cs="Arial"/>
          <w:b/>
          <w:bCs/>
          <w:sz w:val="24"/>
        </w:rPr>
      </w:pPr>
    </w:p>
    <w:p w14:paraId="39BF6137" w14:textId="12088D45" w:rsidR="00453CF9" w:rsidRPr="00F03C9D" w:rsidRDefault="00453CF9" w:rsidP="007D7461">
      <w:pPr>
        <w:pStyle w:val="ListParagraph"/>
        <w:numPr>
          <w:ilvl w:val="2"/>
          <w:numId w:val="26"/>
        </w:numPr>
        <w:jc w:val="left"/>
        <w:rPr>
          <w:rFonts w:cs="Arial"/>
          <w:b/>
          <w:bCs/>
          <w:sz w:val="24"/>
        </w:rPr>
      </w:pPr>
      <w:r w:rsidRPr="00F03C9D">
        <w:rPr>
          <w:rFonts w:cs="Arial"/>
          <w:sz w:val="24"/>
        </w:rPr>
        <w:t>a decision about the amount of compensation to be paid under the direction.</w:t>
      </w:r>
    </w:p>
    <w:p w14:paraId="5209C6CC" w14:textId="77777777" w:rsidR="00CB182C" w:rsidRPr="00BF276B" w:rsidRDefault="00CB182C" w:rsidP="007D7461">
      <w:pPr>
        <w:jc w:val="left"/>
        <w:rPr>
          <w:rFonts w:cs="Arial"/>
          <w:sz w:val="24"/>
        </w:rPr>
      </w:pPr>
    </w:p>
    <w:p w14:paraId="45E77A22" w14:textId="142CB77F" w:rsidR="00CB182C" w:rsidRPr="00AE4C42" w:rsidRDefault="00CB182C" w:rsidP="007D7461">
      <w:pPr>
        <w:pStyle w:val="ListParagraph"/>
        <w:numPr>
          <w:ilvl w:val="0"/>
          <w:numId w:val="26"/>
        </w:numPr>
        <w:ind w:left="709" w:hanging="709"/>
        <w:jc w:val="left"/>
        <w:rPr>
          <w:rFonts w:cs="Arial"/>
          <w:sz w:val="24"/>
        </w:rPr>
      </w:pPr>
      <w:r w:rsidRPr="00BF276B">
        <w:rPr>
          <w:rFonts w:cs="Arial"/>
          <w:sz w:val="24"/>
        </w:rPr>
        <w:t xml:space="preserve">A review of the decisions mentioned in paragraphs </w:t>
      </w:r>
      <w:r w:rsidRPr="00E30308">
        <w:rPr>
          <w:rFonts w:cs="Arial"/>
          <w:sz w:val="24"/>
        </w:rPr>
        <w:t>23.4(</w:t>
      </w:r>
      <w:r w:rsidR="00E30308" w:rsidRPr="00E30308">
        <w:rPr>
          <w:rFonts w:cs="Arial"/>
          <w:sz w:val="24"/>
        </w:rPr>
        <w:t>1</w:t>
      </w:r>
      <w:r w:rsidRPr="00E30308">
        <w:rPr>
          <w:rFonts w:cs="Arial"/>
          <w:sz w:val="24"/>
        </w:rPr>
        <w:t>)</w:t>
      </w:r>
      <w:r w:rsidRPr="005D0666">
        <w:rPr>
          <w:rFonts w:cs="Arial"/>
          <w:b/>
          <w:bCs/>
          <w:sz w:val="24"/>
        </w:rPr>
        <w:t xml:space="preserve"> </w:t>
      </w:r>
      <w:r w:rsidRPr="00BF276B">
        <w:rPr>
          <w:rFonts w:cs="Arial"/>
          <w:sz w:val="24"/>
        </w:rPr>
        <w:t xml:space="preserve">and </w:t>
      </w:r>
      <w:r w:rsidRPr="00E30308">
        <w:rPr>
          <w:rFonts w:cs="Arial"/>
          <w:sz w:val="24"/>
        </w:rPr>
        <w:t>23.4(</w:t>
      </w:r>
      <w:r w:rsidR="00E30308" w:rsidRPr="00E30308">
        <w:rPr>
          <w:rFonts w:cs="Arial"/>
          <w:sz w:val="24"/>
        </w:rPr>
        <w:t>3</w:t>
      </w:r>
      <w:r w:rsidRPr="00E30308">
        <w:rPr>
          <w:rFonts w:cs="Arial"/>
          <w:sz w:val="24"/>
        </w:rPr>
        <w:t>)</w:t>
      </w:r>
      <w:r w:rsidRPr="00BF276B">
        <w:rPr>
          <w:rFonts w:cs="Arial"/>
          <w:sz w:val="24"/>
        </w:rPr>
        <w:t xml:space="preserve"> can be undertaken by a single member of the review committee.</w:t>
      </w:r>
    </w:p>
    <w:p w14:paraId="0E2366E2" w14:textId="77777777" w:rsidR="00FA7981" w:rsidRPr="00BF276B" w:rsidRDefault="00FA7981" w:rsidP="007D7461">
      <w:pPr>
        <w:ind w:left="567" w:hanging="567"/>
        <w:jc w:val="left"/>
        <w:rPr>
          <w:rFonts w:cs="Arial"/>
          <w:b/>
          <w:bCs/>
          <w:sz w:val="24"/>
        </w:rPr>
      </w:pPr>
    </w:p>
    <w:p w14:paraId="03DE4EBB" w14:textId="40A37A29" w:rsidR="005823B5" w:rsidRPr="00A64AA3" w:rsidRDefault="005823B5" w:rsidP="00A64AA3">
      <w:pPr>
        <w:pStyle w:val="NormalWeb"/>
        <w:spacing w:before="0" w:beforeAutospacing="0" w:after="0" w:afterAutospacing="0"/>
        <w:rPr>
          <w:rStyle w:val="Strong"/>
          <w:rFonts w:ascii="Arial" w:hAnsi="Arial"/>
        </w:rPr>
      </w:pPr>
      <w:r w:rsidRPr="00A64AA3">
        <w:rPr>
          <w:rStyle w:val="Strong"/>
          <w:rFonts w:ascii="Arial" w:hAnsi="Arial"/>
        </w:rPr>
        <w:lastRenderedPageBreak/>
        <w:t>Who can apply for a review?</w:t>
      </w:r>
    </w:p>
    <w:p w14:paraId="77CC9E01" w14:textId="77777777" w:rsidR="005823B5" w:rsidRPr="00BF276B" w:rsidRDefault="005823B5" w:rsidP="007D7461">
      <w:pPr>
        <w:pStyle w:val="ListParagraph"/>
        <w:ind w:left="567" w:hanging="567"/>
        <w:jc w:val="left"/>
        <w:rPr>
          <w:rFonts w:cs="Arial"/>
          <w:b/>
          <w:bCs/>
          <w:sz w:val="24"/>
        </w:rPr>
      </w:pPr>
    </w:p>
    <w:p w14:paraId="60FF56DF" w14:textId="0E8CF7BF" w:rsidR="00F03C9D" w:rsidRPr="00F03C9D" w:rsidRDefault="00453CF9" w:rsidP="007D7461">
      <w:pPr>
        <w:pStyle w:val="ListParagraph"/>
        <w:numPr>
          <w:ilvl w:val="0"/>
          <w:numId w:val="26"/>
        </w:numPr>
        <w:ind w:left="709" w:hanging="709"/>
        <w:jc w:val="left"/>
        <w:rPr>
          <w:rFonts w:cs="Arial"/>
          <w:b/>
          <w:bCs/>
          <w:sz w:val="24"/>
        </w:rPr>
      </w:pPr>
      <w:r w:rsidRPr="00BF276B">
        <w:rPr>
          <w:rFonts w:cs="Arial"/>
          <w:sz w:val="24"/>
        </w:rPr>
        <w:t xml:space="preserve">An application for review of a decision listed in paragraph </w:t>
      </w:r>
      <w:r w:rsidR="007F2731" w:rsidRPr="00E30308">
        <w:rPr>
          <w:rFonts w:cs="Arial"/>
          <w:sz w:val="24"/>
        </w:rPr>
        <w:t>2</w:t>
      </w:r>
      <w:r w:rsidR="00C93B58" w:rsidRPr="00E30308">
        <w:rPr>
          <w:rFonts w:cs="Arial"/>
          <w:sz w:val="24"/>
        </w:rPr>
        <w:t>3</w:t>
      </w:r>
      <w:r w:rsidR="007F2731" w:rsidRPr="00E30308">
        <w:rPr>
          <w:rFonts w:cs="Arial"/>
          <w:sz w:val="24"/>
        </w:rPr>
        <w:t>.4</w:t>
      </w:r>
      <w:r w:rsidRPr="00AE4C42">
        <w:rPr>
          <w:rFonts w:cs="Arial"/>
          <w:sz w:val="24"/>
        </w:rPr>
        <w:t xml:space="preserve"> </w:t>
      </w:r>
      <w:r w:rsidR="002B7943" w:rsidRPr="00AE4C42">
        <w:rPr>
          <w:rFonts w:cs="Arial"/>
          <w:sz w:val="24"/>
        </w:rPr>
        <w:t>can</w:t>
      </w:r>
      <w:r w:rsidRPr="00BF276B">
        <w:rPr>
          <w:rFonts w:cs="Arial"/>
          <w:sz w:val="24"/>
        </w:rPr>
        <w:t xml:space="preserve"> be made by:</w:t>
      </w:r>
    </w:p>
    <w:p w14:paraId="2F688738" w14:textId="77777777" w:rsidR="00F03C9D" w:rsidRPr="00F03C9D" w:rsidRDefault="00F03C9D" w:rsidP="007D7461">
      <w:pPr>
        <w:pStyle w:val="ListParagraph"/>
        <w:ind w:left="360"/>
        <w:jc w:val="left"/>
        <w:rPr>
          <w:rFonts w:cs="Arial"/>
          <w:b/>
          <w:bCs/>
          <w:sz w:val="24"/>
        </w:rPr>
      </w:pPr>
    </w:p>
    <w:p w14:paraId="32A3E217" w14:textId="77777777" w:rsidR="00F03C9D" w:rsidRPr="0031142C" w:rsidRDefault="00453CF9" w:rsidP="007D7461">
      <w:pPr>
        <w:pStyle w:val="ListParagraph"/>
        <w:numPr>
          <w:ilvl w:val="1"/>
          <w:numId w:val="26"/>
        </w:numPr>
        <w:ind w:left="1134" w:hanging="414"/>
        <w:jc w:val="left"/>
        <w:rPr>
          <w:rFonts w:cs="Arial"/>
          <w:b/>
          <w:bCs/>
          <w:sz w:val="24"/>
        </w:rPr>
      </w:pPr>
      <w:r w:rsidRPr="00F03C9D">
        <w:rPr>
          <w:rFonts w:cs="Arial"/>
          <w:sz w:val="24"/>
        </w:rPr>
        <w:t>the complainer</w:t>
      </w:r>
      <w:r w:rsidR="00F03C9D">
        <w:rPr>
          <w:rFonts w:cs="Arial"/>
          <w:sz w:val="24"/>
        </w:rPr>
        <w:t xml:space="preserve">; </w:t>
      </w:r>
    </w:p>
    <w:p w14:paraId="3B542271" w14:textId="77777777" w:rsidR="0031142C" w:rsidRPr="00F03C9D" w:rsidRDefault="0031142C" w:rsidP="007D7461">
      <w:pPr>
        <w:pStyle w:val="ListParagraph"/>
        <w:ind w:left="1134" w:hanging="414"/>
        <w:jc w:val="left"/>
        <w:rPr>
          <w:rFonts w:cs="Arial"/>
          <w:b/>
          <w:bCs/>
          <w:sz w:val="24"/>
        </w:rPr>
      </w:pPr>
    </w:p>
    <w:p w14:paraId="0BB81C42" w14:textId="77777777" w:rsidR="00F03C9D" w:rsidRPr="00F03C9D" w:rsidRDefault="00453CF9" w:rsidP="007D7461">
      <w:pPr>
        <w:pStyle w:val="ListParagraph"/>
        <w:numPr>
          <w:ilvl w:val="1"/>
          <w:numId w:val="26"/>
        </w:numPr>
        <w:ind w:left="1134" w:hanging="414"/>
        <w:jc w:val="left"/>
        <w:rPr>
          <w:rFonts w:cs="Arial"/>
          <w:b/>
          <w:bCs/>
          <w:sz w:val="24"/>
        </w:rPr>
      </w:pPr>
      <w:r w:rsidRPr="00F03C9D">
        <w:rPr>
          <w:rFonts w:cs="Arial"/>
          <w:sz w:val="24"/>
        </w:rPr>
        <w:t>the practitioner complained about;</w:t>
      </w:r>
    </w:p>
    <w:p w14:paraId="51CEA11D" w14:textId="77777777" w:rsidR="00F03C9D" w:rsidRPr="00F03C9D" w:rsidRDefault="00F03C9D" w:rsidP="007D7461">
      <w:pPr>
        <w:pStyle w:val="ListParagraph"/>
        <w:ind w:left="1134" w:hanging="414"/>
        <w:jc w:val="left"/>
        <w:rPr>
          <w:rFonts w:cs="Arial"/>
          <w:b/>
          <w:bCs/>
          <w:sz w:val="24"/>
        </w:rPr>
      </w:pPr>
    </w:p>
    <w:p w14:paraId="71C4EC69" w14:textId="77777777" w:rsidR="00F03C9D" w:rsidRPr="00F03C9D" w:rsidRDefault="00453CF9" w:rsidP="007D7461">
      <w:pPr>
        <w:pStyle w:val="ListParagraph"/>
        <w:numPr>
          <w:ilvl w:val="1"/>
          <w:numId w:val="26"/>
        </w:numPr>
        <w:ind w:left="1134" w:hanging="414"/>
        <w:jc w:val="left"/>
        <w:rPr>
          <w:rFonts w:cs="Arial"/>
          <w:b/>
          <w:bCs/>
          <w:sz w:val="24"/>
        </w:rPr>
      </w:pPr>
      <w:r w:rsidRPr="00F03C9D">
        <w:rPr>
          <w:rFonts w:cs="Arial"/>
          <w:sz w:val="24"/>
        </w:rPr>
        <w:t>the practitioner’s firm;</w:t>
      </w:r>
    </w:p>
    <w:p w14:paraId="2AAE598E" w14:textId="77777777" w:rsidR="00F03C9D" w:rsidRPr="00F03C9D" w:rsidRDefault="00F03C9D" w:rsidP="007D7461">
      <w:pPr>
        <w:pStyle w:val="ListParagraph"/>
        <w:ind w:left="1134" w:hanging="414"/>
        <w:jc w:val="left"/>
        <w:rPr>
          <w:rFonts w:cs="Arial"/>
          <w:sz w:val="24"/>
        </w:rPr>
      </w:pPr>
    </w:p>
    <w:p w14:paraId="14F3B23E" w14:textId="77777777" w:rsidR="00F03C9D" w:rsidRPr="00F03C9D" w:rsidRDefault="00453CF9" w:rsidP="007D7461">
      <w:pPr>
        <w:pStyle w:val="ListParagraph"/>
        <w:numPr>
          <w:ilvl w:val="1"/>
          <w:numId w:val="26"/>
        </w:numPr>
        <w:ind w:left="1134" w:hanging="414"/>
        <w:jc w:val="left"/>
        <w:rPr>
          <w:rFonts w:cs="Arial"/>
          <w:b/>
          <w:bCs/>
          <w:sz w:val="24"/>
        </w:rPr>
      </w:pPr>
      <w:r w:rsidRPr="00F03C9D">
        <w:rPr>
          <w:rFonts w:cs="Arial"/>
          <w:sz w:val="24"/>
        </w:rPr>
        <w:t>the practitioner</w:t>
      </w:r>
      <w:r w:rsidR="005D0666" w:rsidRPr="00F03C9D">
        <w:rPr>
          <w:rFonts w:cs="Arial"/>
          <w:sz w:val="24"/>
        </w:rPr>
        <w:t>’s employer</w:t>
      </w:r>
      <w:r w:rsidRPr="00F03C9D">
        <w:rPr>
          <w:rFonts w:cs="Arial"/>
          <w:sz w:val="24"/>
        </w:rPr>
        <w:t>;</w:t>
      </w:r>
    </w:p>
    <w:p w14:paraId="6409AF57" w14:textId="77777777" w:rsidR="00F03C9D" w:rsidRPr="00F03C9D" w:rsidRDefault="00F03C9D" w:rsidP="007D7461">
      <w:pPr>
        <w:pStyle w:val="ListParagraph"/>
        <w:ind w:left="1134" w:hanging="414"/>
        <w:jc w:val="left"/>
        <w:rPr>
          <w:rFonts w:cs="Arial"/>
          <w:sz w:val="24"/>
        </w:rPr>
      </w:pPr>
    </w:p>
    <w:p w14:paraId="5644AEA1" w14:textId="254CF8DB" w:rsidR="00FA7981" w:rsidRPr="00F03C9D" w:rsidRDefault="00453CF9" w:rsidP="007D7461">
      <w:pPr>
        <w:pStyle w:val="ListParagraph"/>
        <w:numPr>
          <w:ilvl w:val="1"/>
          <w:numId w:val="26"/>
        </w:numPr>
        <w:ind w:left="1134" w:hanging="414"/>
        <w:jc w:val="left"/>
        <w:rPr>
          <w:rFonts w:cs="Arial"/>
          <w:b/>
          <w:bCs/>
          <w:sz w:val="24"/>
        </w:rPr>
      </w:pPr>
      <w:r w:rsidRPr="00F03C9D">
        <w:rPr>
          <w:rFonts w:cs="Arial"/>
          <w:sz w:val="24"/>
        </w:rPr>
        <w:t>the relevant professional organisation.</w:t>
      </w:r>
    </w:p>
    <w:p w14:paraId="00421A43" w14:textId="77777777" w:rsidR="005823B5" w:rsidRPr="00BF276B" w:rsidRDefault="005823B5" w:rsidP="007D7461">
      <w:pPr>
        <w:pStyle w:val="ListParagraph"/>
        <w:jc w:val="left"/>
        <w:rPr>
          <w:rFonts w:cs="Arial"/>
          <w:b/>
          <w:bCs/>
          <w:sz w:val="24"/>
        </w:rPr>
      </w:pPr>
    </w:p>
    <w:p w14:paraId="5C3693BE" w14:textId="4615B91A" w:rsidR="003A5EC8" w:rsidRPr="00BF276B" w:rsidRDefault="003A5EC8" w:rsidP="007D7461">
      <w:pPr>
        <w:pStyle w:val="ListParagraph"/>
        <w:numPr>
          <w:ilvl w:val="0"/>
          <w:numId w:val="26"/>
        </w:numPr>
        <w:ind w:left="709" w:hanging="709"/>
        <w:jc w:val="left"/>
        <w:rPr>
          <w:rFonts w:cs="Arial"/>
          <w:sz w:val="24"/>
        </w:rPr>
      </w:pPr>
      <w:r w:rsidRPr="00BF276B">
        <w:rPr>
          <w:rFonts w:cs="Arial"/>
          <w:sz w:val="24"/>
        </w:rPr>
        <w:t xml:space="preserve">There are also limited circumstances in which the SLCC can correct errors in a decision without an application for review. A correction under that power is not a review of the decision. The circumstances in which the SLCC can use that power are set out in paragraphs </w:t>
      </w:r>
      <w:r w:rsidRPr="00E30308">
        <w:rPr>
          <w:rFonts w:cs="Arial"/>
          <w:sz w:val="24"/>
        </w:rPr>
        <w:t>23.2</w:t>
      </w:r>
      <w:r w:rsidR="00E13745" w:rsidRPr="00E30308">
        <w:rPr>
          <w:rFonts w:cs="Arial"/>
          <w:sz w:val="24"/>
        </w:rPr>
        <w:t>5</w:t>
      </w:r>
      <w:r w:rsidRPr="00E30308">
        <w:rPr>
          <w:rFonts w:cs="Arial"/>
          <w:sz w:val="24"/>
        </w:rPr>
        <w:t xml:space="preserve"> – 23.</w:t>
      </w:r>
      <w:r w:rsidR="00E13745" w:rsidRPr="00E30308">
        <w:rPr>
          <w:rFonts w:cs="Arial"/>
          <w:sz w:val="24"/>
        </w:rPr>
        <w:t>30</w:t>
      </w:r>
      <w:r w:rsidRPr="00BF276B">
        <w:rPr>
          <w:rFonts w:cs="Arial"/>
          <w:sz w:val="24"/>
        </w:rPr>
        <w:t>.</w:t>
      </w:r>
    </w:p>
    <w:p w14:paraId="41647236" w14:textId="77777777" w:rsidR="003A5EC8" w:rsidRPr="00BF276B" w:rsidRDefault="003A5EC8" w:rsidP="007D7461">
      <w:pPr>
        <w:ind w:left="709" w:hanging="709"/>
        <w:jc w:val="left"/>
      </w:pPr>
    </w:p>
    <w:p w14:paraId="2B338495" w14:textId="77777777" w:rsidR="003A5EC8" w:rsidRPr="00A64AA3" w:rsidRDefault="003A5EC8" w:rsidP="00A64AA3">
      <w:pPr>
        <w:pStyle w:val="NormalWeb"/>
        <w:spacing w:before="0" w:beforeAutospacing="0" w:after="0" w:afterAutospacing="0"/>
        <w:rPr>
          <w:rStyle w:val="Strong"/>
          <w:rFonts w:ascii="Arial" w:hAnsi="Arial"/>
        </w:rPr>
      </w:pPr>
      <w:r w:rsidRPr="00A64AA3">
        <w:rPr>
          <w:rStyle w:val="Strong"/>
          <w:rFonts w:ascii="Arial" w:hAnsi="Arial"/>
        </w:rPr>
        <w:t>On what grounds can a decision be reviewed?</w:t>
      </w:r>
    </w:p>
    <w:p w14:paraId="3312E211" w14:textId="5BA51B78" w:rsidR="003A5EC8" w:rsidRPr="00BF276B" w:rsidRDefault="003A5EC8" w:rsidP="007D7461">
      <w:pPr>
        <w:pStyle w:val="ListParagraph"/>
        <w:ind w:left="709" w:hanging="709"/>
        <w:jc w:val="left"/>
        <w:rPr>
          <w:rFonts w:cs="Arial"/>
          <w:sz w:val="24"/>
        </w:rPr>
      </w:pPr>
    </w:p>
    <w:p w14:paraId="608B202C" w14:textId="77777777" w:rsidR="00F03C9D" w:rsidRDefault="00513AA8" w:rsidP="007D7461">
      <w:pPr>
        <w:pStyle w:val="ListParagraph"/>
        <w:numPr>
          <w:ilvl w:val="0"/>
          <w:numId w:val="26"/>
        </w:numPr>
        <w:ind w:left="709" w:hanging="709"/>
        <w:jc w:val="left"/>
        <w:rPr>
          <w:rFonts w:cs="Arial"/>
          <w:sz w:val="24"/>
        </w:rPr>
      </w:pPr>
      <w:r w:rsidRPr="00BF276B">
        <w:rPr>
          <w:rFonts w:cs="Arial"/>
          <w:sz w:val="24"/>
        </w:rPr>
        <w:t>An application for review can only be made on one or more of the following grounds. An application that does no more than express disagreement with the outcome or merits of the decision under review will not be eligible to proceed. The permissible grounds of review are</w:t>
      </w:r>
      <w:r w:rsidR="009E08DE" w:rsidRPr="00BF276B">
        <w:rPr>
          <w:rFonts w:cs="Arial"/>
          <w:sz w:val="24"/>
        </w:rPr>
        <w:t>:</w:t>
      </w:r>
    </w:p>
    <w:p w14:paraId="39ECB40B" w14:textId="77777777" w:rsidR="00F03C9D" w:rsidRDefault="00F03C9D" w:rsidP="007D7461">
      <w:pPr>
        <w:pStyle w:val="ListParagraph"/>
        <w:ind w:left="360"/>
        <w:jc w:val="left"/>
        <w:rPr>
          <w:rFonts w:cs="Arial"/>
          <w:sz w:val="24"/>
        </w:rPr>
      </w:pPr>
    </w:p>
    <w:p w14:paraId="49F4B0B9" w14:textId="77777777" w:rsidR="00F03C9D" w:rsidRDefault="009E08DE" w:rsidP="007D7461">
      <w:pPr>
        <w:pStyle w:val="ListParagraph"/>
        <w:numPr>
          <w:ilvl w:val="1"/>
          <w:numId w:val="26"/>
        </w:numPr>
        <w:ind w:left="1134" w:hanging="414"/>
        <w:jc w:val="left"/>
        <w:rPr>
          <w:rFonts w:cs="Arial"/>
          <w:sz w:val="24"/>
        </w:rPr>
      </w:pPr>
      <w:r w:rsidRPr="00F03C9D">
        <w:rPr>
          <w:rFonts w:cs="Arial"/>
          <w:sz w:val="24"/>
        </w:rPr>
        <w:t>that the SLCC’s decision was based on an error of law</w:t>
      </w:r>
      <w:r w:rsidR="00271122" w:rsidRPr="00F03C9D">
        <w:rPr>
          <w:rFonts w:cs="Arial"/>
          <w:sz w:val="24"/>
        </w:rPr>
        <w:t xml:space="preserve">; </w:t>
      </w:r>
    </w:p>
    <w:p w14:paraId="07EB1B2B" w14:textId="77777777" w:rsidR="00F03C9D" w:rsidRDefault="00F03C9D" w:rsidP="007D7461">
      <w:pPr>
        <w:pStyle w:val="ListParagraph"/>
        <w:ind w:left="1134" w:hanging="414"/>
        <w:jc w:val="left"/>
        <w:rPr>
          <w:rFonts w:cs="Arial"/>
          <w:sz w:val="24"/>
        </w:rPr>
      </w:pPr>
    </w:p>
    <w:p w14:paraId="5CCCE160" w14:textId="77777777" w:rsidR="00F03C9D" w:rsidRDefault="00271122" w:rsidP="007D7461">
      <w:pPr>
        <w:pStyle w:val="ListParagraph"/>
        <w:numPr>
          <w:ilvl w:val="1"/>
          <w:numId w:val="26"/>
        </w:numPr>
        <w:ind w:left="1134" w:hanging="414"/>
        <w:jc w:val="left"/>
        <w:rPr>
          <w:rFonts w:cs="Arial"/>
          <w:sz w:val="24"/>
        </w:rPr>
      </w:pPr>
      <w:r w:rsidRPr="00F03C9D">
        <w:rPr>
          <w:rFonts w:cs="Arial"/>
          <w:sz w:val="24"/>
        </w:rPr>
        <w:t>that the SLCC has acted irrationally in the exercise of its discretion</w:t>
      </w:r>
      <w:r w:rsidR="000E130A" w:rsidRPr="00F03C9D">
        <w:rPr>
          <w:rFonts w:cs="Arial"/>
          <w:sz w:val="24"/>
        </w:rPr>
        <w:t>;</w:t>
      </w:r>
    </w:p>
    <w:p w14:paraId="3AEEF97D" w14:textId="77777777" w:rsidR="00F03C9D" w:rsidRPr="00F03C9D" w:rsidRDefault="00F03C9D" w:rsidP="007D7461">
      <w:pPr>
        <w:pStyle w:val="ListParagraph"/>
        <w:ind w:left="1134" w:hanging="414"/>
        <w:jc w:val="left"/>
        <w:rPr>
          <w:rFonts w:cs="Arial"/>
          <w:sz w:val="24"/>
        </w:rPr>
      </w:pPr>
    </w:p>
    <w:p w14:paraId="7E70EE6F" w14:textId="4D0F3E11" w:rsidR="00271122" w:rsidRPr="00F03C9D" w:rsidRDefault="000E130A" w:rsidP="007D7461">
      <w:pPr>
        <w:pStyle w:val="ListParagraph"/>
        <w:numPr>
          <w:ilvl w:val="1"/>
          <w:numId w:val="26"/>
        </w:numPr>
        <w:ind w:left="1134" w:hanging="414"/>
        <w:jc w:val="left"/>
        <w:rPr>
          <w:rFonts w:cs="Arial"/>
          <w:sz w:val="24"/>
        </w:rPr>
      </w:pPr>
      <w:r w:rsidRPr="00F03C9D">
        <w:rPr>
          <w:rFonts w:cs="Arial"/>
          <w:sz w:val="24"/>
        </w:rPr>
        <w:t>that there was a material procedural error in the handling of the complaint which caused unfairness to any party</w:t>
      </w:r>
      <w:r w:rsidR="00271122" w:rsidRPr="00F03C9D">
        <w:rPr>
          <w:rFonts w:cs="Arial"/>
          <w:sz w:val="24"/>
        </w:rPr>
        <w:t>.</w:t>
      </w:r>
    </w:p>
    <w:p w14:paraId="5E3F7573" w14:textId="36C45BF3" w:rsidR="009E08DE" w:rsidRPr="00BF276B" w:rsidRDefault="009E08DE" w:rsidP="007D7461">
      <w:pPr>
        <w:pStyle w:val="ListParagraph"/>
        <w:ind w:left="792"/>
        <w:jc w:val="left"/>
        <w:rPr>
          <w:rFonts w:cs="Arial"/>
          <w:b/>
          <w:bCs/>
          <w:sz w:val="24"/>
        </w:rPr>
      </w:pPr>
    </w:p>
    <w:p w14:paraId="6F361904" w14:textId="77777777" w:rsidR="00F03C9D" w:rsidRDefault="009E08DE" w:rsidP="007D7461">
      <w:pPr>
        <w:pStyle w:val="ListParagraph"/>
        <w:numPr>
          <w:ilvl w:val="0"/>
          <w:numId w:val="26"/>
        </w:numPr>
        <w:ind w:left="709" w:hanging="709"/>
        <w:jc w:val="left"/>
        <w:rPr>
          <w:rFonts w:cs="Arial"/>
          <w:sz w:val="24"/>
        </w:rPr>
      </w:pPr>
      <w:r w:rsidRPr="00BF276B">
        <w:rPr>
          <w:rFonts w:cs="Arial"/>
          <w:sz w:val="24"/>
        </w:rPr>
        <w:t xml:space="preserve">An application for review must </w:t>
      </w:r>
      <w:r w:rsidR="00271122" w:rsidRPr="00BF276B">
        <w:rPr>
          <w:rFonts w:cs="Arial"/>
          <w:sz w:val="24"/>
        </w:rPr>
        <w:t>be made in writing and must:</w:t>
      </w:r>
    </w:p>
    <w:p w14:paraId="5BAFE0E1" w14:textId="77777777" w:rsidR="00F03C9D" w:rsidRDefault="00F03C9D" w:rsidP="007D7461">
      <w:pPr>
        <w:pStyle w:val="ListParagraph"/>
        <w:ind w:left="360"/>
        <w:jc w:val="left"/>
        <w:rPr>
          <w:rFonts w:cs="Arial"/>
          <w:sz w:val="24"/>
        </w:rPr>
      </w:pPr>
    </w:p>
    <w:p w14:paraId="3354E31C" w14:textId="77777777" w:rsidR="00F03C9D" w:rsidRDefault="009D418D" w:rsidP="007D7461">
      <w:pPr>
        <w:pStyle w:val="ListParagraph"/>
        <w:numPr>
          <w:ilvl w:val="1"/>
          <w:numId w:val="26"/>
        </w:numPr>
        <w:ind w:left="1134" w:hanging="414"/>
        <w:jc w:val="left"/>
        <w:rPr>
          <w:rFonts w:cs="Arial"/>
          <w:sz w:val="24"/>
        </w:rPr>
      </w:pPr>
      <w:r w:rsidRPr="00F03C9D">
        <w:rPr>
          <w:rFonts w:cs="Arial"/>
          <w:sz w:val="24"/>
        </w:rPr>
        <w:t>c</w:t>
      </w:r>
      <w:r w:rsidR="00A673CA" w:rsidRPr="00F03C9D">
        <w:rPr>
          <w:rFonts w:cs="Arial"/>
          <w:sz w:val="24"/>
        </w:rPr>
        <w:t>learly identify the decision to be reviewed</w:t>
      </w:r>
      <w:r w:rsidRPr="00F03C9D">
        <w:rPr>
          <w:rFonts w:cs="Arial"/>
          <w:sz w:val="24"/>
        </w:rPr>
        <w:t>;</w:t>
      </w:r>
    </w:p>
    <w:p w14:paraId="4EFEB35B" w14:textId="77777777" w:rsidR="00F03C9D" w:rsidRDefault="00F03C9D" w:rsidP="007D7461">
      <w:pPr>
        <w:pStyle w:val="ListParagraph"/>
        <w:ind w:left="1134" w:hanging="414"/>
        <w:jc w:val="left"/>
        <w:rPr>
          <w:rFonts w:cs="Arial"/>
          <w:sz w:val="24"/>
        </w:rPr>
      </w:pPr>
    </w:p>
    <w:p w14:paraId="40AF8D66" w14:textId="02F9B3E7" w:rsidR="00F03C9D" w:rsidRDefault="0877EBA4" w:rsidP="007D7461">
      <w:pPr>
        <w:pStyle w:val="ListParagraph"/>
        <w:numPr>
          <w:ilvl w:val="1"/>
          <w:numId w:val="26"/>
        </w:numPr>
        <w:ind w:left="1134" w:hanging="414"/>
        <w:jc w:val="left"/>
        <w:rPr>
          <w:rFonts w:cs="Arial"/>
          <w:sz w:val="24"/>
        </w:rPr>
      </w:pPr>
      <w:r w:rsidRPr="00F03C9D">
        <w:rPr>
          <w:rFonts w:cs="Arial"/>
          <w:sz w:val="24"/>
        </w:rPr>
        <w:t xml:space="preserve">identify which of the grounds specified in paragraph </w:t>
      </w:r>
      <w:r w:rsidR="1AE70D44" w:rsidRPr="00E30308">
        <w:rPr>
          <w:rFonts w:cs="Arial"/>
          <w:sz w:val="24"/>
        </w:rPr>
        <w:t>2</w:t>
      </w:r>
      <w:r w:rsidR="000E130A" w:rsidRPr="00E30308">
        <w:rPr>
          <w:rFonts w:cs="Arial"/>
          <w:sz w:val="24"/>
        </w:rPr>
        <w:t>3</w:t>
      </w:r>
      <w:r w:rsidR="1AE70D44" w:rsidRPr="00E30308">
        <w:rPr>
          <w:rFonts w:cs="Arial"/>
          <w:sz w:val="24"/>
        </w:rPr>
        <w:t>.</w:t>
      </w:r>
      <w:r w:rsidR="005D0666" w:rsidRPr="00E30308">
        <w:rPr>
          <w:rFonts w:cs="Arial"/>
          <w:sz w:val="24"/>
        </w:rPr>
        <w:t>8</w:t>
      </w:r>
      <w:r w:rsidRPr="00F03C9D">
        <w:rPr>
          <w:rFonts w:cs="Arial"/>
          <w:sz w:val="24"/>
        </w:rPr>
        <w:t xml:space="preserve"> are </w:t>
      </w:r>
      <w:r w:rsidR="00D551DB" w:rsidRPr="00F03C9D">
        <w:rPr>
          <w:rFonts w:cs="Arial"/>
          <w:sz w:val="24"/>
        </w:rPr>
        <w:t>said to apply</w:t>
      </w:r>
      <w:r w:rsidRPr="00F03C9D">
        <w:rPr>
          <w:rFonts w:cs="Arial"/>
          <w:sz w:val="24"/>
        </w:rPr>
        <w:t>;</w:t>
      </w:r>
    </w:p>
    <w:p w14:paraId="29D04D96" w14:textId="77777777" w:rsidR="00F03C9D" w:rsidRPr="00F03C9D" w:rsidRDefault="00F03C9D" w:rsidP="007D7461">
      <w:pPr>
        <w:pStyle w:val="ListParagraph"/>
        <w:ind w:left="1134" w:hanging="414"/>
        <w:jc w:val="left"/>
        <w:rPr>
          <w:rFonts w:cs="Arial"/>
          <w:sz w:val="24"/>
        </w:rPr>
      </w:pPr>
    </w:p>
    <w:p w14:paraId="03F8FB65" w14:textId="63F81E4E" w:rsidR="009E08DE" w:rsidRPr="00F03C9D" w:rsidRDefault="00603458" w:rsidP="007D7461">
      <w:pPr>
        <w:pStyle w:val="ListParagraph"/>
        <w:numPr>
          <w:ilvl w:val="1"/>
          <w:numId w:val="26"/>
        </w:numPr>
        <w:ind w:left="1134" w:hanging="414"/>
        <w:jc w:val="left"/>
        <w:rPr>
          <w:rFonts w:cs="Arial"/>
          <w:sz w:val="24"/>
        </w:rPr>
      </w:pPr>
      <w:r w:rsidRPr="00F03C9D">
        <w:rPr>
          <w:rFonts w:cs="Arial"/>
          <w:sz w:val="24"/>
        </w:rPr>
        <w:t>explain</w:t>
      </w:r>
      <w:r w:rsidR="009D418D" w:rsidRPr="00F03C9D">
        <w:rPr>
          <w:rFonts w:cs="Arial"/>
          <w:sz w:val="24"/>
        </w:rPr>
        <w:t xml:space="preserve"> </w:t>
      </w:r>
      <w:r w:rsidR="007F2731" w:rsidRPr="00F03C9D">
        <w:rPr>
          <w:rFonts w:cs="Arial"/>
          <w:sz w:val="24"/>
        </w:rPr>
        <w:t>how</w:t>
      </w:r>
      <w:r w:rsidR="002B7943" w:rsidRPr="00F03C9D">
        <w:rPr>
          <w:rFonts w:cs="Arial"/>
          <w:sz w:val="24"/>
        </w:rPr>
        <w:t xml:space="preserve"> </w:t>
      </w:r>
      <w:r w:rsidR="009D418D" w:rsidRPr="00F03C9D">
        <w:rPr>
          <w:rFonts w:cs="Arial"/>
          <w:sz w:val="24"/>
        </w:rPr>
        <w:t xml:space="preserve">the SLCC’s decision is said to </w:t>
      </w:r>
      <w:r w:rsidR="007F2731" w:rsidRPr="00F03C9D">
        <w:rPr>
          <w:rFonts w:cs="Arial"/>
          <w:sz w:val="24"/>
        </w:rPr>
        <w:t>involve</w:t>
      </w:r>
      <w:r w:rsidR="009D418D" w:rsidRPr="00F03C9D">
        <w:rPr>
          <w:rFonts w:cs="Arial"/>
          <w:sz w:val="24"/>
        </w:rPr>
        <w:t xml:space="preserve"> an error of law</w:t>
      </w:r>
      <w:r w:rsidR="00D551DB" w:rsidRPr="00F03C9D">
        <w:rPr>
          <w:rFonts w:cs="Arial"/>
          <w:sz w:val="24"/>
        </w:rPr>
        <w:t>;</w:t>
      </w:r>
      <w:r w:rsidR="009D418D" w:rsidRPr="00F03C9D">
        <w:rPr>
          <w:rFonts w:cs="Arial"/>
          <w:sz w:val="24"/>
        </w:rPr>
        <w:t xml:space="preserve"> </w:t>
      </w:r>
      <w:r w:rsidR="00D551DB" w:rsidRPr="00F03C9D">
        <w:rPr>
          <w:rFonts w:cs="Arial"/>
          <w:sz w:val="24"/>
        </w:rPr>
        <w:t xml:space="preserve">how </w:t>
      </w:r>
      <w:r w:rsidR="009D418D" w:rsidRPr="00F03C9D">
        <w:rPr>
          <w:rFonts w:cs="Arial"/>
          <w:sz w:val="24"/>
        </w:rPr>
        <w:t xml:space="preserve">the SLCC </w:t>
      </w:r>
      <w:r w:rsidRPr="00F03C9D">
        <w:rPr>
          <w:rFonts w:cs="Arial"/>
          <w:sz w:val="24"/>
        </w:rPr>
        <w:t xml:space="preserve">is said to </w:t>
      </w:r>
      <w:r w:rsidR="009D418D" w:rsidRPr="00F03C9D">
        <w:rPr>
          <w:rFonts w:cs="Arial"/>
          <w:sz w:val="24"/>
        </w:rPr>
        <w:t>ha</w:t>
      </w:r>
      <w:r w:rsidRPr="00F03C9D">
        <w:rPr>
          <w:rFonts w:cs="Arial"/>
          <w:sz w:val="24"/>
        </w:rPr>
        <w:t>ve</w:t>
      </w:r>
      <w:r w:rsidR="009D418D" w:rsidRPr="00F03C9D">
        <w:rPr>
          <w:rFonts w:cs="Arial"/>
          <w:sz w:val="24"/>
        </w:rPr>
        <w:t xml:space="preserve"> acted irrationally in the exercise of its discretion</w:t>
      </w:r>
      <w:r w:rsidR="00D551DB" w:rsidRPr="00F03C9D">
        <w:rPr>
          <w:rFonts w:cs="Arial"/>
          <w:sz w:val="24"/>
        </w:rPr>
        <w:t>; and/or the nature and effect of the alleged material procedural error</w:t>
      </w:r>
      <w:r w:rsidR="00125D95" w:rsidRPr="00F03C9D">
        <w:rPr>
          <w:rFonts w:cs="Arial"/>
          <w:sz w:val="24"/>
        </w:rPr>
        <w:t>.</w:t>
      </w:r>
    </w:p>
    <w:p w14:paraId="0A6F3955" w14:textId="77777777" w:rsidR="005823B5" w:rsidRPr="00AE4C42" w:rsidRDefault="005823B5" w:rsidP="007D7461">
      <w:pPr>
        <w:pStyle w:val="ListParagraph"/>
        <w:ind w:left="792"/>
        <w:jc w:val="left"/>
        <w:rPr>
          <w:rFonts w:cs="Arial"/>
          <w:b/>
          <w:bCs/>
          <w:sz w:val="24"/>
        </w:rPr>
      </w:pPr>
    </w:p>
    <w:p w14:paraId="7F58E92B" w14:textId="3FAED389" w:rsidR="00271122" w:rsidRPr="00AE4C42" w:rsidRDefault="00271122" w:rsidP="007D7461">
      <w:pPr>
        <w:pStyle w:val="ListParagraph"/>
        <w:numPr>
          <w:ilvl w:val="0"/>
          <w:numId w:val="26"/>
        </w:numPr>
        <w:ind w:left="709" w:hanging="709"/>
        <w:jc w:val="left"/>
        <w:rPr>
          <w:rFonts w:cs="Arial"/>
          <w:b/>
          <w:bCs/>
          <w:sz w:val="24"/>
        </w:rPr>
      </w:pPr>
      <w:r w:rsidRPr="00AE4C42">
        <w:rPr>
          <w:rFonts w:cs="Arial"/>
          <w:sz w:val="24"/>
        </w:rPr>
        <w:t xml:space="preserve">An application for review will be </w:t>
      </w:r>
      <w:r w:rsidR="002F498D" w:rsidRPr="00AE4C42">
        <w:rPr>
          <w:rFonts w:cs="Arial"/>
          <w:sz w:val="24"/>
        </w:rPr>
        <w:t>treated as</w:t>
      </w:r>
      <w:r w:rsidRPr="00AE4C42">
        <w:rPr>
          <w:rFonts w:cs="Arial"/>
          <w:sz w:val="24"/>
        </w:rPr>
        <w:t xml:space="preserve"> made on the date </w:t>
      </w:r>
      <w:r w:rsidR="007F2731" w:rsidRPr="00AE4C42">
        <w:rPr>
          <w:rFonts w:cs="Arial"/>
          <w:sz w:val="24"/>
        </w:rPr>
        <w:t xml:space="preserve">on which </w:t>
      </w:r>
      <w:r w:rsidRPr="00AE4C42">
        <w:rPr>
          <w:rFonts w:cs="Arial"/>
          <w:sz w:val="24"/>
        </w:rPr>
        <w:t xml:space="preserve">the SLCC receives the information specified in paragraph </w:t>
      </w:r>
      <w:r w:rsidR="007F2731" w:rsidRPr="00E30308">
        <w:rPr>
          <w:rFonts w:cs="Arial"/>
          <w:sz w:val="24"/>
        </w:rPr>
        <w:t>2</w:t>
      </w:r>
      <w:r w:rsidR="00D551DB" w:rsidRPr="00E30308">
        <w:rPr>
          <w:rFonts w:cs="Arial"/>
          <w:sz w:val="24"/>
        </w:rPr>
        <w:t>3</w:t>
      </w:r>
      <w:r w:rsidR="007F2731" w:rsidRPr="00E30308">
        <w:rPr>
          <w:rFonts w:cs="Arial"/>
          <w:sz w:val="24"/>
        </w:rPr>
        <w:t>.</w:t>
      </w:r>
      <w:r w:rsidR="007F5791" w:rsidRPr="00E30308">
        <w:rPr>
          <w:rFonts w:cs="Arial"/>
          <w:sz w:val="24"/>
        </w:rPr>
        <w:t>9</w:t>
      </w:r>
      <w:r w:rsidRPr="00AE4C42">
        <w:rPr>
          <w:rFonts w:cs="Arial"/>
          <w:sz w:val="24"/>
        </w:rPr>
        <w:t>.</w:t>
      </w:r>
    </w:p>
    <w:p w14:paraId="10F61960" w14:textId="77777777" w:rsidR="00271122" w:rsidRPr="00BF276B" w:rsidRDefault="00271122" w:rsidP="007D7461">
      <w:pPr>
        <w:pStyle w:val="ListParagraph"/>
        <w:ind w:left="567" w:hanging="567"/>
        <w:jc w:val="left"/>
        <w:rPr>
          <w:rFonts w:cs="Arial"/>
          <w:sz w:val="24"/>
        </w:rPr>
      </w:pPr>
    </w:p>
    <w:p w14:paraId="0486FBA2" w14:textId="77777777" w:rsidR="00A739C2" w:rsidRDefault="00A739C2" w:rsidP="007D7461">
      <w:pPr>
        <w:jc w:val="left"/>
        <w:rPr>
          <w:rFonts w:cs="Arial"/>
          <w:sz w:val="24"/>
          <w:u w:val="single"/>
        </w:rPr>
      </w:pPr>
      <w:r>
        <w:rPr>
          <w:rFonts w:cs="Arial"/>
          <w:sz w:val="24"/>
          <w:u w:val="single"/>
        </w:rPr>
        <w:br w:type="page"/>
      </w:r>
    </w:p>
    <w:p w14:paraId="4797181E" w14:textId="7DCB8A56" w:rsidR="005823B5" w:rsidRPr="00A64AA3" w:rsidRDefault="005823B5" w:rsidP="00A64AA3">
      <w:pPr>
        <w:pStyle w:val="NormalWeb"/>
        <w:spacing w:before="0" w:beforeAutospacing="0" w:after="0" w:afterAutospacing="0"/>
        <w:rPr>
          <w:rStyle w:val="Strong"/>
          <w:rFonts w:ascii="Arial" w:hAnsi="Arial"/>
        </w:rPr>
      </w:pPr>
      <w:r w:rsidRPr="00A64AA3">
        <w:rPr>
          <w:rStyle w:val="Strong"/>
          <w:rFonts w:ascii="Arial" w:hAnsi="Arial"/>
        </w:rPr>
        <w:lastRenderedPageBreak/>
        <w:t>Time limits</w:t>
      </w:r>
    </w:p>
    <w:p w14:paraId="2FF3BC68" w14:textId="77777777" w:rsidR="005823B5" w:rsidRPr="00BF276B" w:rsidRDefault="005823B5" w:rsidP="007D7461">
      <w:pPr>
        <w:pStyle w:val="ListParagraph"/>
        <w:ind w:left="567" w:hanging="567"/>
        <w:jc w:val="left"/>
        <w:rPr>
          <w:rFonts w:cs="Arial"/>
          <w:sz w:val="24"/>
        </w:rPr>
      </w:pPr>
    </w:p>
    <w:p w14:paraId="640606ED" w14:textId="697E7CCC" w:rsidR="00FA7981" w:rsidRPr="00AE4C42" w:rsidRDefault="00C81DF2" w:rsidP="007D7461">
      <w:pPr>
        <w:pStyle w:val="ListParagraph"/>
        <w:numPr>
          <w:ilvl w:val="0"/>
          <w:numId w:val="26"/>
        </w:numPr>
        <w:ind w:left="709" w:hanging="709"/>
        <w:jc w:val="left"/>
        <w:rPr>
          <w:rFonts w:cs="Arial"/>
          <w:b/>
          <w:bCs/>
          <w:sz w:val="24"/>
        </w:rPr>
      </w:pPr>
      <w:r w:rsidRPr="00BF276B">
        <w:rPr>
          <w:rFonts w:cs="Arial"/>
          <w:sz w:val="24"/>
        </w:rPr>
        <w:t xml:space="preserve">An application for review </w:t>
      </w:r>
      <w:r w:rsidR="0080271E" w:rsidRPr="00BF276B">
        <w:rPr>
          <w:rFonts w:cs="Arial"/>
          <w:sz w:val="24"/>
        </w:rPr>
        <w:t xml:space="preserve">of a decision listed in </w:t>
      </w:r>
      <w:r w:rsidR="0080271E" w:rsidRPr="00AE4C42">
        <w:rPr>
          <w:rFonts w:cs="Arial"/>
          <w:sz w:val="24"/>
        </w:rPr>
        <w:t xml:space="preserve">paragraph </w:t>
      </w:r>
      <w:r w:rsidR="007F2731" w:rsidRPr="00E30308">
        <w:rPr>
          <w:rFonts w:cs="Arial"/>
          <w:sz w:val="24"/>
        </w:rPr>
        <w:t>2</w:t>
      </w:r>
      <w:r w:rsidR="00D551DB" w:rsidRPr="00E30308">
        <w:rPr>
          <w:rFonts w:cs="Arial"/>
          <w:sz w:val="24"/>
        </w:rPr>
        <w:t>3</w:t>
      </w:r>
      <w:r w:rsidR="007F2731" w:rsidRPr="00E30308">
        <w:rPr>
          <w:rFonts w:cs="Arial"/>
          <w:sz w:val="24"/>
        </w:rPr>
        <w:t>.4</w:t>
      </w:r>
      <w:r w:rsidR="0080271E" w:rsidRPr="00AE4C42">
        <w:rPr>
          <w:rFonts w:cs="Arial"/>
          <w:b/>
          <w:bCs/>
          <w:sz w:val="24"/>
        </w:rPr>
        <w:t xml:space="preserve"> </w:t>
      </w:r>
      <w:r w:rsidRPr="00AE4C42">
        <w:rPr>
          <w:rFonts w:cs="Arial"/>
          <w:sz w:val="24"/>
        </w:rPr>
        <w:t>must be made within a period of 28 days beginning with the date on which the decision was issued by the SLCC</w:t>
      </w:r>
      <w:r w:rsidR="0080271E" w:rsidRPr="00AE4C42">
        <w:rPr>
          <w:rFonts w:cs="Arial"/>
          <w:sz w:val="24"/>
        </w:rPr>
        <w:t>.</w:t>
      </w:r>
    </w:p>
    <w:p w14:paraId="2B3DF334" w14:textId="77777777" w:rsidR="007F5791" w:rsidRPr="00AE4C42" w:rsidRDefault="007F5791" w:rsidP="007D7461">
      <w:pPr>
        <w:pStyle w:val="ListParagraph"/>
        <w:ind w:left="1287"/>
        <w:jc w:val="left"/>
        <w:rPr>
          <w:rFonts w:cs="Arial"/>
          <w:b/>
          <w:bCs/>
          <w:sz w:val="24"/>
        </w:rPr>
      </w:pPr>
    </w:p>
    <w:p w14:paraId="07E7F6CB" w14:textId="2B9F52CC" w:rsidR="00CD5540" w:rsidRPr="00020A00" w:rsidRDefault="002D3AE8" w:rsidP="007D7461">
      <w:pPr>
        <w:pStyle w:val="ListParagraph"/>
        <w:numPr>
          <w:ilvl w:val="0"/>
          <w:numId w:val="26"/>
        </w:numPr>
        <w:ind w:left="709" w:hanging="709"/>
        <w:jc w:val="left"/>
        <w:rPr>
          <w:rFonts w:cs="Arial"/>
          <w:b/>
          <w:bCs/>
          <w:sz w:val="24"/>
        </w:rPr>
      </w:pPr>
      <w:r w:rsidRPr="00AE4C42">
        <w:rPr>
          <w:rFonts w:cs="Arial"/>
          <w:sz w:val="24"/>
        </w:rPr>
        <w:t xml:space="preserve">The review committee </w:t>
      </w:r>
      <w:r w:rsidR="007F2731" w:rsidRPr="00AE4C42">
        <w:rPr>
          <w:rFonts w:cs="Arial"/>
          <w:sz w:val="24"/>
        </w:rPr>
        <w:t>can</w:t>
      </w:r>
      <w:r w:rsidRPr="00AE4C42">
        <w:rPr>
          <w:rFonts w:cs="Arial"/>
          <w:sz w:val="24"/>
        </w:rPr>
        <w:t xml:space="preserve"> decide to consider an application for review despite being made after the expiry of the time limit specified in paragraph </w:t>
      </w:r>
      <w:r w:rsidR="007F2731" w:rsidRPr="00E30308">
        <w:rPr>
          <w:rFonts w:cs="Arial"/>
          <w:sz w:val="24"/>
        </w:rPr>
        <w:t>2</w:t>
      </w:r>
      <w:r w:rsidR="005F5C8C" w:rsidRPr="00E30308">
        <w:rPr>
          <w:rFonts w:cs="Arial"/>
          <w:sz w:val="24"/>
        </w:rPr>
        <w:t>3</w:t>
      </w:r>
      <w:r w:rsidR="007F2731" w:rsidRPr="00E30308">
        <w:rPr>
          <w:rFonts w:cs="Arial"/>
          <w:sz w:val="24"/>
        </w:rPr>
        <w:t>.</w:t>
      </w:r>
      <w:r w:rsidR="005F5C8C" w:rsidRPr="00E30308">
        <w:rPr>
          <w:rFonts w:cs="Arial"/>
          <w:sz w:val="24"/>
        </w:rPr>
        <w:t>1</w:t>
      </w:r>
      <w:r w:rsidR="007F5791" w:rsidRPr="00E30308">
        <w:rPr>
          <w:rFonts w:cs="Arial"/>
          <w:sz w:val="24"/>
        </w:rPr>
        <w:t>1</w:t>
      </w:r>
      <w:r w:rsidR="00CD5540" w:rsidRPr="00AE4C42">
        <w:rPr>
          <w:rFonts w:cs="Arial"/>
          <w:sz w:val="24"/>
        </w:rPr>
        <w:t xml:space="preserve"> if </w:t>
      </w:r>
      <w:r w:rsidR="005F5C8C" w:rsidRPr="00AE4C42">
        <w:rPr>
          <w:rFonts w:cs="Arial"/>
          <w:sz w:val="24"/>
        </w:rPr>
        <w:t>it considers that appropriate.</w:t>
      </w:r>
    </w:p>
    <w:p w14:paraId="5109DCB2" w14:textId="77777777" w:rsidR="00020A00" w:rsidRPr="00020A00" w:rsidRDefault="00020A00" w:rsidP="007D7461">
      <w:pPr>
        <w:pStyle w:val="ListParagraph"/>
        <w:ind w:left="709" w:hanging="709"/>
        <w:jc w:val="left"/>
        <w:rPr>
          <w:rFonts w:cs="Arial"/>
          <w:b/>
          <w:bCs/>
          <w:sz w:val="24"/>
        </w:rPr>
      </w:pPr>
    </w:p>
    <w:p w14:paraId="1881726D" w14:textId="60994C5B" w:rsidR="00020A00" w:rsidRPr="00A64AA3" w:rsidRDefault="00020A00" w:rsidP="00A64AA3">
      <w:pPr>
        <w:pStyle w:val="NormalWeb"/>
        <w:spacing w:before="0" w:beforeAutospacing="0" w:after="0" w:afterAutospacing="0"/>
        <w:rPr>
          <w:rStyle w:val="Strong"/>
          <w:rFonts w:ascii="Arial" w:hAnsi="Arial"/>
        </w:rPr>
      </w:pPr>
      <w:r w:rsidRPr="00A64AA3">
        <w:rPr>
          <w:rStyle w:val="Strong"/>
          <w:rFonts w:ascii="Arial" w:hAnsi="Arial"/>
        </w:rPr>
        <w:t>Notification of an application for review</w:t>
      </w:r>
    </w:p>
    <w:p w14:paraId="181E2677" w14:textId="77777777" w:rsidR="001A529D" w:rsidRPr="001A529D" w:rsidRDefault="001A529D" w:rsidP="007D7461">
      <w:pPr>
        <w:pStyle w:val="ListParagraph"/>
        <w:ind w:left="709" w:hanging="709"/>
        <w:jc w:val="left"/>
        <w:rPr>
          <w:rFonts w:cs="Arial"/>
          <w:b/>
          <w:bCs/>
          <w:sz w:val="24"/>
        </w:rPr>
      </w:pPr>
    </w:p>
    <w:p w14:paraId="1D67694F" w14:textId="0CA98D00" w:rsidR="00020A00" w:rsidRPr="00020A00" w:rsidRDefault="00020A00" w:rsidP="007D7461">
      <w:pPr>
        <w:pStyle w:val="ListParagraph"/>
        <w:numPr>
          <w:ilvl w:val="0"/>
          <w:numId w:val="26"/>
        </w:numPr>
        <w:ind w:left="709" w:hanging="709"/>
        <w:jc w:val="left"/>
        <w:rPr>
          <w:rFonts w:cs="Arial"/>
          <w:b/>
          <w:bCs/>
          <w:sz w:val="24"/>
        </w:rPr>
      </w:pPr>
      <w:r>
        <w:rPr>
          <w:rFonts w:cs="Arial"/>
          <w:sz w:val="24"/>
        </w:rPr>
        <w:t>When an application for review is made, the SLCC will notify the other parties to the complaint</w:t>
      </w:r>
      <w:r w:rsidR="001A529D">
        <w:rPr>
          <w:rFonts w:cs="Arial"/>
          <w:sz w:val="24"/>
        </w:rPr>
        <w:t>, and any other person the SLCC considers appropriate,</w:t>
      </w:r>
      <w:r>
        <w:rPr>
          <w:rFonts w:cs="Arial"/>
          <w:sz w:val="24"/>
        </w:rPr>
        <w:t xml:space="preserve"> in writing and send them a copy of the application.</w:t>
      </w:r>
    </w:p>
    <w:p w14:paraId="564ACB0B" w14:textId="665293AC" w:rsidR="00020A00" w:rsidRPr="00020A00" w:rsidRDefault="00020A00" w:rsidP="007D7461">
      <w:pPr>
        <w:pStyle w:val="ListParagraph"/>
        <w:ind w:left="709" w:hanging="709"/>
        <w:jc w:val="left"/>
        <w:rPr>
          <w:rFonts w:cs="Arial"/>
          <w:b/>
          <w:bCs/>
          <w:sz w:val="24"/>
        </w:rPr>
      </w:pPr>
    </w:p>
    <w:p w14:paraId="3629B34B" w14:textId="75E58633" w:rsidR="00020A00" w:rsidRPr="00AE4C42" w:rsidRDefault="00020A00" w:rsidP="007D7461">
      <w:pPr>
        <w:pStyle w:val="ListParagraph"/>
        <w:numPr>
          <w:ilvl w:val="0"/>
          <w:numId w:val="26"/>
        </w:numPr>
        <w:ind w:left="709" w:hanging="709"/>
        <w:jc w:val="left"/>
        <w:rPr>
          <w:rFonts w:cs="Arial"/>
          <w:b/>
          <w:bCs/>
          <w:sz w:val="24"/>
        </w:rPr>
      </w:pPr>
      <w:r>
        <w:rPr>
          <w:rFonts w:cs="Arial"/>
          <w:sz w:val="24"/>
        </w:rPr>
        <w:t xml:space="preserve">When issuing the notification under paragraph </w:t>
      </w:r>
      <w:r w:rsidRPr="00E30308">
        <w:rPr>
          <w:rFonts w:cs="Arial"/>
          <w:sz w:val="24"/>
        </w:rPr>
        <w:t>23.13</w:t>
      </w:r>
      <w:r>
        <w:rPr>
          <w:rFonts w:cs="Arial"/>
          <w:sz w:val="24"/>
        </w:rPr>
        <w:t xml:space="preserve">, the SLCC may give </w:t>
      </w:r>
      <w:r w:rsidR="001A529D">
        <w:rPr>
          <w:rFonts w:cs="Arial"/>
          <w:sz w:val="24"/>
        </w:rPr>
        <w:t>the recipient</w:t>
      </w:r>
      <w:r>
        <w:rPr>
          <w:rFonts w:cs="Arial"/>
          <w:sz w:val="24"/>
        </w:rPr>
        <w:t xml:space="preserve"> an opportunity to comment before the application is assessed for eligibility, but will only do so if it considers that appropriate. Where it does so, the SLCC may specify the matters on which comments are sought and the period for a response.</w:t>
      </w:r>
    </w:p>
    <w:p w14:paraId="444CB49A" w14:textId="6C5A76EF" w:rsidR="00CD5540" w:rsidRPr="00AE4C42" w:rsidRDefault="00CD5540" w:rsidP="007D7461">
      <w:pPr>
        <w:ind w:left="567" w:hanging="567"/>
        <w:jc w:val="left"/>
        <w:rPr>
          <w:rFonts w:cs="Arial"/>
          <w:b/>
          <w:bCs/>
          <w:sz w:val="24"/>
        </w:rPr>
      </w:pPr>
    </w:p>
    <w:p w14:paraId="68EF2AB4" w14:textId="11CCB23B" w:rsidR="005823B5" w:rsidRPr="00A64AA3" w:rsidRDefault="005823B5" w:rsidP="00A64AA3">
      <w:pPr>
        <w:pStyle w:val="NormalWeb"/>
        <w:spacing w:before="0" w:beforeAutospacing="0" w:after="0" w:afterAutospacing="0"/>
        <w:rPr>
          <w:rStyle w:val="Strong"/>
          <w:rFonts w:ascii="Arial" w:hAnsi="Arial"/>
        </w:rPr>
      </w:pPr>
      <w:r w:rsidRPr="00A64AA3">
        <w:rPr>
          <w:rStyle w:val="Strong"/>
          <w:rFonts w:ascii="Arial" w:hAnsi="Arial"/>
        </w:rPr>
        <w:t xml:space="preserve">Which applications for review are not eligible to be </w:t>
      </w:r>
      <w:r w:rsidR="00A02517" w:rsidRPr="00A64AA3">
        <w:rPr>
          <w:rStyle w:val="Strong"/>
          <w:rFonts w:ascii="Arial" w:hAnsi="Arial"/>
        </w:rPr>
        <w:t>decided</w:t>
      </w:r>
      <w:r w:rsidRPr="00A64AA3">
        <w:rPr>
          <w:rStyle w:val="Strong"/>
          <w:rFonts w:ascii="Arial" w:hAnsi="Arial"/>
        </w:rPr>
        <w:t>?</w:t>
      </w:r>
    </w:p>
    <w:p w14:paraId="2E52E27A" w14:textId="77777777" w:rsidR="005823B5" w:rsidRPr="00AE4C42" w:rsidRDefault="005823B5" w:rsidP="007D7461">
      <w:pPr>
        <w:ind w:left="567" w:hanging="567"/>
        <w:jc w:val="left"/>
        <w:rPr>
          <w:rFonts w:cs="Arial"/>
          <w:b/>
          <w:bCs/>
          <w:sz w:val="24"/>
        </w:rPr>
      </w:pPr>
    </w:p>
    <w:p w14:paraId="645B4B19" w14:textId="74DE37C1" w:rsidR="006023D0" w:rsidRPr="00AE4C42" w:rsidRDefault="005F5C8C" w:rsidP="007D7461">
      <w:pPr>
        <w:pStyle w:val="ListParagraph"/>
        <w:numPr>
          <w:ilvl w:val="0"/>
          <w:numId w:val="26"/>
        </w:numPr>
        <w:ind w:left="709" w:hanging="709"/>
        <w:jc w:val="left"/>
        <w:rPr>
          <w:rFonts w:cs="Arial"/>
          <w:sz w:val="24"/>
        </w:rPr>
      </w:pPr>
      <w:r w:rsidRPr="00AE4C42">
        <w:rPr>
          <w:rFonts w:cs="Arial"/>
          <w:sz w:val="24"/>
        </w:rPr>
        <w:t>T</w:t>
      </w:r>
      <w:r w:rsidR="00BF6883" w:rsidRPr="00AE4C42">
        <w:rPr>
          <w:rFonts w:cs="Arial"/>
          <w:sz w:val="24"/>
        </w:rPr>
        <w:t xml:space="preserve">he review committee can decide that an application for review is not eligible to </w:t>
      </w:r>
      <w:r w:rsidR="00373819" w:rsidRPr="00AE4C42">
        <w:rPr>
          <w:rFonts w:cs="Arial"/>
          <w:sz w:val="24"/>
        </w:rPr>
        <w:t xml:space="preserve">be </w:t>
      </w:r>
      <w:r w:rsidR="00A02517">
        <w:rPr>
          <w:rFonts w:cs="Arial"/>
          <w:sz w:val="24"/>
        </w:rPr>
        <w:t>decided</w:t>
      </w:r>
      <w:r w:rsidR="00BF6883" w:rsidRPr="00AE4C42">
        <w:rPr>
          <w:rFonts w:cs="Arial"/>
          <w:sz w:val="24"/>
        </w:rPr>
        <w:t xml:space="preserve">, but will only do so if the review committee </w:t>
      </w:r>
      <w:r w:rsidR="006023D0" w:rsidRPr="00AE4C42">
        <w:rPr>
          <w:rFonts w:cs="Arial"/>
          <w:sz w:val="24"/>
        </w:rPr>
        <w:t>considers</w:t>
      </w:r>
      <w:r w:rsidR="00020A00">
        <w:rPr>
          <w:rFonts w:cs="Arial"/>
          <w:sz w:val="24"/>
        </w:rPr>
        <w:t xml:space="preserve"> that</w:t>
      </w:r>
      <w:r w:rsidR="006023D0" w:rsidRPr="00AE4C42">
        <w:rPr>
          <w:rFonts w:cs="Arial"/>
          <w:sz w:val="24"/>
        </w:rPr>
        <w:t>:</w:t>
      </w:r>
    </w:p>
    <w:p w14:paraId="3B291F0B" w14:textId="33E31527" w:rsidR="006023D0" w:rsidRPr="00AE4C42" w:rsidRDefault="006023D0" w:rsidP="007D7461">
      <w:pPr>
        <w:pStyle w:val="ListParagraph"/>
        <w:ind w:left="716"/>
        <w:jc w:val="left"/>
        <w:rPr>
          <w:rFonts w:cs="Arial"/>
          <w:sz w:val="24"/>
        </w:rPr>
      </w:pPr>
    </w:p>
    <w:p w14:paraId="46A89E8B" w14:textId="06B56CFC" w:rsidR="006023D0" w:rsidRPr="00AE4C42" w:rsidRDefault="006023D0" w:rsidP="007D7461">
      <w:pPr>
        <w:pStyle w:val="ListParagraph"/>
        <w:numPr>
          <w:ilvl w:val="1"/>
          <w:numId w:val="26"/>
        </w:numPr>
        <w:ind w:left="1134" w:hanging="414"/>
        <w:jc w:val="left"/>
        <w:rPr>
          <w:rFonts w:cs="Arial"/>
          <w:sz w:val="24"/>
        </w:rPr>
      </w:pPr>
      <w:r w:rsidRPr="00AE4C42">
        <w:rPr>
          <w:rFonts w:cs="Arial"/>
          <w:sz w:val="24"/>
        </w:rPr>
        <w:t xml:space="preserve">the application is out of time and should not be accepted after the expiry of the time limit; </w:t>
      </w:r>
    </w:p>
    <w:p w14:paraId="4DD71FA6" w14:textId="77777777" w:rsidR="006023D0" w:rsidRPr="00AE4C42" w:rsidRDefault="006023D0" w:rsidP="007D7461">
      <w:pPr>
        <w:pStyle w:val="ListParagraph"/>
        <w:ind w:left="1134" w:hanging="414"/>
        <w:jc w:val="left"/>
        <w:rPr>
          <w:rFonts w:cs="Arial"/>
          <w:sz w:val="24"/>
        </w:rPr>
      </w:pPr>
    </w:p>
    <w:p w14:paraId="6EA5EA8E" w14:textId="117E86CA" w:rsidR="00020A00" w:rsidRDefault="00BF6883" w:rsidP="007D7461">
      <w:pPr>
        <w:pStyle w:val="ListParagraph"/>
        <w:numPr>
          <w:ilvl w:val="1"/>
          <w:numId w:val="26"/>
        </w:numPr>
        <w:ind w:left="1134" w:hanging="414"/>
        <w:jc w:val="left"/>
        <w:rPr>
          <w:rFonts w:cs="Arial"/>
          <w:sz w:val="24"/>
        </w:rPr>
      </w:pPr>
      <w:r w:rsidRPr="00AE4C42">
        <w:rPr>
          <w:rFonts w:cs="Arial"/>
          <w:sz w:val="24"/>
        </w:rPr>
        <w:t>the application does not have a reasonable prospect of success</w:t>
      </w:r>
      <w:r w:rsidR="00020A00">
        <w:rPr>
          <w:rFonts w:cs="Arial"/>
          <w:sz w:val="24"/>
        </w:rPr>
        <w:t>; or</w:t>
      </w:r>
    </w:p>
    <w:p w14:paraId="6E244584" w14:textId="77777777" w:rsidR="00020A00" w:rsidRPr="00020A00" w:rsidRDefault="00020A00" w:rsidP="007D7461">
      <w:pPr>
        <w:pStyle w:val="ListParagraph"/>
        <w:ind w:left="1134" w:hanging="414"/>
        <w:jc w:val="left"/>
        <w:rPr>
          <w:rFonts w:cs="Arial"/>
          <w:sz w:val="24"/>
        </w:rPr>
      </w:pPr>
    </w:p>
    <w:p w14:paraId="67A2074F" w14:textId="03131DEA" w:rsidR="00CD5540" w:rsidRPr="00AE4C42" w:rsidRDefault="00020A00" w:rsidP="007D7461">
      <w:pPr>
        <w:pStyle w:val="ListParagraph"/>
        <w:numPr>
          <w:ilvl w:val="1"/>
          <w:numId w:val="26"/>
        </w:numPr>
        <w:ind w:left="1134" w:hanging="414"/>
        <w:jc w:val="left"/>
        <w:rPr>
          <w:rFonts w:cs="Arial"/>
          <w:sz w:val="24"/>
        </w:rPr>
      </w:pPr>
      <w:r>
        <w:rPr>
          <w:rFonts w:cs="Arial"/>
          <w:sz w:val="24"/>
        </w:rPr>
        <w:t>the application substantially repeats an earlier application for review which has already been considered by a review committee in relation to the same complaint, without raising a material new issue</w:t>
      </w:r>
      <w:r w:rsidR="00BF6883" w:rsidRPr="00AE4C42">
        <w:rPr>
          <w:rFonts w:cs="Arial"/>
          <w:sz w:val="24"/>
        </w:rPr>
        <w:t>.</w:t>
      </w:r>
    </w:p>
    <w:p w14:paraId="4A5A654A" w14:textId="2E50D819" w:rsidR="00BF6883" w:rsidRPr="00AE4C42" w:rsidRDefault="00BF6883" w:rsidP="007D7461">
      <w:pPr>
        <w:pStyle w:val="ListParagraph"/>
        <w:ind w:left="792"/>
        <w:jc w:val="left"/>
        <w:rPr>
          <w:rFonts w:cs="Arial"/>
          <w:sz w:val="24"/>
        </w:rPr>
      </w:pPr>
    </w:p>
    <w:p w14:paraId="79ED4A0D" w14:textId="029D30D1" w:rsidR="007F2731" w:rsidRPr="00AE4C42" w:rsidRDefault="007F2731" w:rsidP="007D7461">
      <w:pPr>
        <w:pStyle w:val="ListParagraph"/>
        <w:numPr>
          <w:ilvl w:val="0"/>
          <w:numId w:val="26"/>
        </w:numPr>
        <w:ind w:left="709" w:hanging="709"/>
        <w:jc w:val="left"/>
        <w:rPr>
          <w:rFonts w:cs="Arial"/>
          <w:sz w:val="24"/>
        </w:rPr>
      </w:pPr>
      <w:r w:rsidRPr="00AE4C42">
        <w:rPr>
          <w:rFonts w:cs="Arial"/>
          <w:sz w:val="24"/>
        </w:rPr>
        <w:t xml:space="preserve">A decision </w:t>
      </w:r>
      <w:r w:rsidR="009C11C6" w:rsidRPr="00AE4C42">
        <w:rPr>
          <w:rFonts w:cs="Arial"/>
          <w:sz w:val="24"/>
        </w:rPr>
        <w:t xml:space="preserve">that an application for review is not eligible </w:t>
      </w:r>
      <w:r w:rsidRPr="00AE4C42">
        <w:rPr>
          <w:rFonts w:cs="Arial"/>
          <w:sz w:val="24"/>
        </w:rPr>
        <w:t xml:space="preserve">under paragraph </w:t>
      </w:r>
      <w:r w:rsidRPr="00E30308">
        <w:rPr>
          <w:rFonts w:cs="Arial"/>
          <w:sz w:val="24"/>
        </w:rPr>
        <w:t>2</w:t>
      </w:r>
      <w:r w:rsidR="007F5791" w:rsidRPr="00E30308">
        <w:rPr>
          <w:rFonts w:cs="Arial"/>
          <w:sz w:val="24"/>
        </w:rPr>
        <w:t>3</w:t>
      </w:r>
      <w:r w:rsidRPr="00E30308">
        <w:rPr>
          <w:rFonts w:cs="Arial"/>
          <w:sz w:val="24"/>
        </w:rPr>
        <w:t>.1</w:t>
      </w:r>
      <w:r w:rsidR="00E13745" w:rsidRPr="00E30308">
        <w:rPr>
          <w:rFonts w:cs="Arial"/>
          <w:sz w:val="24"/>
        </w:rPr>
        <w:t>5</w:t>
      </w:r>
      <w:r w:rsidRPr="00AE4C42">
        <w:rPr>
          <w:rFonts w:cs="Arial"/>
          <w:sz w:val="24"/>
        </w:rPr>
        <w:t xml:space="preserve"> </w:t>
      </w:r>
      <w:r w:rsidR="005107EE">
        <w:rPr>
          <w:rFonts w:cs="Arial"/>
          <w:sz w:val="24"/>
        </w:rPr>
        <w:t>can</w:t>
      </w:r>
      <w:r w:rsidR="005107EE" w:rsidRPr="00AE4C42">
        <w:rPr>
          <w:rFonts w:cs="Arial"/>
          <w:sz w:val="24"/>
        </w:rPr>
        <w:t xml:space="preserve"> </w:t>
      </w:r>
      <w:r w:rsidRPr="00AE4C42">
        <w:rPr>
          <w:rFonts w:cs="Arial"/>
          <w:sz w:val="24"/>
        </w:rPr>
        <w:t>be taken by a single member of the review committee.</w:t>
      </w:r>
    </w:p>
    <w:p w14:paraId="1F3EC797" w14:textId="77777777" w:rsidR="007F2731" w:rsidRPr="00AE4C42" w:rsidRDefault="007F2731" w:rsidP="007D7461">
      <w:pPr>
        <w:pStyle w:val="ListParagraph"/>
        <w:ind w:left="709" w:hanging="709"/>
        <w:jc w:val="left"/>
        <w:rPr>
          <w:rFonts w:cs="Arial"/>
          <w:sz w:val="24"/>
        </w:rPr>
      </w:pPr>
    </w:p>
    <w:p w14:paraId="24167B97" w14:textId="2BC5D884" w:rsidR="00BF6883" w:rsidRPr="00AE4C42" w:rsidRDefault="00BF6883" w:rsidP="007D7461">
      <w:pPr>
        <w:pStyle w:val="ListParagraph"/>
        <w:numPr>
          <w:ilvl w:val="0"/>
          <w:numId w:val="26"/>
        </w:numPr>
        <w:ind w:left="709" w:hanging="709"/>
        <w:jc w:val="left"/>
        <w:rPr>
          <w:rFonts w:cs="Arial"/>
          <w:sz w:val="24"/>
        </w:rPr>
      </w:pPr>
      <w:r w:rsidRPr="00AE4C42">
        <w:rPr>
          <w:rFonts w:cs="Arial"/>
          <w:sz w:val="24"/>
        </w:rPr>
        <w:t xml:space="preserve">Where the review committee decides that an application for review is not eligible, it will notify the applicant and </w:t>
      </w:r>
      <w:r w:rsidR="007955BA" w:rsidRPr="00AE4C42">
        <w:rPr>
          <w:rFonts w:cs="Arial"/>
          <w:sz w:val="24"/>
        </w:rPr>
        <w:t xml:space="preserve">the other parties to the complaint </w:t>
      </w:r>
      <w:r w:rsidRPr="00AE4C42">
        <w:rPr>
          <w:rFonts w:cs="Arial"/>
          <w:sz w:val="24"/>
        </w:rPr>
        <w:t xml:space="preserve">in writing of its decision and the reasons for it. </w:t>
      </w:r>
    </w:p>
    <w:p w14:paraId="0CF05F09" w14:textId="77777777" w:rsidR="00CD5540" w:rsidRPr="00AE4C42" w:rsidRDefault="00CD5540" w:rsidP="007D7461">
      <w:pPr>
        <w:pStyle w:val="ListParagraph"/>
        <w:ind w:left="709" w:hanging="709"/>
        <w:jc w:val="left"/>
        <w:rPr>
          <w:rFonts w:cs="Arial"/>
          <w:sz w:val="24"/>
        </w:rPr>
      </w:pPr>
    </w:p>
    <w:p w14:paraId="1EEC28C6" w14:textId="6E4DDB18" w:rsidR="00CD5540" w:rsidRPr="00AE4C42" w:rsidRDefault="00BF6883" w:rsidP="007D7461">
      <w:pPr>
        <w:pStyle w:val="ListParagraph"/>
        <w:numPr>
          <w:ilvl w:val="0"/>
          <w:numId w:val="26"/>
        </w:numPr>
        <w:ind w:left="709" w:hanging="709"/>
        <w:jc w:val="left"/>
        <w:rPr>
          <w:rFonts w:cs="Arial"/>
          <w:sz w:val="24"/>
        </w:rPr>
      </w:pPr>
      <w:r w:rsidRPr="00AE4C42">
        <w:rPr>
          <w:rFonts w:cs="Arial"/>
          <w:sz w:val="24"/>
        </w:rPr>
        <w:t xml:space="preserve">A decision of the review committee under paragraph </w:t>
      </w:r>
      <w:r w:rsidR="007F2731" w:rsidRPr="00E30308">
        <w:rPr>
          <w:rFonts w:cs="Arial"/>
          <w:sz w:val="24"/>
        </w:rPr>
        <w:t>2</w:t>
      </w:r>
      <w:r w:rsidR="009A3262" w:rsidRPr="00E30308">
        <w:rPr>
          <w:rFonts w:cs="Arial"/>
          <w:sz w:val="24"/>
        </w:rPr>
        <w:t>3</w:t>
      </w:r>
      <w:r w:rsidR="007F2731" w:rsidRPr="00E30308">
        <w:rPr>
          <w:rFonts w:cs="Arial"/>
          <w:sz w:val="24"/>
        </w:rPr>
        <w:t>.1</w:t>
      </w:r>
      <w:r w:rsidR="00E13745" w:rsidRPr="00E30308">
        <w:rPr>
          <w:rFonts w:cs="Arial"/>
          <w:sz w:val="24"/>
        </w:rPr>
        <w:t>5</w:t>
      </w:r>
      <w:r w:rsidRPr="00AE4C42">
        <w:rPr>
          <w:rFonts w:cs="Arial"/>
          <w:sz w:val="24"/>
        </w:rPr>
        <w:t xml:space="preserve"> is final and not subject to review.</w:t>
      </w:r>
    </w:p>
    <w:p w14:paraId="2169E52D" w14:textId="77777777" w:rsidR="00BF6883" w:rsidRPr="00AE4C42" w:rsidRDefault="00BF6883" w:rsidP="007D7461">
      <w:pPr>
        <w:ind w:left="709" w:hanging="709"/>
        <w:jc w:val="left"/>
        <w:rPr>
          <w:rFonts w:cs="Arial"/>
          <w:sz w:val="24"/>
        </w:rPr>
      </w:pPr>
    </w:p>
    <w:p w14:paraId="1253CC9C" w14:textId="6492143A" w:rsidR="00373819" w:rsidRPr="00A64AA3" w:rsidRDefault="00373819" w:rsidP="00A64AA3">
      <w:pPr>
        <w:pStyle w:val="NormalWeb"/>
        <w:spacing w:before="0" w:beforeAutospacing="0" w:after="0" w:afterAutospacing="0"/>
        <w:rPr>
          <w:rStyle w:val="Strong"/>
          <w:rFonts w:ascii="Arial" w:hAnsi="Arial"/>
        </w:rPr>
      </w:pPr>
      <w:r w:rsidRPr="00A64AA3">
        <w:rPr>
          <w:rStyle w:val="Strong"/>
          <w:rFonts w:ascii="Arial" w:hAnsi="Arial"/>
        </w:rPr>
        <w:t xml:space="preserve">The procedure for </w:t>
      </w:r>
      <w:r w:rsidR="008C7DF0" w:rsidRPr="00A64AA3">
        <w:rPr>
          <w:rStyle w:val="Strong"/>
          <w:rFonts w:ascii="Arial" w:hAnsi="Arial"/>
        </w:rPr>
        <w:t xml:space="preserve">deciding </w:t>
      </w:r>
      <w:r w:rsidRPr="00A64AA3">
        <w:rPr>
          <w:rStyle w:val="Strong"/>
          <w:rFonts w:ascii="Arial" w:hAnsi="Arial"/>
        </w:rPr>
        <w:t>an application for review</w:t>
      </w:r>
    </w:p>
    <w:p w14:paraId="6E021FCF" w14:textId="77777777" w:rsidR="00373819" w:rsidRPr="00AE4C42" w:rsidRDefault="00373819" w:rsidP="007D7461">
      <w:pPr>
        <w:ind w:left="709" w:hanging="709"/>
        <w:jc w:val="left"/>
        <w:rPr>
          <w:rFonts w:cs="Arial"/>
          <w:sz w:val="24"/>
        </w:rPr>
      </w:pPr>
    </w:p>
    <w:p w14:paraId="768BFCBD" w14:textId="5E334189" w:rsidR="00B72BC1" w:rsidRDefault="00B72BC1" w:rsidP="007D7461">
      <w:pPr>
        <w:pStyle w:val="ListParagraph"/>
        <w:numPr>
          <w:ilvl w:val="0"/>
          <w:numId w:val="26"/>
        </w:numPr>
        <w:ind w:left="709" w:hanging="709"/>
        <w:jc w:val="left"/>
        <w:rPr>
          <w:rFonts w:cs="Arial"/>
          <w:sz w:val="24"/>
        </w:rPr>
      </w:pPr>
      <w:r w:rsidRPr="00AE4C42">
        <w:rPr>
          <w:rFonts w:cs="Arial"/>
          <w:sz w:val="24"/>
        </w:rPr>
        <w:t xml:space="preserve">Unless the review committee decides that an application for review is not eligible under paragraph </w:t>
      </w:r>
      <w:r w:rsidR="007F2731" w:rsidRPr="00E30308">
        <w:rPr>
          <w:rFonts w:cs="Arial"/>
          <w:sz w:val="24"/>
        </w:rPr>
        <w:t>2</w:t>
      </w:r>
      <w:r w:rsidR="007955BA" w:rsidRPr="00E30308">
        <w:rPr>
          <w:rFonts w:cs="Arial"/>
          <w:sz w:val="24"/>
        </w:rPr>
        <w:t>3</w:t>
      </w:r>
      <w:r w:rsidR="007F2731" w:rsidRPr="00E30308">
        <w:rPr>
          <w:rFonts w:cs="Arial"/>
          <w:sz w:val="24"/>
        </w:rPr>
        <w:t>.1</w:t>
      </w:r>
      <w:r w:rsidR="00020A00" w:rsidRPr="00E30308">
        <w:rPr>
          <w:rFonts w:cs="Arial"/>
          <w:sz w:val="24"/>
        </w:rPr>
        <w:t>5</w:t>
      </w:r>
      <w:r w:rsidRPr="00AE4C42">
        <w:rPr>
          <w:rFonts w:cs="Arial"/>
          <w:sz w:val="24"/>
        </w:rPr>
        <w:t xml:space="preserve">, the SLCC </w:t>
      </w:r>
      <w:r w:rsidR="00020A00">
        <w:rPr>
          <w:rFonts w:cs="Arial"/>
          <w:sz w:val="24"/>
        </w:rPr>
        <w:t xml:space="preserve">may give one or more of the parties an opportunity to make representations on the application, but only to the extent that it considers </w:t>
      </w:r>
      <w:r w:rsidR="00020A00">
        <w:rPr>
          <w:rFonts w:cs="Arial"/>
          <w:sz w:val="24"/>
        </w:rPr>
        <w:lastRenderedPageBreak/>
        <w:t xml:space="preserve">necessary in the interests of fairness having regard to the </w:t>
      </w:r>
      <w:r w:rsidR="00A34232">
        <w:rPr>
          <w:rFonts w:cs="Arial"/>
          <w:sz w:val="24"/>
        </w:rPr>
        <w:t xml:space="preserve">information and representations </w:t>
      </w:r>
      <w:r w:rsidR="00E13745">
        <w:rPr>
          <w:rFonts w:cs="Arial"/>
          <w:sz w:val="24"/>
        </w:rPr>
        <w:t>already provided.</w:t>
      </w:r>
    </w:p>
    <w:p w14:paraId="3ECC07E8" w14:textId="139C42E3" w:rsidR="00E13745" w:rsidRDefault="00E13745" w:rsidP="007D7461">
      <w:pPr>
        <w:pStyle w:val="ListParagraph"/>
        <w:ind w:left="709" w:hanging="709"/>
        <w:jc w:val="left"/>
        <w:rPr>
          <w:rFonts w:cs="Arial"/>
          <w:sz w:val="24"/>
        </w:rPr>
      </w:pPr>
    </w:p>
    <w:p w14:paraId="6600551B" w14:textId="3A692FDE" w:rsidR="00E13745" w:rsidRDefault="00E13745" w:rsidP="007D7461">
      <w:pPr>
        <w:pStyle w:val="ListParagraph"/>
        <w:numPr>
          <w:ilvl w:val="0"/>
          <w:numId w:val="26"/>
        </w:numPr>
        <w:ind w:left="709" w:hanging="709"/>
        <w:jc w:val="left"/>
        <w:rPr>
          <w:rFonts w:cs="Arial"/>
          <w:sz w:val="24"/>
        </w:rPr>
      </w:pPr>
      <w:r>
        <w:rPr>
          <w:rFonts w:cs="Arial"/>
          <w:sz w:val="24"/>
        </w:rPr>
        <w:t xml:space="preserve">The SLCC </w:t>
      </w:r>
      <w:r w:rsidR="00A34232">
        <w:rPr>
          <w:rFonts w:cs="Arial"/>
          <w:sz w:val="24"/>
        </w:rPr>
        <w:t xml:space="preserve">can </w:t>
      </w:r>
      <w:r>
        <w:rPr>
          <w:rFonts w:cs="Arial"/>
          <w:sz w:val="24"/>
        </w:rPr>
        <w:t xml:space="preserve">specify the party or parties who are to be given an opportunity under paragraph </w:t>
      </w:r>
      <w:r w:rsidRPr="00E30308">
        <w:rPr>
          <w:rFonts w:cs="Arial"/>
          <w:sz w:val="24"/>
        </w:rPr>
        <w:t>23.19</w:t>
      </w:r>
      <w:r>
        <w:rPr>
          <w:rFonts w:cs="Arial"/>
          <w:sz w:val="24"/>
        </w:rPr>
        <w:t>, the matters on which representations are sought, the form in which they are to be made and the period for response.</w:t>
      </w:r>
    </w:p>
    <w:p w14:paraId="12161E6F" w14:textId="77777777" w:rsidR="00E13745" w:rsidRPr="00E13745" w:rsidRDefault="00E13745" w:rsidP="007D7461">
      <w:pPr>
        <w:pStyle w:val="ListParagraph"/>
        <w:jc w:val="left"/>
        <w:rPr>
          <w:rFonts w:cs="Arial"/>
          <w:sz w:val="24"/>
        </w:rPr>
      </w:pPr>
    </w:p>
    <w:p w14:paraId="052FB3EC" w14:textId="64FA03FB" w:rsidR="00E13745" w:rsidRPr="00AE4C42" w:rsidRDefault="00E13745" w:rsidP="007D7461">
      <w:pPr>
        <w:pStyle w:val="ListParagraph"/>
        <w:numPr>
          <w:ilvl w:val="0"/>
          <w:numId w:val="26"/>
        </w:numPr>
        <w:ind w:left="709" w:hanging="709"/>
        <w:jc w:val="left"/>
        <w:rPr>
          <w:rFonts w:cs="Arial"/>
          <w:sz w:val="24"/>
        </w:rPr>
      </w:pPr>
      <w:r>
        <w:rPr>
          <w:rFonts w:cs="Arial"/>
          <w:sz w:val="24"/>
        </w:rPr>
        <w:t xml:space="preserve">After giving any opportunity to make representations under paragraph </w:t>
      </w:r>
      <w:r w:rsidRPr="00E30308">
        <w:rPr>
          <w:rFonts w:cs="Arial"/>
          <w:sz w:val="24"/>
        </w:rPr>
        <w:t>23.19</w:t>
      </w:r>
      <w:r>
        <w:rPr>
          <w:rFonts w:cs="Arial"/>
          <w:sz w:val="24"/>
        </w:rPr>
        <w:t>, the review committee will decide the application for review.</w:t>
      </w:r>
    </w:p>
    <w:p w14:paraId="684D7EA5" w14:textId="77777777" w:rsidR="00BD7265" w:rsidRPr="00BF276B" w:rsidRDefault="00BD7265" w:rsidP="007D7461">
      <w:pPr>
        <w:ind w:left="709" w:hanging="709"/>
        <w:jc w:val="left"/>
        <w:rPr>
          <w:rFonts w:cs="Arial"/>
          <w:sz w:val="24"/>
        </w:rPr>
      </w:pPr>
    </w:p>
    <w:p w14:paraId="11DEA657" w14:textId="0C0DDB68" w:rsidR="00373819" w:rsidRPr="00A64AA3" w:rsidRDefault="00373819" w:rsidP="00A64AA3">
      <w:pPr>
        <w:pStyle w:val="NormalWeb"/>
        <w:spacing w:before="0" w:beforeAutospacing="0" w:after="0" w:afterAutospacing="0"/>
        <w:rPr>
          <w:rStyle w:val="Strong"/>
          <w:rFonts w:ascii="Arial" w:hAnsi="Arial"/>
        </w:rPr>
      </w:pPr>
      <w:r w:rsidRPr="00A64AA3">
        <w:rPr>
          <w:rStyle w:val="Strong"/>
          <w:rFonts w:ascii="Arial" w:hAnsi="Arial"/>
        </w:rPr>
        <w:t xml:space="preserve">How the review committee will </w:t>
      </w:r>
      <w:r w:rsidR="00A02517" w:rsidRPr="00A64AA3">
        <w:rPr>
          <w:rStyle w:val="Strong"/>
          <w:rFonts w:ascii="Arial" w:hAnsi="Arial"/>
        </w:rPr>
        <w:t xml:space="preserve">decide </w:t>
      </w:r>
      <w:r w:rsidRPr="00A64AA3">
        <w:rPr>
          <w:rStyle w:val="Strong"/>
          <w:rFonts w:ascii="Arial" w:hAnsi="Arial"/>
        </w:rPr>
        <w:t>an application for review</w:t>
      </w:r>
    </w:p>
    <w:p w14:paraId="1F6E6250" w14:textId="77777777" w:rsidR="00373819" w:rsidRPr="00BF276B" w:rsidRDefault="00373819" w:rsidP="007D7461">
      <w:pPr>
        <w:ind w:left="709" w:hanging="709"/>
        <w:jc w:val="left"/>
        <w:rPr>
          <w:rFonts w:cs="Arial"/>
          <w:b/>
          <w:bCs/>
          <w:sz w:val="24"/>
        </w:rPr>
      </w:pPr>
    </w:p>
    <w:p w14:paraId="66F83431" w14:textId="25C5B249" w:rsidR="004C437C" w:rsidRPr="00AE4C42" w:rsidRDefault="007F2731" w:rsidP="007D7461">
      <w:pPr>
        <w:pStyle w:val="ListParagraph"/>
        <w:numPr>
          <w:ilvl w:val="0"/>
          <w:numId w:val="26"/>
        </w:numPr>
        <w:ind w:left="709" w:hanging="709"/>
        <w:jc w:val="left"/>
        <w:rPr>
          <w:rFonts w:cs="Arial"/>
          <w:sz w:val="24"/>
        </w:rPr>
      </w:pPr>
      <w:r w:rsidRPr="00BF276B">
        <w:rPr>
          <w:rFonts w:cs="Arial"/>
          <w:sz w:val="24"/>
        </w:rPr>
        <w:t xml:space="preserve">A review is not a fresh investigation of the complaint. </w:t>
      </w:r>
      <w:r w:rsidR="004C437C" w:rsidRPr="00BF276B">
        <w:rPr>
          <w:rFonts w:cs="Arial"/>
          <w:sz w:val="24"/>
        </w:rPr>
        <w:t xml:space="preserve">When </w:t>
      </w:r>
      <w:r w:rsidR="00EB2412" w:rsidRPr="00BF276B">
        <w:rPr>
          <w:rFonts w:cs="Arial"/>
          <w:sz w:val="24"/>
        </w:rPr>
        <w:t xml:space="preserve">deciding </w:t>
      </w:r>
      <w:r w:rsidR="004C437C" w:rsidRPr="00BF276B">
        <w:rPr>
          <w:rFonts w:cs="Arial"/>
          <w:sz w:val="24"/>
        </w:rPr>
        <w:t>an application for review</w:t>
      </w:r>
      <w:r w:rsidR="004C437C" w:rsidRPr="00AE4C42">
        <w:rPr>
          <w:rFonts w:cs="Arial"/>
          <w:sz w:val="24"/>
        </w:rPr>
        <w:t>, the review committee:</w:t>
      </w:r>
    </w:p>
    <w:p w14:paraId="25850349" w14:textId="77777777" w:rsidR="004C437C" w:rsidRPr="00AE4C42" w:rsidRDefault="004C437C" w:rsidP="007D7461">
      <w:pPr>
        <w:pStyle w:val="ListParagraph"/>
        <w:ind w:left="792"/>
        <w:jc w:val="left"/>
        <w:rPr>
          <w:rFonts w:cs="Arial"/>
          <w:sz w:val="24"/>
        </w:rPr>
      </w:pPr>
    </w:p>
    <w:p w14:paraId="74AE672D" w14:textId="5CDDA092" w:rsidR="004C437C" w:rsidRPr="00AE4C42" w:rsidRDefault="004C437C" w:rsidP="007D7461">
      <w:pPr>
        <w:pStyle w:val="ListParagraph"/>
        <w:numPr>
          <w:ilvl w:val="1"/>
          <w:numId w:val="26"/>
        </w:numPr>
        <w:ind w:left="1134" w:hanging="414"/>
        <w:jc w:val="left"/>
        <w:rPr>
          <w:rFonts w:cs="Arial"/>
          <w:sz w:val="24"/>
        </w:rPr>
      </w:pPr>
      <w:r w:rsidRPr="00AE4C42">
        <w:rPr>
          <w:rFonts w:cs="Arial"/>
          <w:sz w:val="24"/>
        </w:rPr>
        <w:t>will not take account of any evidence that was not available to the SLCC at the time the decision under review was taken, unless the review committee considers that there are exceptional reasons why it should do so in the interests of fairness;</w:t>
      </w:r>
    </w:p>
    <w:p w14:paraId="0B1152CE" w14:textId="66F4E8B7" w:rsidR="004C437C" w:rsidRPr="00AE4C42" w:rsidRDefault="004C437C" w:rsidP="007D7461">
      <w:pPr>
        <w:pStyle w:val="ListParagraph"/>
        <w:ind w:left="1134" w:hanging="414"/>
        <w:jc w:val="left"/>
        <w:rPr>
          <w:rFonts w:cs="Arial"/>
          <w:sz w:val="24"/>
        </w:rPr>
      </w:pPr>
    </w:p>
    <w:p w14:paraId="4174B141" w14:textId="083FCDD6" w:rsidR="004C437C" w:rsidRPr="00AE4C42" w:rsidRDefault="004C437C" w:rsidP="007D7461">
      <w:pPr>
        <w:pStyle w:val="ListParagraph"/>
        <w:numPr>
          <w:ilvl w:val="1"/>
          <w:numId w:val="26"/>
        </w:numPr>
        <w:ind w:left="1134" w:hanging="414"/>
        <w:jc w:val="left"/>
        <w:rPr>
          <w:rFonts w:cs="Arial"/>
          <w:sz w:val="24"/>
        </w:rPr>
      </w:pPr>
      <w:r w:rsidRPr="4AD7839F">
        <w:rPr>
          <w:rFonts w:cs="Arial"/>
          <w:sz w:val="24"/>
        </w:rPr>
        <w:t>can make any decision it considers appropriate</w:t>
      </w:r>
      <w:r w:rsidR="00DE3492" w:rsidRPr="4AD7839F">
        <w:rPr>
          <w:rFonts w:cs="Arial"/>
          <w:sz w:val="24"/>
        </w:rPr>
        <w:t>,</w:t>
      </w:r>
      <w:r w:rsidRPr="4AD7839F">
        <w:rPr>
          <w:rFonts w:cs="Arial"/>
          <w:sz w:val="24"/>
        </w:rPr>
        <w:t xml:space="preserve"> including a decision that substitutes its own decision for the decision under review</w:t>
      </w:r>
      <w:r w:rsidR="00A97C00">
        <w:rPr>
          <w:rFonts w:cs="Arial"/>
          <w:sz w:val="24"/>
        </w:rPr>
        <w:t>,</w:t>
      </w:r>
      <w:r w:rsidR="00A45E66">
        <w:rPr>
          <w:rFonts w:cs="Arial"/>
          <w:sz w:val="24"/>
        </w:rPr>
        <w:t xml:space="preserve"> or which remits the complaint back for a fresh decision</w:t>
      </w:r>
      <w:r w:rsidRPr="4AD7839F">
        <w:rPr>
          <w:rFonts w:cs="Arial"/>
          <w:sz w:val="24"/>
        </w:rPr>
        <w:t>; and</w:t>
      </w:r>
    </w:p>
    <w:p w14:paraId="73BB5E26" w14:textId="77777777" w:rsidR="004C437C" w:rsidRPr="00AE4C42" w:rsidRDefault="004C437C" w:rsidP="007D7461">
      <w:pPr>
        <w:pStyle w:val="ListParagraph"/>
        <w:ind w:left="1134" w:hanging="414"/>
        <w:jc w:val="left"/>
        <w:rPr>
          <w:rFonts w:cs="Arial"/>
          <w:sz w:val="24"/>
        </w:rPr>
      </w:pPr>
    </w:p>
    <w:p w14:paraId="5A32E031" w14:textId="18251917" w:rsidR="004C437C" w:rsidRPr="00AE4C42" w:rsidRDefault="004C437C" w:rsidP="007D7461">
      <w:pPr>
        <w:pStyle w:val="ListParagraph"/>
        <w:numPr>
          <w:ilvl w:val="1"/>
          <w:numId w:val="26"/>
        </w:numPr>
        <w:ind w:left="1134" w:hanging="414"/>
        <w:jc w:val="left"/>
        <w:rPr>
          <w:rFonts w:cs="Arial"/>
          <w:sz w:val="24"/>
        </w:rPr>
      </w:pPr>
      <w:r w:rsidRPr="00AE4C42">
        <w:rPr>
          <w:rFonts w:cs="Arial"/>
          <w:sz w:val="24"/>
        </w:rPr>
        <w:t xml:space="preserve">where the effect of the </w:t>
      </w:r>
      <w:r w:rsidR="00EB2412" w:rsidRPr="00AE4C42">
        <w:rPr>
          <w:rFonts w:cs="Arial"/>
          <w:sz w:val="24"/>
        </w:rPr>
        <w:t xml:space="preserve">decision </w:t>
      </w:r>
      <w:r w:rsidRPr="00AE4C42">
        <w:rPr>
          <w:rFonts w:cs="Arial"/>
          <w:sz w:val="24"/>
        </w:rPr>
        <w:t xml:space="preserve">is to uphold a services complaint </w:t>
      </w:r>
      <w:r w:rsidR="007F2731" w:rsidRPr="00AE4C42">
        <w:rPr>
          <w:rFonts w:cs="Arial"/>
          <w:sz w:val="24"/>
        </w:rPr>
        <w:t>(</w:t>
      </w:r>
      <w:r w:rsidRPr="00AE4C42">
        <w:rPr>
          <w:rFonts w:cs="Arial"/>
          <w:sz w:val="24"/>
        </w:rPr>
        <w:t xml:space="preserve">or confirm a prior </w:t>
      </w:r>
      <w:r w:rsidR="00A02517">
        <w:rPr>
          <w:rFonts w:cs="Arial"/>
          <w:sz w:val="24"/>
        </w:rPr>
        <w:t>decision</w:t>
      </w:r>
      <w:r w:rsidR="00A02517" w:rsidRPr="00AE4C42">
        <w:rPr>
          <w:rFonts w:cs="Arial"/>
          <w:sz w:val="24"/>
        </w:rPr>
        <w:t xml:space="preserve"> </w:t>
      </w:r>
      <w:r w:rsidRPr="00AE4C42">
        <w:rPr>
          <w:rFonts w:cs="Arial"/>
          <w:sz w:val="24"/>
        </w:rPr>
        <w:t>to uphold a services complaint</w:t>
      </w:r>
      <w:r w:rsidR="007F2731" w:rsidRPr="00AE4C42">
        <w:rPr>
          <w:rFonts w:cs="Arial"/>
          <w:sz w:val="24"/>
        </w:rPr>
        <w:t>)</w:t>
      </w:r>
      <w:r w:rsidRPr="00AE4C42">
        <w:rPr>
          <w:rFonts w:cs="Arial"/>
          <w:sz w:val="24"/>
        </w:rPr>
        <w:t xml:space="preserve">, can take any of the steps described in paragraph </w:t>
      </w:r>
      <w:r w:rsidR="007F2731" w:rsidRPr="00E30308">
        <w:rPr>
          <w:rFonts w:cs="Arial"/>
          <w:sz w:val="24"/>
        </w:rPr>
        <w:t>2</w:t>
      </w:r>
      <w:r w:rsidR="00C15B0D" w:rsidRPr="00E30308">
        <w:rPr>
          <w:rFonts w:cs="Arial"/>
          <w:sz w:val="24"/>
        </w:rPr>
        <w:t>2</w:t>
      </w:r>
      <w:r w:rsidR="007F2731" w:rsidRPr="00E30308">
        <w:rPr>
          <w:rFonts w:cs="Arial"/>
          <w:sz w:val="24"/>
        </w:rPr>
        <w:t>.</w:t>
      </w:r>
      <w:r w:rsidR="00C15B0D" w:rsidRPr="00E30308">
        <w:rPr>
          <w:rFonts w:cs="Arial"/>
          <w:sz w:val="24"/>
        </w:rPr>
        <w:t>8</w:t>
      </w:r>
      <w:r w:rsidRPr="00AE4C42">
        <w:rPr>
          <w:rFonts w:cs="Arial"/>
          <w:b/>
          <w:bCs/>
          <w:sz w:val="26"/>
          <w:szCs w:val="26"/>
        </w:rPr>
        <w:t xml:space="preserve"> </w:t>
      </w:r>
      <w:r w:rsidRPr="00AE4C42">
        <w:rPr>
          <w:rFonts w:cs="Arial"/>
          <w:sz w:val="24"/>
        </w:rPr>
        <w:t>it considers to be fair and reasonable in the circumstances.</w:t>
      </w:r>
    </w:p>
    <w:p w14:paraId="182315F4" w14:textId="77777777" w:rsidR="00DE3492" w:rsidRPr="00AE4C42" w:rsidRDefault="00DE3492" w:rsidP="007D7461">
      <w:pPr>
        <w:jc w:val="left"/>
        <w:rPr>
          <w:rFonts w:cs="Arial"/>
          <w:sz w:val="24"/>
        </w:rPr>
      </w:pPr>
    </w:p>
    <w:p w14:paraId="30996A24" w14:textId="574B2A9E" w:rsidR="00373819" w:rsidRPr="00AE4C42" w:rsidRDefault="00373819" w:rsidP="00A64AA3">
      <w:pPr>
        <w:pStyle w:val="NormalWeb"/>
        <w:spacing w:before="0" w:beforeAutospacing="0" w:after="0" w:afterAutospacing="0"/>
        <w:rPr>
          <w:rFonts w:cs="Arial"/>
          <w:u w:val="single"/>
        </w:rPr>
      </w:pPr>
      <w:r w:rsidRPr="00A64AA3">
        <w:rPr>
          <w:rStyle w:val="Strong"/>
          <w:rFonts w:ascii="Arial" w:hAnsi="Arial"/>
        </w:rPr>
        <w:t xml:space="preserve">How will the parties be notified of the </w:t>
      </w:r>
      <w:r w:rsidR="006833FF" w:rsidRPr="00A64AA3">
        <w:rPr>
          <w:rStyle w:val="Strong"/>
          <w:rFonts w:ascii="Arial" w:hAnsi="Arial"/>
        </w:rPr>
        <w:t>decision</w:t>
      </w:r>
      <w:r w:rsidRPr="00A64AA3">
        <w:rPr>
          <w:rStyle w:val="Strong"/>
          <w:rFonts w:ascii="Arial" w:hAnsi="Arial"/>
        </w:rPr>
        <w:t>?</w:t>
      </w:r>
    </w:p>
    <w:p w14:paraId="2456B01A" w14:textId="77777777" w:rsidR="00373819" w:rsidRPr="00AE4C42" w:rsidRDefault="00373819" w:rsidP="007D7461">
      <w:pPr>
        <w:pStyle w:val="ListParagraph"/>
        <w:ind w:left="792"/>
        <w:jc w:val="left"/>
        <w:rPr>
          <w:rFonts w:cs="Arial"/>
          <w:sz w:val="24"/>
        </w:rPr>
      </w:pPr>
    </w:p>
    <w:p w14:paraId="280E5C1F" w14:textId="56098472" w:rsidR="004C437C" w:rsidRPr="00BF276B" w:rsidRDefault="004C437C" w:rsidP="007D7461">
      <w:pPr>
        <w:pStyle w:val="ListParagraph"/>
        <w:numPr>
          <w:ilvl w:val="0"/>
          <w:numId w:val="26"/>
        </w:numPr>
        <w:ind w:left="709" w:hanging="709"/>
        <w:jc w:val="left"/>
        <w:rPr>
          <w:rFonts w:cs="Arial"/>
          <w:sz w:val="24"/>
        </w:rPr>
      </w:pPr>
      <w:r w:rsidRPr="00AE4C42">
        <w:rPr>
          <w:rFonts w:cs="Arial"/>
          <w:sz w:val="24"/>
        </w:rPr>
        <w:t xml:space="preserve">Following its </w:t>
      </w:r>
      <w:r w:rsidR="00E13745">
        <w:rPr>
          <w:rFonts w:cs="Arial"/>
          <w:sz w:val="24"/>
        </w:rPr>
        <w:t>decision</w:t>
      </w:r>
      <w:r w:rsidR="00E13745" w:rsidRPr="00AE4C42">
        <w:rPr>
          <w:rFonts w:cs="Arial"/>
          <w:sz w:val="24"/>
        </w:rPr>
        <w:t xml:space="preserve"> </w:t>
      </w:r>
      <w:r w:rsidRPr="00AE4C42">
        <w:rPr>
          <w:rFonts w:cs="Arial"/>
          <w:sz w:val="24"/>
        </w:rPr>
        <w:t xml:space="preserve">of an application for review under paragraph </w:t>
      </w:r>
      <w:r w:rsidR="007F2731" w:rsidRPr="00E30308">
        <w:rPr>
          <w:rFonts w:cs="Arial"/>
          <w:sz w:val="24"/>
        </w:rPr>
        <w:t>2</w:t>
      </w:r>
      <w:r w:rsidR="00C15B0D" w:rsidRPr="00E30308">
        <w:rPr>
          <w:rFonts w:cs="Arial"/>
          <w:sz w:val="24"/>
        </w:rPr>
        <w:t>3</w:t>
      </w:r>
      <w:r w:rsidR="007F2731" w:rsidRPr="00E30308">
        <w:rPr>
          <w:rFonts w:cs="Arial"/>
          <w:sz w:val="24"/>
        </w:rPr>
        <w:t>.</w:t>
      </w:r>
      <w:r w:rsidR="00E13745" w:rsidRPr="00E30308">
        <w:rPr>
          <w:rFonts w:cs="Arial"/>
          <w:sz w:val="24"/>
        </w:rPr>
        <w:t>21</w:t>
      </w:r>
      <w:r w:rsidRPr="00AE4C42">
        <w:rPr>
          <w:rFonts w:cs="Arial"/>
          <w:sz w:val="24"/>
        </w:rPr>
        <w:t xml:space="preserve">, the review committee will notify the applicant and </w:t>
      </w:r>
      <w:r w:rsidR="00C15B0D" w:rsidRPr="00AE4C42">
        <w:rPr>
          <w:rFonts w:cs="Arial"/>
          <w:sz w:val="24"/>
        </w:rPr>
        <w:t xml:space="preserve">the other parties to the complaint </w:t>
      </w:r>
      <w:r w:rsidRPr="00AE4C42">
        <w:rPr>
          <w:rFonts w:cs="Arial"/>
          <w:sz w:val="24"/>
        </w:rPr>
        <w:t>of its decision and the reasons</w:t>
      </w:r>
      <w:r w:rsidRPr="00BF276B">
        <w:rPr>
          <w:rFonts w:cs="Arial"/>
          <w:sz w:val="24"/>
        </w:rPr>
        <w:t xml:space="preserve"> for it.</w:t>
      </w:r>
    </w:p>
    <w:p w14:paraId="3AFECB1B" w14:textId="77777777" w:rsidR="004C437C" w:rsidRPr="00BF276B" w:rsidRDefault="004C437C" w:rsidP="007D7461">
      <w:pPr>
        <w:pStyle w:val="ListParagraph"/>
        <w:ind w:left="709" w:hanging="709"/>
        <w:jc w:val="left"/>
        <w:rPr>
          <w:rFonts w:cs="Arial"/>
          <w:sz w:val="24"/>
        </w:rPr>
      </w:pPr>
    </w:p>
    <w:p w14:paraId="782ED786" w14:textId="4FDED723" w:rsidR="00373819" w:rsidRPr="00A64AA3" w:rsidRDefault="00373819" w:rsidP="00A64AA3">
      <w:pPr>
        <w:pStyle w:val="NormalWeb"/>
        <w:spacing w:before="0" w:beforeAutospacing="0" w:after="0" w:afterAutospacing="0"/>
        <w:rPr>
          <w:rStyle w:val="Strong"/>
          <w:rFonts w:ascii="Arial" w:hAnsi="Arial"/>
        </w:rPr>
      </w:pPr>
      <w:r w:rsidRPr="00A64AA3">
        <w:rPr>
          <w:rStyle w:val="Strong"/>
          <w:rFonts w:ascii="Arial" w:hAnsi="Arial"/>
        </w:rPr>
        <w:t>The review committee’s decision is final</w:t>
      </w:r>
    </w:p>
    <w:p w14:paraId="35A7B126" w14:textId="77777777" w:rsidR="00373819" w:rsidRPr="00BF276B" w:rsidRDefault="00373819" w:rsidP="007D7461">
      <w:pPr>
        <w:pStyle w:val="ListParagraph"/>
        <w:ind w:left="709" w:hanging="709"/>
        <w:jc w:val="left"/>
        <w:rPr>
          <w:rFonts w:cs="Arial"/>
          <w:sz w:val="24"/>
        </w:rPr>
      </w:pPr>
    </w:p>
    <w:p w14:paraId="5D059A56" w14:textId="3D3933DB" w:rsidR="004C437C" w:rsidRPr="00BF276B" w:rsidRDefault="004D3864" w:rsidP="007D7461">
      <w:pPr>
        <w:pStyle w:val="ListParagraph"/>
        <w:numPr>
          <w:ilvl w:val="0"/>
          <w:numId w:val="26"/>
        </w:numPr>
        <w:ind w:left="709" w:hanging="709"/>
        <w:jc w:val="left"/>
        <w:rPr>
          <w:rFonts w:cs="Arial"/>
          <w:sz w:val="24"/>
        </w:rPr>
      </w:pPr>
      <w:r w:rsidRPr="00BF276B">
        <w:rPr>
          <w:rFonts w:cs="Arial"/>
          <w:sz w:val="24"/>
        </w:rPr>
        <w:t xml:space="preserve">The review committee’s </w:t>
      </w:r>
      <w:r w:rsidR="00A02517">
        <w:rPr>
          <w:rFonts w:cs="Arial"/>
          <w:sz w:val="24"/>
        </w:rPr>
        <w:t>decision</w:t>
      </w:r>
      <w:r w:rsidR="00A02517" w:rsidRPr="00BF276B">
        <w:rPr>
          <w:rFonts w:cs="Arial"/>
          <w:sz w:val="24"/>
        </w:rPr>
        <w:t xml:space="preserve"> </w:t>
      </w:r>
      <w:r w:rsidRPr="00BF276B">
        <w:rPr>
          <w:rFonts w:cs="Arial"/>
          <w:sz w:val="24"/>
        </w:rPr>
        <w:t>of the application for review is final.</w:t>
      </w:r>
    </w:p>
    <w:p w14:paraId="0E5D5CDA" w14:textId="7C9B8B70" w:rsidR="003A5EC8" w:rsidRPr="00BF276B" w:rsidRDefault="003A5EC8" w:rsidP="007D7461">
      <w:pPr>
        <w:ind w:left="709" w:hanging="709"/>
        <w:jc w:val="left"/>
        <w:rPr>
          <w:rFonts w:cs="Arial"/>
          <w:sz w:val="24"/>
        </w:rPr>
      </w:pPr>
    </w:p>
    <w:p w14:paraId="3E8229B0" w14:textId="346E2060" w:rsidR="003A5EC8" w:rsidRPr="00A64AA3" w:rsidRDefault="003A5EC8" w:rsidP="00A64AA3">
      <w:pPr>
        <w:pStyle w:val="NormalWeb"/>
        <w:spacing w:before="0" w:beforeAutospacing="0" w:after="0" w:afterAutospacing="0"/>
        <w:rPr>
          <w:rStyle w:val="Strong"/>
          <w:rFonts w:ascii="Arial" w:hAnsi="Arial"/>
        </w:rPr>
      </w:pPr>
      <w:r w:rsidRPr="00A64AA3">
        <w:rPr>
          <w:rStyle w:val="Strong"/>
          <w:rFonts w:ascii="Arial" w:hAnsi="Arial"/>
        </w:rPr>
        <w:t>Correction of errors</w:t>
      </w:r>
    </w:p>
    <w:p w14:paraId="104313DA" w14:textId="77777777" w:rsidR="003A5EC8" w:rsidRPr="00BF276B" w:rsidRDefault="003A5EC8" w:rsidP="007D7461">
      <w:pPr>
        <w:ind w:left="709" w:hanging="709"/>
        <w:jc w:val="left"/>
        <w:rPr>
          <w:rFonts w:cs="Arial"/>
          <w:sz w:val="24"/>
        </w:rPr>
      </w:pPr>
    </w:p>
    <w:p w14:paraId="15D962F1" w14:textId="46622228" w:rsidR="003A5EC8" w:rsidRPr="00BF276B" w:rsidRDefault="003A5EC8" w:rsidP="007D7461">
      <w:pPr>
        <w:pStyle w:val="ListParagraph"/>
        <w:numPr>
          <w:ilvl w:val="0"/>
          <w:numId w:val="26"/>
        </w:numPr>
        <w:ind w:left="709" w:hanging="709"/>
        <w:jc w:val="left"/>
        <w:rPr>
          <w:rFonts w:cs="Arial"/>
          <w:sz w:val="24"/>
        </w:rPr>
      </w:pPr>
      <w:r w:rsidRPr="00BF276B">
        <w:rPr>
          <w:rFonts w:cs="Arial"/>
          <w:sz w:val="24"/>
        </w:rPr>
        <w:t>The SLCC can correct a decision made under these Rules where</w:t>
      </w:r>
      <w:r w:rsidR="00A45E66">
        <w:rPr>
          <w:rFonts w:cs="Arial"/>
          <w:sz w:val="24"/>
        </w:rPr>
        <w:t xml:space="preserve"> the SLCC considers that</w:t>
      </w:r>
      <w:r w:rsidRPr="00BF276B">
        <w:rPr>
          <w:rFonts w:cs="Arial"/>
          <w:sz w:val="24"/>
        </w:rPr>
        <w:t>:</w:t>
      </w:r>
    </w:p>
    <w:p w14:paraId="6D1D0324" w14:textId="52EDE703" w:rsidR="003A5EC8" w:rsidRPr="00BF276B" w:rsidRDefault="003A5EC8" w:rsidP="007D7461">
      <w:pPr>
        <w:ind w:left="567"/>
        <w:jc w:val="left"/>
        <w:rPr>
          <w:rFonts w:cs="Arial"/>
          <w:sz w:val="24"/>
        </w:rPr>
      </w:pPr>
    </w:p>
    <w:p w14:paraId="7F52774F" w14:textId="744563AA" w:rsidR="003A5EC8" w:rsidRPr="00BF276B" w:rsidRDefault="003A5EC8" w:rsidP="007D7461">
      <w:pPr>
        <w:pStyle w:val="ListParagraph"/>
        <w:numPr>
          <w:ilvl w:val="1"/>
          <w:numId w:val="26"/>
        </w:numPr>
        <w:ind w:left="1134" w:hanging="414"/>
        <w:jc w:val="left"/>
        <w:rPr>
          <w:rFonts w:cs="Arial"/>
          <w:sz w:val="24"/>
        </w:rPr>
      </w:pPr>
      <w:r w:rsidRPr="00BF276B">
        <w:rPr>
          <w:rFonts w:cs="Arial"/>
          <w:sz w:val="24"/>
        </w:rPr>
        <w:t>the correction is necessary to rectify a</w:t>
      </w:r>
      <w:r w:rsidR="009E1971">
        <w:rPr>
          <w:rFonts w:cs="Arial"/>
          <w:sz w:val="24"/>
        </w:rPr>
        <w:t xml:space="preserve"> material</w:t>
      </w:r>
      <w:r w:rsidRPr="00BF276B">
        <w:rPr>
          <w:rFonts w:cs="Arial"/>
          <w:sz w:val="24"/>
        </w:rPr>
        <w:t xml:space="preserve"> administrative, clerical, typographical or other accidental error in the written record of the decision; or</w:t>
      </w:r>
    </w:p>
    <w:p w14:paraId="19B80385" w14:textId="77777777" w:rsidR="003A5EC8" w:rsidRPr="00BF276B" w:rsidRDefault="003A5EC8" w:rsidP="007D7461">
      <w:pPr>
        <w:pStyle w:val="ListParagraph"/>
        <w:ind w:left="1134" w:hanging="414"/>
        <w:jc w:val="left"/>
        <w:rPr>
          <w:rFonts w:cs="Arial"/>
          <w:sz w:val="24"/>
        </w:rPr>
      </w:pPr>
    </w:p>
    <w:p w14:paraId="019137EA" w14:textId="652BA309" w:rsidR="003A5EC8" w:rsidRPr="00BF276B" w:rsidRDefault="003A5EC8" w:rsidP="007D7461">
      <w:pPr>
        <w:pStyle w:val="ListParagraph"/>
        <w:numPr>
          <w:ilvl w:val="1"/>
          <w:numId w:val="26"/>
        </w:numPr>
        <w:ind w:left="1134" w:hanging="414"/>
        <w:jc w:val="left"/>
        <w:rPr>
          <w:rFonts w:cs="Arial"/>
          <w:sz w:val="24"/>
        </w:rPr>
      </w:pPr>
      <w:r w:rsidRPr="00BF276B">
        <w:rPr>
          <w:rFonts w:cs="Arial"/>
          <w:sz w:val="24"/>
        </w:rPr>
        <w:t>the correction is necessary to ensure that the decision does not purport to exercise a power which the SLCC does not have under the 2007 Act or these Rules.</w:t>
      </w:r>
    </w:p>
    <w:p w14:paraId="0A146209" w14:textId="77777777" w:rsidR="003A5EC8" w:rsidRPr="00BF276B" w:rsidRDefault="003A5EC8" w:rsidP="007D7461">
      <w:pPr>
        <w:ind w:left="567"/>
        <w:jc w:val="left"/>
        <w:rPr>
          <w:rFonts w:cs="Arial"/>
          <w:sz w:val="24"/>
        </w:rPr>
      </w:pPr>
    </w:p>
    <w:p w14:paraId="703BC158" w14:textId="77657A62" w:rsidR="003A5EC8" w:rsidRPr="00BF276B" w:rsidRDefault="003A5EC8" w:rsidP="007D7461">
      <w:pPr>
        <w:pStyle w:val="ListParagraph"/>
        <w:numPr>
          <w:ilvl w:val="0"/>
          <w:numId w:val="26"/>
        </w:numPr>
        <w:ind w:left="709" w:hanging="709"/>
        <w:jc w:val="left"/>
        <w:rPr>
          <w:rFonts w:cs="Arial"/>
          <w:sz w:val="24"/>
        </w:rPr>
      </w:pPr>
      <w:r w:rsidRPr="00BF276B">
        <w:rPr>
          <w:rFonts w:cs="Arial"/>
          <w:sz w:val="24"/>
        </w:rPr>
        <w:t xml:space="preserve">A correction under paragraph </w:t>
      </w:r>
      <w:r w:rsidRPr="00E30308">
        <w:rPr>
          <w:rFonts w:cs="Arial"/>
          <w:sz w:val="24"/>
        </w:rPr>
        <w:t>23.2</w:t>
      </w:r>
      <w:r w:rsidR="00E13745" w:rsidRPr="00E30308">
        <w:rPr>
          <w:rFonts w:cs="Arial"/>
          <w:sz w:val="24"/>
        </w:rPr>
        <w:t>5</w:t>
      </w:r>
      <w:r w:rsidRPr="00BF276B">
        <w:rPr>
          <w:rFonts w:cs="Arial"/>
          <w:sz w:val="24"/>
        </w:rPr>
        <w:t xml:space="preserve"> must be limited to what is necessary to correct the error or to ensure that the decision is within the SLCC’s powers.</w:t>
      </w:r>
    </w:p>
    <w:p w14:paraId="0C82721B" w14:textId="4814272B" w:rsidR="003A5EC8" w:rsidRPr="00BF276B" w:rsidRDefault="003A5EC8" w:rsidP="007D7461">
      <w:pPr>
        <w:pStyle w:val="ListParagraph"/>
        <w:ind w:left="1287"/>
        <w:jc w:val="left"/>
        <w:rPr>
          <w:rFonts w:cs="Arial"/>
          <w:sz w:val="24"/>
        </w:rPr>
      </w:pPr>
    </w:p>
    <w:p w14:paraId="6AC623EC" w14:textId="049FAA8E" w:rsidR="003A5EC8" w:rsidRPr="00BF276B" w:rsidRDefault="003A5EC8" w:rsidP="007D7461">
      <w:pPr>
        <w:pStyle w:val="ListParagraph"/>
        <w:numPr>
          <w:ilvl w:val="0"/>
          <w:numId w:val="26"/>
        </w:numPr>
        <w:ind w:left="709" w:hanging="709"/>
        <w:jc w:val="left"/>
        <w:rPr>
          <w:rFonts w:cs="Arial"/>
          <w:sz w:val="24"/>
        </w:rPr>
      </w:pPr>
      <w:r w:rsidRPr="00BF276B">
        <w:rPr>
          <w:rFonts w:cs="Arial"/>
          <w:sz w:val="24"/>
        </w:rPr>
        <w:t xml:space="preserve">A correction under this section cannot be used to reconsider the merits of the complaint, re-assess the evidence or substitute a different decision which the SLCC could have made when the original decision was issued. </w:t>
      </w:r>
    </w:p>
    <w:p w14:paraId="6FD8381B" w14:textId="77777777" w:rsidR="003A5EC8" w:rsidRPr="00BF276B" w:rsidRDefault="003A5EC8" w:rsidP="007D7461">
      <w:pPr>
        <w:pStyle w:val="ListParagraph"/>
        <w:ind w:left="709" w:hanging="709"/>
        <w:jc w:val="left"/>
        <w:rPr>
          <w:rFonts w:cs="Arial"/>
          <w:sz w:val="24"/>
        </w:rPr>
      </w:pPr>
    </w:p>
    <w:p w14:paraId="5E4DF5B6" w14:textId="568737F1" w:rsidR="003A5EC8" w:rsidRPr="00BF276B" w:rsidRDefault="003A5EC8" w:rsidP="007D7461">
      <w:pPr>
        <w:pStyle w:val="ListParagraph"/>
        <w:numPr>
          <w:ilvl w:val="0"/>
          <w:numId w:val="26"/>
        </w:numPr>
        <w:ind w:left="709" w:hanging="709"/>
        <w:jc w:val="left"/>
        <w:rPr>
          <w:rFonts w:cs="Arial"/>
          <w:sz w:val="24"/>
        </w:rPr>
      </w:pPr>
      <w:r w:rsidRPr="00BF276B">
        <w:rPr>
          <w:rFonts w:cs="Arial"/>
          <w:sz w:val="24"/>
        </w:rPr>
        <w:t xml:space="preserve">Before making a correction which </w:t>
      </w:r>
      <w:r w:rsidR="00A02517">
        <w:rPr>
          <w:rFonts w:cs="Arial"/>
          <w:sz w:val="24"/>
        </w:rPr>
        <w:t>could</w:t>
      </w:r>
      <w:r w:rsidR="00A02517" w:rsidRPr="00BF276B">
        <w:rPr>
          <w:rFonts w:cs="Arial"/>
          <w:sz w:val="24"/>
        </w:rPr>
        <w:t xml:space="preserve"> </w:t>
      </w:r>
      <w:r w:rsidRPr="00BF276B">
        <w:rPr>
          <w:rFonts w:cs="Arial"/>
          <w:sz w:val="24"/>
        </w:rPr>
        <w:t>materially affect one of the parties to the complaint, the SLCC will give that person an opportunity to comment where the SLCC considers that fairness requires it.</w:t>
      </w:r>
    </w:p>
    <w:p w14:paraId="131020C5" w14:textId="77777777" w:rsidR="003A5EC8" w:rsidRPr="00BF276B" w:rsidRDefault="003A5EC8" w:rsidP="007D7461">
      <w:pPr>
        <w:pStyle w:val="ListParagraph"/>
        <w:ind w:left="709" w:hanging="709"/>
        <w:jc w:val="left"/>
        <w:rPr>
          <w:rFonts w:cs="Arial"/>
          <w:sz w:val="24"/>
        </w:rPr>
      </w:pPr>
    </w:p>
    <w:p w14:paraId="230BE545" w14:textId="7E71FAD8" w:rsidR="000E130A" w:rsidRDefault="003A5EC8" w:rsidP="007D7461">
      <w:pPr>
        <w:pStyle w:val="ListParagraph"/>
        <w:numPr>
          <w:ilvl w:val="0"/>
          <w:numId w:val="26"/>
        </w:numPr>
        <w:ind w:left="709" w:hanging="709"/>
        <w:jc w:val="left"/>
        <w:rPr>
          <w:rFonts w:cs="Arial"/>
          <w:sz w:val="24"/>
        </w:rPr>
      </w:pPr>
      <w:r w:rsidRPr="00BF276B">
        <w:rPr>
          <w:rFonts w:cs="Arial"/>
          <w:sz w:val="24"/>
        </w:rPr>
        <w:t xml:space="preserve">Where the SLCC corrects a decision under this section, it will notify the </w:t>
      </w:r>
      <w:r w:rsidR="000E130A" w:rsidRPr="00BF276B">
        <w:rPr>
          <w:rFonts w:cs="Arial"/>
          <w:sz w:val="24"/>
        </w:rPr>
        <w:t>recipients of the original decision in writing of:</w:t>
      </w:r>
    </w:p>
    <w:p w14:paraId="06466F4D" w14:textId="77777777" w:rsidR="00A45E66" w:rsidRPr="00A45E66" w:rsidRDefault="00A45E66" w:rsidP="007D7461">
      <w:pPr>
        <w:jc w:val="left"/>
        <w:rPr>
          <w:rFonts w:cs="Arial"/>
          <w:sz w:val="24"/>
        </w:rPr>
      </w:pPr>
    </w:p>
    <w:p w14:paraId="32435728" w14:textId="606F8469" w:rsidR="000E130A" w:rsidRPr="00BF276B" w:rsidRDefault="000E130A" w:rsidP="007D7461">
      <w:pPr>
        <w:pStyle w:val="ListParagraph"/>
        <w:numPr>
          <w:ilvl w:val="1"/>
          <w:numId w:val="26"/>
        </w:numPr>
        <w:ind w:left="1134" w:hanging="414"/>
        <w:jc w:val="left"/>
        <w:rPr>
          <w:rFonts w:cs="Arial"/>
          <w:sz w:val="24"/>
        </w:rPr>
      </w:pPr>
      <w:r w:rsidRPr="00BF276B">
        <w:rPr>
          <w:rFonts w:cs="Arial"/>
          <w:sz w:val="24"/>
        </w:rPr>
        <w:t>the correction made and the reasons for it; and</w:t>
      </w:r>
    </w:p>
    <w:p w14:paraId="4F5259D8" w14:textId="3E6CBE94" w:rsidR="000E130A" w:rsidRPr="00BF276B" w:rsidRDefault="000E130A" w:rsidP="007D7461">
      <w:pPr>
        <w:pStyle w:val="ListParagraph"/>
        <w:ind w:left="1134" w:hanging="414"/>
        <w:jc w:val="left"/>
        <w:rPr>
          <w:rFonts w:cs="Arial"/>
          <w:sz w:val="24"/>
        </w:rPr>
      </w:pPr>
    </w:p>
    <w:p w14:paraId="4678CAE1" w14:textId="1B3EAE09" w:rsidR="000E130A" w:rsidRPr="00BF276B" w:rsidRDefault="000E130A" w:rsidP="007D7461">
      <w:pPr>
        <w:pStyle w:val="ListParagraph"/>
        <w:numPr>
          <w:ilvl w:val="1"/>
          <w:numId w:val="26"/>
        </w:numPr>
        <w:ind w:left="1134" w:hanging="414"/>
        <w:jc w:val="left"/>
        <w:rPr>
          <w:rFonts w:cs="Arial"/>
          <w:sz w:val="24"/>
        </w:rPr>
      </w:pPr>
      <w:r w:rsidRPr="00BF276B">
        <w:rPr>
          <w:rFonts w:cs="Arial"/>
          <w:sz w:val="24"/>
        </w:rPr>
        <w:t>the effect of the correction on the original decision.</w:t>
      </w:r>
    </w:p>
    <w:p w14:paraId="58C29F18" w14:textId="77777777" w:rsidR="000E130A" w:rsidRPr="00BF276B" w:rsidRDefault="000E130A" w:rsidP="007D7461">
      <w:pPr>
        <w:pStyle w:val="ListParagraph"/>
        <w:jc w:val="left"/>
        <w:rPr>
          <w:rFonts w:cs="Arial"/>
          <w:sz w:val="24"/>
        </w:rPr>
      </w:pPr>
    </w:p>
    <w:p w14:paraId="7FF91DA9" w14:textId="408E4699" w:rsidR="000E130A" w:rsidRPr="00BF276B" w:rsidRDefault="000E130A" w:rsidP="007D7461">
      <w:pPr>
        <w:pStyle w:val="ListParagraph"/>
        <w:numPr>
          <w:ilvl w:val="0"/>
          <w:numId w:val="26"/>
        </w:numPr>
        <w:ind w:left="709" w:hanging="709"/>
        <w:jc w:val="left"/>
        <w:rPr>
          <w:rFonts w:cs="Arial"/>
          <w:sz w:val="24"/>
        </w:rPr>
      </w:pPr>
      <w:r w:rsidRPr="00BF276B">
        <w:rPr>
          <w:rFonts w:cs="Arial"/>
          <w:sz w:val="24"/>
        </w:rPr>
        <w:t xml:space="preserve">A correction under </w:t>
      </w:r>
      <w:r w:rsidR="002E5B32">
        <w:rPr>
          <w:rFonts w:cs="Arial"/>
          <w:sz w:val="24"/>
        </w:rPr>
        <w:t xml:space="preserve">paragraph </w:t>
      </w:r>
      <w:r w:rsidR="002E5B32" w:rsidRPr="00E30308">
        <w:rPr>
          <w:rFonts w:cs="Arial"/>
          <w:sz w:val="24"/>
        </w:rPr>
        <w:t>23.2</w:t>
      </w:r>
      <w:r w:rsidR="00E13745" w:rsidRPr="00E30308">
        <w:rPr>
          <w:rFonts w:cs="Arial"/>
          <w:sz w:val="24"/>
        </w:rPr>
        <w:t>5</w:t>
      </w:r>
      <w:r w:rsidRPr="00BF276B">
        <w:rPr>
          <w:rFonts w:cs="Arial"/>
          <w:sz w:val="24"/>
        </w:rPr>
        <w:t xml:space="preserve"> is not an application for review and does not amount to a review of the original decision.</w:t>
      </w:r>
    </w:p>
    <w:p w14:paraId="090E59D1" w14:textId="2919E28C" w:rsidR="003A5EC8" w:rsidRPr="00BF276B" w:rsidRDefault="003A5EC8" w:rsidP="007D7461">
      <w:pPr>
        <w:pStyle w:val="ListParagraph"/>
        <w:ind w:left="1287"/>
        <w:jc w:val="left"/>
        <w:rPr>
          <w:rFonts w:cs="Arial"/>
          <w:sz w:val="24"/>
        </w:rPr>
      </w:pPr>
    </w:p>
    <w:p w14:paraId="066FED24" w14:textId="77777777" w:rsidR="00FA7981" w:rsidRPr="00BF276B" w:rsidRDefault="00FA7981" w:rsidP="007D7461">
      <w:pPr>
        <w:jc w:val="left"/>
        <w:rPr>
          <w:rFonts w:cs="Arial"/>
          <w:b/>
          <w:bCs/>
          <w:sz w:val="24"/>
        </w:rPr>
      </w:pPr>
    </w:p>
    <w:p w14:paraId="2255AF50" w14:textId="77777777" w:rsidR="00FA7981" w:rsidRPr="00BF276B" w:rsidRDefault="00FA7981" w:rsidP="007D7461">
      <w:pPr>
        <w:jc w:val="left"/>
        <w:rPr>
          <w:rFonts w:cs="Arial"/>
          <w:b/>
          <w:bCs/>
          <w:sz w:val="24"/>
        </w:rPr>
      </w:pPr>
    </w:p>
    <w:p w14:paraId="689E352E" w14:textId="186B01CD" w:rsidR="00FA7981" w:rsidRPr="00BF276B" w:rsidRDefault="00FA7981" w:rsidP="007D7461">
      <w:pPr>
        <w:jc w:val="left"/>
        <w:rPr>
          <w:rFonts w:cs="Arial"/>
          <w:b/>
          <w:bCs/>
          <w:sz w:val="24"/>
        </w:rPr>
      </w:pPr>
      <w:r w:rsidRPr="00BF276B">
        <w:rPr>
          <w:rFonts w:cs="Arial"/>
          <w:b/>
          <w:bCs/>
          <w:sz w:val="24"/>
        </w:rPr>
        <w:br w:type="page"/>
      </w:r>
    </w:p>
    <w:p w14:paraId="08A79C2B" w14:textId="09CAE3E9" w:rsidR="00FA7981" w:rsidRPr="00705D91" w:rsidRDefault="00FA7981" w:rsidP="007D7461">
      <w:pPr>
        <w:pStyle w:val="Heading2"/>
        <w:numPr>
          <w:ilvl w:val="0"/>
          <w:numId w:val="46"/>
        </w:numPr>
        <w:jc w:val="left"/>
        <w:rPr>
          <w:rStyle w:val="Strong"/>
          <w:b/>
          <w:bCs/>
          <w:sz w:val="28"/>
        </w:rPr>
      </w:pPr>
      <w:r w:rsidRPr="00705D91">
        <w:rPr>
          <w:rStyle w:val="Strong"/>
          <w:b/>
          <w:bCs/>
          <w:sz w:val="28"/>
        </w:rPr>
        <w:lastRenderedPageBreak/>
        <w:t>Review committees</w:t>
      </w:r>
    </w:p>
    <w:p w14:paraId="2220BD01" w14:textId="77777777" w:rsidR="00FA7981" w:rsidRPr="00BF276B" w:rsidRDefault="00FA7981" w:rsidP="007D7461">
      <w:pPr>
        <w:pStyle w:val="ListParagraph"/>
        <w:jc w:val="left"/>
        <w:rPr>
          <w:rFonts w:cs="Arial"/>
          <w:b/>
          <w:bCs/>
          <w:sz w:val="24"/>
        </w:rPr>
      </w:pPr>
    </w:p>
    <w:p w14:paraId="06CB570C" w14:textId="77DB5C84" w:rsidR="000773F1" w:rsidRPr="000C2C46" w:rsidRDefault="000773F1" w:rsidP="007D7461">
      <w:pPr>
        <w:pStyle w:val="ListParagraph"/>
        <w:numPr>
          <w:ilvl w:val="0"/>
          <w:numId w:val="27"/>
        </w:numPr>
        <w:ind w:left="709" w:hanging="709"/>
        <w:jc w:val="left"/>
        <w:rPr>
          <w:rFonts w:cs="Arial"/>
          <w:sz w:val="24"/>
        </w:rPr>
      </w:pPr>
      <w:r w:rsidRPr="000C2C46">
        <w:rPr>
          <w:rFonts w:cs="Arial"/>
          <w:sz w:val="24"/>
        </w:rPr>
        <w:t>Applications for review are considered by a review committee of the SLCC. This section sets out the requirements for how review committees are constituted and how they make their decisions.</w:t>
      </w:r>
    </w:p>
    <w:p w14:paraId="43332E1A" w14:textId="77777777" w:rsidR="000773F1" w:rsidRPr="00BF276B" w:rsidRDefault="000773F1" w:rsidP="007D7461">
      <w:pPr>
        <w:pStyle w:val="ListParagraph"/>
        <w:ind w:left="709" w:hanging="709"/>
        <w:jc w:val="left"/>
        <w:rPr>
          <w:rFonts w:cs="Arial"/>
          <w:b/>
          <w:bCs/>
          <w:sz w:val="24"/>
        </w:rPr>
      </w:pPr>
    </w:p>
    <w:p w14:paraId="15BFCD85" w14:textId="2CC02CDC" w:rsidR="00373819" w:rsidRPr="00A64AA3" w:rsidRDefault="00373819" w:rsidP="00A64AA3">
      <w:pPr>
        <w:pStyle w:val="NormalWeb"/>
        <w:spacing w:before="0" w:beforeAutospacing="0" w:after="0" w:afterAutospacing="0"/>
        <w:rPr>
          <w:rStyle w:val="Strong"/>
          <w:rFonts w:ascii="Arial" w:hAnsi="Arial"/>
        </w:rPr>
      </w:pPr>
      <w:r w:rsidRPr="00A64AA3">
        <w:rPr>
          <w:rStyle w:val="Strong"/>
          <w:rFonts w:ascii="Arial" w:hAnsi="Arial"/>
        </w:rPr>
        <w:t>Constitution of review committees</w:t>
      </w:r>
    </w:p>
    <w:p w14:paraId="704C9EDD" w14:textId="77777777" w:rsidR="00373819" w:rsidRPr="00BF276B" w:rsidRDefault="00373819" w:rsidP="007D7461">
      <w:pPr>
        <w:pStyle w:val="ListParagraph"/>
        <w:ind w:left="709" w:hanging="709"/>
        <w:jc w:val="left"/>
        <w:rPr>
          <w:rFonts w:cs="Arial"/>
          <w:b/>
          <w:bCs/>
          <w:sz w:val="24"/>
        </w:rPr>
      </w:pPr>
    </w:p>
    <w:p w14:paraId="445A86EC" w14:textId="3025CAB3" w:rsidR="00FA7981" w:rsidRPr="000C2C46" w:rsidRDefault="00EB0D1F" w:rsidP="007D7461">
      <w:pPr>
        <w:pStyle w:val="ListParagraph"/>
        <w:numPr>
          <w:ilvl w:val="0"/>
          <w:numId w:val="27"/>
        </w:numPr>
        <w:ind w:left="709" w:hanging="709"/>
        <w:jc w:val="left"/>
        <w:rPr>
          <w:rFonts w:cs="Arial"/>
          <w:b/>
          <w:bCs/>
          <w:sz w:val="24"/>
        </w:rPr>
      </w:pPr>
      <w:r w:rsidRPr="000C2C46">
        <w:rPr>
          <w:rFonts w:cs="Arial"/>
          <w:sz w:val="24"/>
        </w:rPr>
        <w:t xml:space="preserve">A review committee </w:t>
      </w:r>
      <w:r w:rsidR="00650137" w:rsidRPr="000C2C46">
        <w:rPr>
          <w:rFonts w:cs="Arial"/>
          <w:sz w:val="24"/>
        </w:rPr>
        <w:t xml:space="preserve">will normally </w:t>
      </w:r>
      <w:r w:rsidRPr="000C2C46">
        <w:rPr>
          <w:rFonts w:cs="Arial"/>
          <w:sz w:val="24"/>
        </w:rPr>
        <w:t xml:space="preserve">consist of </w:t>
      </w:r>
      <w:r w:rsidR="00650137" w:rsidRPr="000C2C46">
        <w:rPr>
          <w:rFonts w:cs="Arial"/>
          <w:sz w:val="24"/>
        </w:rPr>
        <w:t xml:space="preserve">3 </w:t>
      </w:r>
      <w:r w:rsidRPr="000C2C46">
        <w:rPr>
          <w:rFonts w:cs="Arial"/>
          <w:sz w:val="24"/>
        </w:rPr>
        <w:t xml:space="preserve">members of the SLCC, </w:t>
      </w:r>
      <w:r w:rsidR="00650137" w:rsidRPr="000C2C46">
        <w:rPr>
          <w:rFonts w:cs="Arial"/>
          <w:sz w:val="24"/>
        </w:rPr>
        <w:t xml:space="preserve">but can </w:t>
      </w:r>
      <w:r w:rsidR="00914217" w:rsidRPr="000C2C46">
        <w:rPr>
          <w:rFonts w:cs="Arial"/>
          <w:sz w:val="24"/>
        </w:rPr>
        <w:t xml:space="preserve">exceptionally </w:t>
      </w:r>
      <w:r w:rsidR="00650137" w:rsidRPr="000C2C46">
        <w:rPr>
          <w:rFonts w:cs="Arial"/>
          <w:sz w:val="24"/>
        </w:rPr>
        <w:t xml:space="preserve">consist of </w:t>
      </w:r>
      <w:r w:rsidR="00914217" w:rsidRPr="000C2C46">
        <w:rPr>
          <w:rFonts w:cs="Arial"/>
          <w:sz w:val="24"/>
        </w:rPr>
        <w:t>5, 7 or</w:t>
      </w:r>
      <w:r w:rsidR="00650137" w:rsidRPr="000C2C46">
        <w:rPr>
          <w:rFonts w:cs="Arial"/>
          <w:sz w:val="24"/>
        </w:rPr>
        <w:t xml:space="preserve"> 9 members as </w:t>
      </w:r>
      <w:r w:rsidRPr="000C2C46">
        <w:rPr>
          <w:rFonts w:cs="Arial"/>
          <w:sz w:val="24"/>
        </w:rPr>
        <w:t>the SLCC considers appropriate in the circumstances.</w:t>
      </w:r>
    </w:p>
    <w:p w14:paraId="195E5076" w14:textId="77777777" w:rsidR="00FA7981" w:rsidRPr="00BF276B" w:rsidRDefault="00FA7981" w:rsidP="007D7461">
      <w:pPr>
        <w:pStyle w:val="ListParagraph"/>
        <w:ind w:left="709" w:hanging="709"/>
        <w:jc w:val="left"/>
        <w:rPr>
          <w:rFonts w:cs="Arial"/>
          <w:b/>
          <w:bCs/>
          <w:sz w:val="24"/>
        </w:rPr>
      </w:pPr>
    </w:p>
    <w:p w14:paraId="1A0B8C2B" w14:textId="12C8481D" w:rsidR="00FA7981" w:rsidRPr="00BF276B" w:rsidRDefault="00EB0D1F" w:rsidP="007D7461">
      <w:pPr>
        <w:pStyle w:val="ListParagraph"/>
        <w:numPr>
          <w:ilvl w:val="0"/>
          <w:numId w:val="27"/>
        </w:numPr>
        <w:ind w:left="709" w:hanging="709"/>
        <w:jc w:val="left"/>
        <w:rPr>
          <w:rFonts w:cs="Arial"/>
          <w:b/>
          <w:bCs/>
          <w:sz w:val="24"/>
        </w:rPr>
      </w:pPr>
      <w:r w:rsidRPr="00BF276B">
        <w:rPr>
          <w:rFonts w:cs="Arial"/>
          <w:sz w:val="24"/>
        </w:rPr>
        <w:t xml:space="preserve">The majority of the members of a review committee </w:t>
      </w:r>
      <w:r w:rsidR="000773F1" w:rsidRPr="00BF276B">
        <w:rPr>
          <w:rFonts w:cs="Arial"/>
          <w:sz w:val="24"/>
        </w:rPr>
        <w:t>must</w:t>
      </w:r>
      <w:r w:rsidRPr="00BF276B">
        <w:rPr>
          <w:rFonts w:cs="Arial"/>
          <w:sz w:val="24"/>
        </w:rPr>
        <w:t xml:space="preserve"> be non-lawyer members of the SLCC</w:t>
      </w:r>
      <w:r w:rsidR="00A97C00">
        <w:rPr>
          <w:rFonts w:cs="Arial"/>
          <w:sz w:val="24"/>
        </w:rPr>
        <w:t>,</w:t>
      </w:r>
      <w:r w:rsidRPr="00BF276B">
        <w:rPr>
          <w:rFonts w:cs="Arial"/>
          <w:sz w:val="24"/>
        </w:rPr>
        <w:t xml:space="preserve"> and the committee </w:t>
      </w:r>
      <w:r w:rsidR="000773F1" w:rsidRPr="00BF276B">
        <w:rPr>
          <w:rFonts w:cs="Arial"/>
          <w:sz w:val="24"/>
        </w:rPr>
        <w:t>must</w:t>
      </w:r>
      <w:r w:rsidRPr="00BF276B">
        <w:rPr>
          <w:rFonts w:cs="Arial"/>
          <w:sz w:val="24"/>
        </w:rPr>
        <w:t xml:space="preserve"> be chaired by a lawyer member.</w:t>
      </w:r>
    </w:p>
    <w:p w14:paraId="4D67A091" w14:textId="77777777" w:rsidR="00DB4525" w:rsidRPr="00BF276B" w:rsidRDefault="00DB4525" w:rsidP="007D7461">
      <w:pPr>
        <w:pStyle w:val="ListParagraph"/>
        <w:ind w:left="709" w:hanging="709"/>
        <w:jc w:val="left"/>
        <w:rPr>
          <w:rFonts w:cs="Arial"/>
          <w:b/>
          <w:bCs/>
          <w:sz w:val="24"/>
        </w:rPr>
      </w:pPr>
    </w:p>
    <w:p w14:paraId="6163D177" w14:textId="1C7B0D5C" w:rsidR="00DB4525" w:rsidRPr="00BF276B" w:rsidRDefault="00DB4525" w:rsidP="007D7461">
      <w:pPr>
        <w:pStyle w:val="ListParagraph"/>
        <w:numPr>
          <w:ilvl w:val="0"/>
          <w:numId w:val="27"/>
        </w:numPr>
        <w:ind w:left="709" w:hanging="709"/>
        <w:jc w:val="left"/>
        <w:rPr>
          <w:rFonts w:cs="Arial"/>
          <w:sz w:val="24"/>
        </w:rPr>
      </w:pPr>
      <w:r w:rsidRPr="00BF276B">
        <w:rPr>
          <w:rFonts w:cs="Arial"/>
          <w:sz w:val="24"/>
        </w:rPr>
        <w:t xml:space="preserve">A quorum of any review committee is 3, at least 2 of whom </w:t>
      </w:r>
      <w:r w:rsidR="000773F1" w:rsidRPr="00BF276B">
        <w:rPr>
          <w:rFonts w:cs="Arial"/>
          <w:sz w:val="24"/>
        </w:rPr>
        <w:t>must</w:t>
      </w:r>
      <w:r w:rsidRPr="00BF276B">
        <w:rPr>
          <w:rFonts w:cs="Arial"/>
          <w:sz w:val="24"/>
        </w:rPr>
        <w:t xml:space="preserve"> be non-lawyer members.</w:t>
      </w:r>
    </w:p>
    <w:p w14:paraId="04F68ACF" w14:textId="77777777" w:rsidR="00FA7981" w:rsidRPr="00BF276B" w:rsidRDefault="00FA7981" w:rsidP="007D7461">
      <w:pPr>
        <w:pStyle w:val="ListParagraph"/>
        <w:ind w:left="709" w:hanging="709"/>
        <w:jc w:val="left"/>
        <w:rPr>
          <w:rFonts w:cs="Arial"/>
          <w:b/>
          <w:bCs/>
          <w:sz w:val="24"/>
        </w:rPr>
      </w:pPr>
    </w:p>
    <w:p w14:paraId="59F41C82" w14:textId="3C288977" w:rsidR="00FA7981" w:rsidRPr="00AE4C42" w:rsidRDefault="00EB0D1F" w:rsidP="007D7461">
      <w:pPr>
        <w:pStyle w:val="ListParagraph"/>
        <w:numPr>
          <w:ilvl w:val="0"/>
          <w:numId w:val="27"/>
        </w:numPr>
        <w:ind w:left="709" w:hanging="709"/>
        <w:jc w:val="left"/>
        <w:rPr>
          <w:rFonts w:cs="Arial"/>
          <w:b/>
          <w:bCs/>
          <w:sz w:val="24"/>
        </w:rPr>
      </w:pPr>
      <w:r w:rsidRPr="00AE4C42">
        <w:rPr>
          <w:rFonts w:cs="Arial"/>
          <w:sz w:val="24"/>
        </w:rPr>
        <w:t xml:space="preserve">Any member of a review committee considering </w:t>
      </w:r>
      <w:r w:rsidR="007D6CA7" w:rsidRPr="00AE4C42">
        <w:rPr>
          <w:rFonts w:cs="Arial"/>
          <w:sz w:val="24"/>
        </w:rPr>
        <w:t xml:space="preserve">an </w:t>
      </w:r>
      <w:r w:rsidRPr="00AE4C42">
        <w:rPr>
          <w:rFonts w:cs="Arial"/>
          <w:sz w:val="24"/>
        </w:rPr>
        <w:t xml:space="preserve">application for review under section </w:t>
      </w:r>
      <w:r w:rsidR="000773F1" w:rsidRPr="00E30308">
        <w:rPr>
          <w:rFonts w:cs="Arial"/>
          <w:sz w:val="24"/>
        </w:rPr>
        <w:t>2</w:t>
      </w:r>
      <w:r w:rsidR="00650137" w:rsidRPr="00E30308">
        <w:rPr>
          <w:rFonts w:cs="Arial"/>
          <w:sz w:val="24"/>
        </w:rPr>
        <w:t>3</w:t>
      </w:r>
      <w:r w:rsidRPr="00AE4C42">
        <w:rPr>
          <w:rFonts w:cs="Arial"/>
          <w:b/>
          <w:bCs/>
          <w:sz w:val="24"/>
        </w:rPr>
        <w:t xml:space="preserve"> </w:t>
      </w:r>
      <w:r w:rsidRPr="00AE4C42">
        <w:rPr>
          <w:rFonts w:cs="Arial"/>
          <w:sz w:val="24"/>
        </w:rPr>
        <w:t>must not have been involved in any of the following aspects of the complaint which is the subject of the application:</w:t>
      </w:r>
    </w:p>
    <w:p w14:paraId="0393A9F1" w14:textId="77777777" w:rsidR="00EB0D1F" w:rsidRPr="00AE4C42" w:rsidRDefault="00EB0D1F" w:rsidP="007D7461">
      <w:pPr>
        <w:pStyle w:val="ListParagraph"/>
        <w:jc w:val="left"/>
        <w:rPr>
          <w:rFonts w:cs="Arial"/>
          <w:b/>
          <w:bCs/>
          <w:sz w:val="24"/>
        </w:rPr>
      </w:pPr>
    </w:p>
    <w:p w14:paraId="6AAA4841" w14:textId="739DFF2D" w:rsidR="00DB4525" w:rsidRPr="00AE4C42" w:rsidRDefault="00810FB2" w:rsidP="007D7461">
      <w:pPr>
        <w:pStyle w:val="ListParagraph"/>
        <w:numPr>
          <w:ilvl w:val="1"/>
          <w:numId w:val="27"/>
        </w:numPr>
        <w:ind w:left="1134" w:hanging="414"/>
        <w:jc w:val="left"/>
        <w:rPr>
          <w:rFonts w:cs="Arial"/>
          <w:sz w:val="24"/>
        </w:rPr>
      </w:pPr>
      <w:r w:rsidRPr="00AE4C42">
        <w:rPr>
          <w:rFonts w:cs="Arial"/>
          <w:sz w:val="24"/>
        </w:rPr>
        <w:t>the assessment</w:t>
      </w:r>
      <w:r w:rsidR="00DB4525" w:rsidRPr="00AE4C42">
        <w:rPr>
          <w:rFonts w:cs="Arial"/>
          <w:sz w:val="24"/>
        </w:rPr>
        <w:t xml:space="preserve"> </w:t>
      </w:r>
      <w:r w:rsidR="00650137" w:rsidRPr="00AE4C42">
        <w:rPr>
          <w:rFonts w:cs="Arial"/>
          <w:sz w:val="24"/>
        </w:rPr>
        <w:t xml:space="preserve">of whether the complaint may be ineligible </w:t>
      </w:r>
      <w:r w:rsidR="00DB4525" w:rsidRPr="00AE4C42">
        <w:rPr>
          <w:rFonts w:cs="Arial"/>
          <w:sz w:val="24"/>
        </w:rPr>
        <w:t>under section</w:t>
      </w:r>
      <w:r w:rsidRPr="00AE4C42">
        <w:rPr>
          <w:rFonts w:cs="Arial"/>
          <w:sz w:val="24"/>
        </w:rPr>
        <w:t>s</w:t>
      </w:r>
      <w:r w:rsidR="00DB4525" w:rsidRPr="00AE4C42">
        <w:rPr>
          <w:rFonts w:cs="Arial"/>
          <w:sz w:val="24"/>
        </w:rPr>
        <w:t xml:space="preserve"> </w:t>
      </w:r>
      <w:r w:rsidR="000773F1" w:rsidRPr="00E30308">
        <w:rPr>
          <w:rFonts w:cs="Arial"/>
          <w:sz w:val="24"/>
        </w:rPr>
        <w:t>1</w:t>
      </w:r>
      <w:r w:rsidR="00650137" w:rsidRPr="00E30308">
        <w:rPr>
          <w:rFonts w:cs="Arial"/>
          <w:sz w:val="24"/>
        </w:rPr>
        <w:t>2</w:t>
      </w:r>
      <w:r w:rsidRPr="00AE4C42">
        <w:rPr>
          <w:rFonts w:cs="Arial"/>
          <w:sz w:val="24"/>
        </w:rPr>
        <w:t xml:space="preserve"> and </w:t>
      </w:r>
      <w:r w:rsidRPr="00E30308">
        <w:rPr>
          <w:rFonts w:cs="Arial"/>
          <w:sz w:val="24"/>
        </w:rPr>
        <w:t>1</w:t>
      </w:r>
      <w:r w:rsidR="00650137" w:rsidRPr="00E30308">
        <w:rPr>
          <w:rFonts w:cs="Arial"/>
          <w:sz w:val="24"/>
        </w:rPr>
        <w:t>3</w:t>
      </w:r>
      <w:r w:rsidR="00DB4525" w:rsidRPr="00AE4C42">
        <w:rPr>
          <w:rFonts w:cs="Arial"/>
          <w:sz w:val="24"/>
        </w:rPr>
        <w:t>;</w:t>
      </w:r>
    </w:p>
    <w:p w14:paraId="732E56C8" w14:textId="08064AD4" w:rsidR="00DB4525" w:rsidRPr="00AE4C42" w:rsidRDefault="00DB4525" w:rsidP="007D7461">
      <w:pPr>
        <w:pStyle w:val="ListParagraph"/>
        <w:ind w:left="1134" w:hanging="414"/>
        <w:jc w:val="left"/>
        <w:rPr>
          <w:rFonts w:cs="Arial"/>
          <w:sz w:val="24"/>
        </w:rPr>
      </w:pPr>
    </w:p>
    <w:p w14:paraId="029229A5" w14:textId="08D2DE03" w:rsidR="00DB4525" w:rsidRPr="00AE4C42" w:rsidRDefault="00A02517" w:rsidP="007D7461">
      <w:pPr>
        <w:pStyle w:val="ListParagraph"/>
        <w:numPr>
          <w:ilvl w:val="1"/>
          <w:numId w:val="27"/>
        </w:numPr>
        <w:ind w:left="1134" w:hanging="414"/>
        <w:jc w:val="left"/>
        <w:rPr>
          <w:rFonts w:cs="Arial"/>
          <w:sz w:val="24"/>
        </w:rPr>
      </w:pPr>
      <w:r>
        <w:rPr>
          <w:rFonts w:cs="Arial"/>
          <w:sz w:val="24"/>
        </w:rPr>
        <w:t xml:space="preserve">investigation of the complaint under section </w:t>
      </w:r>
      <w:r w:rsidRPr="00E30308">
        <w:rPr>
          <w:rFonts w:cs="Arial"/>
          <w:sz w:val="24"/>
        </w:rPr>
        <w:t>20</w:t>
      </w:r>
      <w:r>
        <w:rPr>
          <w:rFonts w:cs="Arial"/>
          <w:sz w:val="24"/>
        </w:rPr>
        <w:t>;</w:t>
      </w:r>
    </w:p>
    <w:p w14:paraId="230DFCDC" w14:textId="77777777" w:rsidR="00DB4525" w:rsidRPr="00AE4C42" w:rsidRDefault="00DB4525" w:rsidP="007D7461">
      <w:pPr>
        <w:pStyle w:val="ListParagraph"/>
        <w:ind w:left="1134" w:hanging="414"/>
        <w:jc w:val="left"/>
        <w:rPr>
          <w:rFonts w:cs="Arial"/>
          <w:b/>
          <w:bCs/>
          <w:sz w:val="24"/>
        </w:rPr>
      </w:pPr>
    </w:p>
    <w:p w14:paraId="49D4CB9A" w14:textId="3C729D37" w:rsidR="00EB0D1F" w:rsidRPr="00AE4C42" w:rsidRDefault="00A02517" w:rsidP="007D7461">
      <w:pPr>
        <w:pStyle w:val="ListParagraph"/>
        <w:numPr>
          <w:ilvl w:val="1"/>
          <w:numId w:val="27"/>
        </w:numPr>
        <w:ind w:left="1134" w:hanging="414"/>
        <w:jc w:val="left"/>
        <w:rPr>
          <w:rFonts w:cs="Arial"/>
          <w:b/>
          <w:bCs/>
          <w:sz w:val="24"/>
        </w:rPr>
      </w:pPr>
      <w:r w:rsidRPr="00A02517">
        <w:rPr>
          <w:rFonts w:cs="Arial"/>
          <w:sz w:val="24"/>
        </w:rPr>
        <w:t>a decision to stop or restart consideration of the complaint under section</w:t>
      </w:r>
      <w:r w:rsidR="00E30308">
        <w:rPr>
          <w:rFonts w:cs="Arial"/>
          <w:sz w:val="24"/>
        </w:rPr>
        <w:t xml:space="preserve"> </w:t>
      </w:r>
      <w:r w:rsidRPr="00E30308">
        <w:rPr>
          <w:rFonts w:cs="Arial"/>
          <w:sz w:val="24"/>
        </w:rPr>
        <w:t>21</w:t>
      </w:r>
      <w:r w:rsidR="00EB0D1F" w:rsidRPr="00AE4C42">
        <w:rPr>
          <w:rFonts w:cs="Arial"/>
          <w:sz w:val="24"/>
        </w:rPr>
        <w:t>;</w:t>
      </w:r>
    </w:p>
    <w:p w14:paraId="329D9EFF" w14:textId="1E14B06D" w:rsidR="00EB0D1F" w:rsidRPr="00AE4C42" w:rsidRDefault="00EB0D1F" w:rsidP="007D7461">
      <w:pPr>
        <w:pStyle w:val="ListParagraph"/>
        <w:ind w:left="1134" w:hanging="414"/>
        <w:jc w:val="left"/>
        <w:rPr>
          <w:rFonts w:cs="Arial"/>
          <w:b/>
          <w:bCs/>
          <w:sz w:val="24"/>
        </w:rPr>
      </w:pPr>
    </w:p>
    <w:p w14:paraId="21182477" w14:textId="35CBD7CA" w:rsidR="00DB4525" w:rsidRPr="00AE4C42" w:rsidRDefault="00E30308" w:rsidP="007D7461">
      <w:pPr>
        <w:pStyle w:val="ListParagraph"/>
        <w:numPr>
          <w:ilvl w:val="1"/>
          <w:numId w:val="27"/>
        </w:numPr>
        <w:ind w:left="1134" w:hanging="414"/>
        <w:jc w:val="left"/>
        <w:rPr>
          <w:rFonts w:cs="Arial"/>
          <w:sz w:val="24"/>
        </w:rPr>
      </w:pPr>
      <w:r>
        <w:rPr>
          <w:rFonts w:cs="Arial"/>
          <w:sz w:val="24"/>
        </w:rPr>
        <w:t xml:space="preserve">the </w:t>
      </w:r>
      <w:r w:rsidR="00650137" w:rsidRPr="00AE4C42">
        <w:rPr>
          <w:rFonts w:cs="Arial"/>
          <w:sz w:val="24"/>
        </w:rPr>
        <w:t xml:space="preserve">decision </w:t>
      </w:r>
      <w:r w:rsidR="002F498D" w:rsidRPr="00AE4C42">
        <w:rPr>
          <w:rFonts w:cs="Arial"/>
          <w:sz w:val="24"/>
        </w:rPr>
        <w:t>of</w:t>
      </w:r>
      <w:r w:rsidR="00DB4525" w:rsidRPr="00AE4C42">
        <w:rPr>
          <w:rFonts w:cs="Arial"/>
          <w:sz w:val="24"/>
        </w:rPr>
        <w:t xml:space="preserve"> the complaint under section </w:t>
      </w:r>
      <w:r w:rsidR="000773F1" w:rsidRPr="00E30308">
        <w:rPr>
          <w:rFonts w:cs="Arial"/>
          <w:sz w:val="24"/>
        </w:rPr>
        <w:t>2</w:t>
      </w:r>
      <w:r w:rsidR="00650137" w:rsidRPr="00E30308">
        <w:rPr>
          <w:rFonts w:cs="Arial"/>
          <w:sz w:val="24"/>
        </w:rPr>
        <w:t>2</w:t>
      </w:r>
      <w:r w:rsidR="00DB4525" w:rsidRPr="00AE4C42">
        <w:rPr>
          <w:rFonts w:cs="Arial"/>
          <w:sz w:val="24"/>
        </w:rPr>
        <w:t>;</w:t>
      </w:r>
    </w:p>
    <w:p w14:paraId="363BB6C8" w14:textId="77777777" w:rsidR="00DB4525" w:rsidRPr="00AE4C42" w:rsidRDefault="00DB4525" w:rsidP="007D7461">
      <w:pPr>
        <w:pStyle w:val="ListParagraph"/>
        <w:ind w:left="1134" w:hanging="414"/>
        <w:jc w:val="left"/>
        <w:rPr>
          <w:rFonts w:cs="Arial"/>
          <w:sz w:val="24"/>
        </w:rPr>
      </w:pPr>
    </w:p>
    <w:p w14:paraId="39217D3C" w14:textId="02D5DD41" w:rsidR="00DB4525" w:rsidRPr="00AE4C42" w:rsidRDefault="00DB4525" w:rsidP="007D7461">
      <w:pPr>
        <w:pStyle w:val="ListParagraph"/>
        <w:numPr>
          <w:ilvl w:val="1"/>
          <w:numId w:val="27"/>
        </w:numPr>
        <w:ind w:left="1134" w:hanging="414"/>
        <w:jc w:val="left"/>
        <w:rPr>
          <w:rFonts w:cs="Arial"/>
          <w:sz w:val="24"/>
        </w:rPr>
      </w:pPr>
      <w:r w:rsidRPr="00AE4C42">
        <w:rPr>
          <w:rFonts w:cs="Arial"/>
          <w:sz w:val="24"/>
        </w:rPr>
        <w:t xml:space="preserve">deciding which steps to take in relation to the complaint under </w:t>
      </w:r>
      <w:r w:rsidR="000773F1" w:rsidRPr="00AE4C42">
        <w:rPr>
          <w:rFonts w:cs="Arial"/>
          <w:sz w:val="24"/>
        </w:rPr>
        <w:t>paragraph</w:t>
      </w:r>
      <w:r w:rsidRPr="00AE4C42">
        <w:rPr>
          <w:rFonts w:cs="Arial"/>
          <w:sz w:val="24"/>
        </w:rPr>
        <w:t xml:space="preserve"> </w:t>
      </w:r>
      <w:r w:rsidR="000773F1" w:rsidRPr="00E30308">
        <w:rPr>
          <w:rFonts w:cs="Arial"/>
          <w:sz w:val="24"/>
        </w:rPr>
        <w:t>2</w:t>
      </w:r>
      <w:r w:rsidR="00650137" w:rsidRPr="00E30308">
        <w:rPr>
          <w:rFonts w:cs="Arial"/>
          <w:sz w:val="24"/>
        </w:rPr>
        <w:t>2</w:t>
      </w:r>
      <w:r w:rsidR="000773F1" w:rsidRPr="00E30308">
        <w:rPr>
          <w:rFonts w:cs="Arial"/>
          <w:sz w:val="24"/>
        </w:rPr>
        <w:t>.</w:t>
      </w:r>
      <w:r w:rsidR="00650137" w:rsidRPr="00E30308">
        <w:rPr>
          <w:rFonts w:cs="Arial"/>
          <w:sz w:val="24"/>
        </w:rPr>
        <w:t>8</w:t>
      </w:r>
      <w:r w:rsidRPr="00AE4C42">
        <w:rPr>
          <w:rFonts w:cs="Arial"/>
          <w:sz w:val="24"/>
        </w:rPr>
        <w:t>;</w:t>
      </w:r>
    </w:p>
    <w:p w14:paraId="18BE4086" w14:textId="77777777" w:rsidR="00FA7981" w:rsidRPr="00AE4C42" w:rsidRDefault="00FA7981" w:rsidP="007D7461">
      <w:pPr>
        <w:pStyle w:val="ListParagraph"/>
        <w:jc w:val="left"/>
        <w:rPr>
          <w:rFonts w:cs="Arial"/>
          <w:b/>
          <w:bCs/>
          <w:sz w:val="24"/>
        </w:rPr>
      </w:pPr>
    </w:p>
    <w:p w14:paraId="1B4B3C05" w14:textId="34E7B0A4" w:rsidR="00373819" w:rsidRPr="00A64AA3" w:rsidRDefault="00373819" w:rsidP="00A64AA3">
      <w:pPr>
        <w:pStyle w:val="NormalWeb"/>
        <w:spacing w:before="0" w:beforeAutospacing="0" w:after="0" w:afterAutospacing="0"/>
        <w:rPr>
          <w:rStyle w:val="Strong"/>
          <w:rFonts w:ascii="Arial" w:hAnsi="Arial"/>
        </w:rPr>
      </w:pPr>
      <w:r w:rsidRPr="00A64AA3">
        <w:rPr>
          <w:rStyle w:val="Strong"/>
          <w:rFonts w:ascii="Arial" w:hAnsi="Arial"/>
        </w:rPr>
        <w:t>How review committees will make their decisions</w:t>
      </w:r>
    </w:p>
    <w:p w14:paraId="2FBDA021" w14:textId="77777777" w:rsidR="00373819" w:rsidRPr="00AE4C42" w:rsidRDefault="00373819" w:rsidP="007D7461">
      <w:pPr>
        <w:pStyle w:val="ListParagraph"/>
        <w:jc w:val="left"/>
        <w:rPr>
          <w:rFonts w:cs="Arial"/>
          <w:b/>
          <w:bCs/>
          <w:sz w:val="24"/>
        </w:rPr>
      </w:pPr>
    </w:p>
    <w:p w14:paraId="582B85F1" w14:textId="4A07DF66" w:rsidR="00FA7981" w:rsidRPr="00BF276B" w:rsidRDefault="00DB4525" w:rsidP="007D7461">
      <w:pPr>
        <w:pStyle w:val="ListParagraph"/>
        <w:numPr>
          <w:ilvl w:val="0"/>
          <w:numId w:val="27"/>
        </w:numPr>
        <w:ind w:left="709" w:hanging="709"/>
        <w:jc w:val="left"/>
        <w:rPr>
          <w:rFonts w:cs="Arial"/>
          <w:b/>
          <w:bCs/>
          <w:sz w:val="24"/>
        </w:rPr>
      </w:pPr>
      <w:r w:rsidRPr="00AE4C42">
        <w:rPr>
          <w:rFonts w:cs="Arial"/>
          <w:sz w:val="24"/>
        </w:rPr>
        <w:t xml:space="preserve">So long as the </w:t>
      </w:r>
      <w:r w:rsidR="00D8783D" w:rsidRPr="00AE4C42">
        <w:rPr>
          <w:rFonts w:cs="Arial"/>
          <w:sz w:val="24"/>
        </w:rPr>
        <w:t xml:space="preserve">quorum requirements in paragraph </w:t>
      </w:r>
      <w:r w:rsidR="00810FB2" w:rsidRPr="00E30308">
        <w:rPr>
          <w:rFonts w:cs="Arial"/>
          <w:sz w:val="24"/>
        </w:rPr>
        <w:t>2</w:t>
      </w:r>
      <w:r w:rsidR="00650137" w:rsidRPr="00E30308">
        <w:rPr>
          <w:rFonts w:cs="Arial"/>
          <w:sz w:val="24"/>
        </w:rPr>
        <w:t>4</w:t>
      </w:r>
      <w:r w:rsidR="00810FB2" w:rsidRPr="00E30308">
        <w:rPr>
          <w:rFonts w:cs="Arial"/>
          <w:sz w:val="24"/>
        </w:rPr>
        <w:t>.4</w:t>
      </w:r>
      <w:r w:rsidR="00D8783D" w:rsidRPr="00AE4C42">
        <w:rPr>
          <w:rFonts w:cs="Arial"/>
          <w:b/>
          <w:bCs/>
          <w:sz w:val="24"/>
        </w:rPr>
        <w:t xml:space="preserve"> </w:t>
      </w:r>
      <w:r w:rsidR="00D8783D" w:rsidRPr="00AE4C42">
        <w:rPr>
          <w:rFonts w:cs="Arial"/>
          <w:sz w:val="24"/>
        </w:rPr>
        <w:t xml:space="preserve">are met, a review committee </w:t>
      </w:r>
      <w:r w:rsidR="00810FB2" w:rsidRPr="00AE4C42">
        <w:rPr>
          <w:rFonts w:cs="Arial"/>
          <w:sz w:val="24"/>
        </w:rPr>
        <w:t>can</w:t>
      </w:r>
      <w:r w:rsidR="00D8783D" w:rsidRPr="00AE4C42">
        <w:rPr>
          <w:rFonts w:cs="Arial"/>
          <w:sz w:val="24"/>
        </w:rPr>
        <w:t xml:space="preserve"> make any decision on an application for review</w:t>
      </w:r>
      <w:r w:rsidR="00D8783D" w:rsidRPr="00BF276B">
        <w:rPr>
          <w:rFonts w:cs="Arial"/>
          <w:sz w:val="24"/>
        </w:rPr>
        <w:t>:</w:t>
      </w:r>
    </w:p>
    <w:p w14:paraId="689F82E5" w14:textId="77777777" w:rsidR="00914217" w:rsidRPr="00BF276B" w:rsidRDefault="00914217" w:rsidP="007D7461">
      <w:pPr>
        <w:pStyle w:val="ListParagraph"/>
        <w:ind w:left="1287"/>
        <w:jc w:val="left"/>
        <w:rPr>
          <w:rFonts w:cs="Arial"/>
          <w:b/>
          <w:bCs/>
          <w:sz w:val="24"/>
        </w:rPr>
      </w:pPr>
    </w:p>
    <w:p w14:paraId="5F51A741" w14:textId="77777777" w:rsidR="00914217" w:rsidRPr="00BF276B" w:rsidRDefault="00914217" w:rsidP="007D7461">
      <w:pPr>
        <w:pStyle w:val="ListParagraph"/>
        <w:numPr>
          <w:ilvl w:val="1"/>
          <w:numId w:val="27"/>
        </w:numPr>
        <w:ind w:left="1134" w:hanging="414"/>
        <w:jc w:val="left"/>
        <w:rPr>
          <w:rFonts w:cs="Arial"/>
          <w:sz w:val="24"/>
        </w:rPr>
      </w:pPr>
      <w:r w:rsidRPr="00BF276B">
        <w:rPr>
          <w:rFonts w:cs="Arial"/>
          <w:sz w:val="24"/>
        </w:rPr>
        <w:t>by meeting in person, by video conference or telephone conference; or</w:t>
      </w:r>
    </w:p>
    <w:p w14:paraId="5A8A4B4B" w14:textId="77777777" w:rsidR="00914217" w:rsidRPr="00BF276B" w:rsidRDefault="00914217" w:rsidP="007D7461">
      <w:pPr>
        <w:pStyle w:val="ListParagraph"/>
        <w:ind w:left="1134" w:hanging="414"/>
        <w:jc w:val="left"/>
        <w:rPr>
          <w:rFonts w:cs="Arial"/>
          <w:sz w:val="24"/>
        </w:rPr>
      </w:pPr>
    </w:p>
    <w:p w14:paraId="06775E8E" w14:textId="77777777" w:rsidR="00914217" w:rsidRPr="00BF276B" w:rsidRDefault="00914217" w:rsidP="007D7461">
      <w:pPr>
        <w:pStyle w:val="ListParagraph"/>
        <w:numPr>
          <w:ilvl w:val="1"/>
          <w:numId w:val="27"/>
        </w:numPr>
        <w:ind w:left="1134" w:hanging="414"/>
        <w:jc w:val="left"/>
        <w:rPr>
          <w:rFonts w:cs="Arial"/>
          <w:sz w:val="24"/>
        </w:rPr>
      </w:pPr>
      <w:r w:rsidRPr="00BF276B">
        <w:rPr>
          <w:rFonts w:cs="Arial"/>
          <w:sz w:val="24"/>
        </w:rPr>
        <w:t>via any other form of communication or digital tool which enables the members to participate effectively in the decision-making process.</w:t>
      </w:r>
    </w:p>
    <w:p w14:paraId="007C3F90" w14:textId="789354E9" w:rsidR="00914217" w:rsidRPr="00BF276B" w:rsidRDefault="00914217" w:rsidP="007D7461">
      <w:pPr>
        <w:pStyle w:val="ListParagraph"/>
        <w:ind w:left="1287"/>
        <w:jc w:val="left"/>
        <w:rPr>
          <w:rFonts w:cs="Arial"/>
          <w:b/>
          <w:bCs/>
          <w:sz w:val="24"/>
        </w:rPr>
      </w:pPr>
    </w:p>
    <w:p w14:paraId="42772679" w14:textId="0C7437F5" w:rsidR="00914217" w:rsidRPr="00BF276B" w:rsidRDefault="00914217" w:rsidP="007D7461">
      <w:pPr>
        <w:pStyle w:val="ListParagraph"/>
        <w:numPr>
          <w:ilvl w:val="0"/>
          <w:numId w:val="27"/>
        </w:numPr>
        <w:ind w:left="709" w:hanging="709"/>
        <w:jc w:val="left"/>
        <w:rPr>
          <w:rFonts w:cs="Arial"/>
          <w:b/>
          <w:bCs/>
          <w:sz w:val="24"/>
        </w:rPr>
      </w:pPr>
      <w:r w:rsidRPr="00BF276B">
        <w:rPr>
          <w:rFonts w:cs="Arial"/>
          <w:sz w:val="24"/>
        </w:rPr>
        <w:t>A decision of a review committee is made by a majority of the members participating in the decision. It is not necessary for the members to agree unanimously.</w:t>
      </w:r>
    </w:p>
    <w:p w14:paraId="482517FE" w14:textId="75B132FE" w:rsidR="00FA7981" w:rsidRPr="00BF276B" w:rsidRDefault="0032454A" w:rsidP="007D7461">
      <w:pPr>
        <w:ind w:left="567" w:hanging="567"/>
        <w:jc w:val="left"/>
        <w:rPr>
          <w:rFonts w:cs="Arial"/>
          <w:b/>
          <w:bCs/>
          <w:sz w:val="24"/>
        </w:rPr>
      </w:pPr>
      <w:r w:rsidRPr="00BF276B">
        <w:rPr>
          <w:rFonts w:cs="Arial"/>
          <w:b/>
          <w:bCs/>
          <w:sz w:val="24"/>
        </w:rPr>
        <w:br w:type="page"/>
      </w:r>
    </w:p>
    <w:p w14:paraId="07BF83E3" w14:textId="7FD6E625" w:rsidR="000C2C46" w:rsidRPr="000D6F1D" w:rsidRDefault="000C2C46" w:rsidP="007D7461">
      <w:pPr>
        <w:pStyle w:val="Heading1"/>
        <w:jc w:val="left"/>
        <w:rPr>
          <w:sz w:val="32"/>
        </w:rPr>
      </w:pPr>
      <w:r>
        <w:rPr>
          <w:sz w:val="32"/>
        </w:rPr>
        <w:lastRenderedPageBreak/>
        <w:t xml:space="preserve">Chapter </w:t>
      </w:r>
      <w:r w:rsidR="00DA5D7C">
        <w:rPr>
          <w:sz w:val="32"/>
        </w:rPr>
        <w:t>5</w:t>
      </w:r>
      <w:r>
        <w:rPr>
          <w:sz w:val="32"/>
        </w:rPr>
        <w:t xml:space="preserve">: </w:t>
      </w:r>
      <w:r w:rsidR="007C7393">
        <w:rPr>
          <w:sz w:val="32"/>
        </w:rPr>
        <w:t>Hearings</w:t>
      </w:r>
      <w:r>
        <w:rPr>
          <w:sz w:val="32"/>
        </w:rPr>
        <w:t xml:space="preserve"> </w:t>
      </w:r>
    </w:p>
    <w:p w14:paraId="46E985D1" w14:textId="77777777" w:rsidR="000C2C46" w:rsidRDefault="000C2C46" w:rsidP="007D7461">
      <w:pPr>
        <w:jc w:val="left"/>
        <w:rPr>
          <w:rFonts w:cs="Arial"/>
          <w:b/>
          <w:bCs/>
          <w:sz w:val="24"/>
        </w:rPr>
      </w:pPr>
    </w:p>
    <w:p w14:paraId="73C482B9" w14:textId="4E13F15B" w:rsidR="004D3864" w:rsidRPr="00705D91" w:rsidRDefault="1B1B30F4" w:rsidP="007D7461">
      <w:pPr>
        <w:pStyle w:val="Heading2"/>
        <w:numPr>
          <w:ilvl w:val="0"/>
          <w:numId w:val="46"/>
        </w:numPr>
        <w:jc w:val="left"/>
        <w:rPr>
          <w:rStyle w:val="Strong"/>
          <w:b/>
          <w:bCs/>
          <w:sz w:val="28"/>
        </w:rPr>
      </w:pPr>
      <w:r w:rsidRPr="00705D91">
        <w:rPr>
          <w:rStyle w:val="Strong"/>
          <w:b/>
          <w:bCs/>
          <w:sz w:val="28"/>
        </w:rPr>
        <w:t>Hearings</w:t>
      </w:r>
    </w:p>
    <w:p w14:paraId="516D8A26" w14:textId="59F82161" w:rsidR="004D3864" w:rsidRPr="00BF276B" w:rsidRDefault="004D3864" w:rsidP="007D7461">
      <w:pPr>
        <w:pStyle w:val="ListParagraph"/>
        <w:ind w:left="360"/>
        <w:jc w:val="left"/>
        <w:rPr>
          <w:rFonts w:cs="Arial"/>
          <w:b/>
          <w:bCs/>
          <w:sz w:val="24"/>
        </w:rPr>
      </w:pPr>
    </w:p>
    <w:p w14:paraId="7A36E230" w14:textId="77777777" w:rsidR="008775AE" w:rsidRPr="00BF276B" w:rsidRDefault="008775AE" w:rsidP="007D7461">
      <w:pPr>
        <w:pStyle w:val="ListParagraph"/>
        <w:numPr>
          <w:ilvl w:val="0"/>
          <w:numId w:val="5"/>
        </w:numPr>
        <w:jc w:val="left"/>
        <w:rPr>
          <w:rFonts w:cs="Arial"/>
          <w:vanish/>
          <w:sz w:val="24"/>
        </w:rPr>
      </w:pPr>
    </w:p>
    <w:p w14:paraId="0734559B" w14:textId="77777777" w:rsidR="008775AE" w:rsidRPr="00BF276B" w:rsidRDefault="008775AE" w:rsidP="007D7461">
      <w:pPr>
        <w:pStyle w:val="ListParagraph"/>
        <w:numPr>
          <w:ilvl w:val="0"/>
          <w:numId w:val="5"/>
        </w:numPr>
        <w:jc w:val="left"/>
        <w:rPr>
          <w:rFonts w:cs="Arial"/>
          <w:vanish/>
          <w:sz w:val="24"/>
        </w:rPr>
      </w:pPr>
    </w:p>
    <w:p w14:paraId="2CBCD0FD" w14:textId="1B903519" w:rsidR="00DB783E" w:rsidRPr="000C2C46" w:rsidRDefault="2CC48B80" w:rsidP="007D7461">
      <w:pPr>
        <w:pStyle w:val="ListParagraph"/>
        <w:numPr>
          <w:ilvl w:val="0"/>
          <w:numId w:val="28"/>
        </w:numPr>
        <w:ind w:left="709" w:hanging="709"/>
        <w:jc w:val="left"/>
        <w:rPr>
          <w:rFonts w:cs="Arial"/>
          <w:sz w:val="24"/>
        </w:rPr>
      </w:pPr>
      <w:r w:rsidRPr="000C2C46">
        <w:rPr>
          <w:rFonts w:cs="Arial"/>
          <w:sz w:val="24"/>
        </w:rPr>
        <w:t xml:space="preserve">The </w:t>
      </w:r>
      <w:r w:rsidR="008775AE" w:rsidRPr="000C2C46">
        <w:rPr>
          <w:rFonts w:cs="Arial"/>
          <w:sz w:val="24"/>
        </w:rPr>
        <w:t>SLCC will normally deal with a complaint or an application for review without holding a hearing</w:t>
      </w:r>
      <w:r w:rsidRPr="000C2C46">
        <w:rPr>
          <w:rFonts w:cs="Arial"/>
          <w:sz w:val="24"/>
        </w:rPr>
        <w:t xml:space="preserve">. This section explains when the SLCC </w:t>
      </w:r>
      <w:r w:rsidR="557C2E37" w:rsidRPr="000C2C46">
        <w:rPr>
          <w:rFonts w:cs="Arial"/>
          <w:sz w:val="24"/>
        </w:rPr>
        <w:t>can</w:t>
      </w:r>
      <w:r w:rsidRPr="000C2C46">
        <w:rPr>
          <w:rFonts w:cs="Arial"/>
          <w:sz w:val="24"/>
        </w:rPr>
        <w:t xml:space="preserve"> </w:t>
      </w:r>
      <w:r w:rsidR="00205CF9" w:rsidRPr="000C2C46">
        <w:rPr>
          <w:rFonts w:cs="Arial"/>
          <w:sz w:val="24"/>
        </w:rPr>
        <w:t xml:space="preserve">decide to </w:t>
      </w:r>
      <w:r w:rsidRPr="000C2C46">
        <w:rPr>
          <w:rFonts w:cs="Arial"/>
          <w:sz w:val="24"/>
        </w:rPr>
        <w:t xml:space="preserve">hold a hearing and how </w:t>
      </w:r>
      <w:r w:rsidR="008775AE" w:rsidRPr="000C2C46">
        <w:rPr>
          <w:rFonts w:cs="Arial"/>
          <w:sz w:val="24"/>
        </w:rPr>
        <w:t>it</w:t>
      </w:r>
      <w:r w:rsidRPr="000C2C46">
        <w:rPr>
          <w:rFonts w:cs="Arial"/>
          <w:sz w:val="24"/>
        </w:rPr>
        <w:t xml:space="preserve"> will be conducted. </w:t>
      </w:r>
      <w:r w:rsidR="008775AE" w:rsidRPr="000C2C46">
        <w:rPr>
          <w:rFonts w:cs="Arial"/>
          <w:sz w:val="24"/>
        </w:rPr>
        <w:t>It applies</w:t>
      </w:r>
      <w:r w:rsidRPr="000C2C46">
        <w:rPr>
          <w:rFonts w:cs="Arial"/>
          <w:sz w:val="24"/>
        </w:rPr>
        <w:t xml:space="preserve"> to hearings </w:t>
      </w:r>
      <w:r w:rsidR="008775AE" w:rsidRPr="000C2C46">
        <w:rPr>
          <w:rFonts w:cs="Arial"/>
          <w:sz w:val="24"/>
        </w:rPr>
        <w:t xml:space="preserve">held </w:t>
      </w:r>
      <w:r w:rsidRPr="000C2C46">
        <w:rPr>
          <w:rFonts w:cs="Arial"/>
          <w:sz w:val="24"/>
        </w:rPr>
        <w:t>at any stage of the SLCC's consideration of a services complaint</w:t>
      </w:r>
      <w:r w:rsidR="4979942A" w:rsidRPr="000C2C46">
        <w:rPr>
          <w:rFonts w:cs="Arial"/>
          <w:sz w:val="24"/>
        </w:rPr>
        <w:t>, approved regulator complaint or handling complaint, and to hearings held</w:t>
      </w:r>
      <w:r w:rsidRPr="000C2C46">
        <w:rPr>
          <w:rFonts w:cs="Arial"/>
          <w:sz w:val="24"/>
        </w:rPr>
        <w:t xml:space="preserve"> in connection with an application for review under section </w:t>
      </w:r>
      <w:r w:rsidRPr="00F06CE7">
        <w:rPr>
          <w:rFonts w:cs="Arial"/>
          <w:sz w:val="24"/>
        </w:rPr>
        <w:t>2</w:t>
      </w:r>
      <w:r w:rsidR="008775AE" w:rsidRPr="00F06CE7">
        <w:rPr>
          <w:rFonts w:cs="Arial"/>
          <w:sz w:val="24"/>
        </w:rPr>
        <w:t>3</w:t>
      </w:r>
      <w:r w:rsidRPr="000C2C46">
        <w:rPr>
          <w:rFonts w:cs="Arial"/>
          <w:sz w:val="24"/>
        </w:rPr>
        <w:t xml:space="preserve">. </w:t>
      </w:r>
    </w:p>
    <w:p w14:paraId="37AE697A" w14:textId="77777777" w:rsidR="00DB783E" w:rsidRPr="00BF276B" w:rsidRDefault="00DB783E" w:rsidP="007D7461">
      <w:pPr>
        <w:pStyle w:val="ListParagraph"/>
        <w:ind w:left="709" w:hanging="709"/>
        <w:jc w:val="left"/>
        <w:rPr>
          <w:rFonts w:cs="Arial"/>
          <w:b/>
          <w:bCs/>
          <w:sz w:val="24"/>
        </w:rPr>
      </w:pPr>
    </w:p>
    <w:p w14:paraId="6ABFDA6E" w14:textId="4B3D6470" w:rsidR="00373819" w:rsidRPr="00A64AA3" w:rsidRDefault="00373819" w:rsidP="00A64AA3">
      <w:pPr>
        <w:pStyle w:val="NormalWeb"/>
        <w:spacing w:before="0" w:beforeAutospacing="0" w:after="0" w:afterAutospacing="0"/>
        <w:rPr>
          <w:rStyle w:val="Strong"/>
          <w:rFonts w:ascii="Arial" w:hAnsi="Arial"/>
        </w:rPr>
      </w:pPr>
      <w:r w:rsidRPr="00A64AA3">
        <w:rPr>
          <w:rStyle w:val="Strong"/>
          <w:rFonts w:ascii="Arial" w:hAnsi="Arial"/>
        </w:rPr>
        <w:t>When will the SLCC hold hearings?</w:t>
      </w:r>
    </w:p>
    <w:p w14:paraId="6FC832CC" w14:textId="77777777" w:rsidR="00373819" w:rsidRPr="00BF276B" w:rsidRDefault="00373819" w:rsidP="007D7461">
      <w:pPr>
        <w:pStyle w:val="ListParagraph"/>
        <w:ind w:left="709" w:hanging="709"/>
        <w:jc w:val="left"/>
        <w:rPr>
          <w:rFonts w:cs="Arial"/>
          <w:b/>
          <w:bCs/>
          <w:sz w:val="24"/>
        </w:rPr>
      </w:pPr>
    </w:p>
    <w:p w14:paraId="5C63998E" w14:textId="3B25F5DC" w:rsidR="001F05E0" w:rsidRPr="000C2C46" w:rsidRDefault="008775AE" w:rsidP="007D7461">
      <w:pPr>
        <w:pStyle w:val="ListParagraph"/>
        <w:numPr>
          <w:ilvl w:val="0"/>
          <w:numId w:val="28"/>
        </w:numPr>
        <w:ind w:left="709" w:hanging="709"/>
        <w:jc w:val="left"/>
        <w:rPr>
          <w:rFonts w:cs="Arial"/>
          <w:b/>
          <w:bCs/>
          <w:sz w:val="24"/>
        </w:rPr>
      </w:pPr>
      <w:r w:rsidRPr="000C2C46">
        <w:rPr>
          <w:rFonts w:cs="Arial"/>
          <w:sz w:val="24"/>
        </w:rPr>
        <w:t>T</w:t>
      </w:r>
      <w:r w:rsidR="00EE0D64" w:rsidRPr="000C2C46">
        <w:rPr>
          <w:rFonts w:cs="Arial"/>
          <w:sz w:val="24"/>
        </w:rPr>
        <w:t xml:space="preserve">he </w:t>
      </w:r>
      <w:r w:rsidR="001F05E0" w:rsidRPr="000C2C46">
        <w:rPr>
          <w:rFonts w:cs="Arial"/>
          <w:sz w:val="24"/>
        </w:rPr>
        <w:t xml:space="preserve">SLCC </w:t>
      </w:r>
      <w:r w:rsidR="00F45CFE" w:rsidRPr="000C2C46">
        <w:rPr>
          <w:rFonts w:cs="Arial"/>
          <w:sz w:val="24"/>
        </w:rPr>
        <w:t>can</w:t>
      </w:r>
      <w:r w:rsidR="001F05E0" w:rsidRPr="000C2C46">
        <w:rPr>
          <w:rFonts w:cs="Arial"/>
          <w:sz w:val="24"/>
        </w:rPr>
        <w:t xml:space="preserve"> </w:t>
      </w:r>
      <w:r w:rsidR="00DB783E" w:rsidRPr="000C2C46">
        <w:rPr>
          <w:rFonts w:cs="Arial"/>
          <w:sz w:val="24"/>
        </w:rPr>
        <w:t xml:space="preserve">decide to hold a hearing at any stage of its consideration of a complaint or an application for review </w:t>
      </w:r>
      <w:r w:rsidR="004938BA" w:rsidRPr="000C2C46">
        <w:rPr>
          <w:rFonts w:cs="Arial"/>
          <w:sz w:val="24"/>
        </w:rPr>
        <w:t xml:space="preserve">but will only do so where </w:t>
      </w:r>
      <w:r w:rsidR="00DB783E" w:rsidRPr="000C2C46">
        <w:rPr>
          <w:rFonts w:cs="Arial"/>
          <w:sz w:val="24"/>
        </w:rPr>
        <w:t xml:space="preserve">it considers </w:t>
      </w:r>
      <w:r w:rsidR="004938BA" w:rsidRPr="000C2C46">
        <w:rPr>
          <w:rFonts w:cs="Arial"/>
          <w:sz w:val="24"/>
        </w:rPr>
        <w:t xml:space="preserve">that exceptional circumstances justify </w:t>
      </w:r>
      <w:r w:rsidR="00DB783E" w:rsidRPr="000C2C46">
        <w:rPr>
          <w:rFonts w:cs="Arial"/>
          <w:sz w:val="24"/>
        </w:rPr>
        <w:t>do</w:t>
      </w:r>
      <w:r w:rsidR="004938BA" w:rsidRPr="000C2C46">
        <w:rPr>
          <w:rFonts w:cs="Arial"/>
          <w:sz w:val="24"/>
        </w:rPr>
        <w:t>ing</w:t>
      </w:r>
      <w:r w:rsidR="00DB783E" w:rsidRPr="000C2C46">
        <w:rPr>
          <w:rFonts w:cs="Arial"/>
          <w:sz w:val="24"/>
        </w:rPr>
        <w:t xml:space="preserve"> so in the interests of fairness. </w:t>
      </w:r>
    </w:p>
    <w:p w14:paraId="6CB37B5C" w14:textId="77777777" w:rsidR="00AE4C42" w:rsidRPr="00AE4C42" w:rsidRDefault="00AE4C42" w:rsidP="007D7461">
      <w:pPr>
        <w:pStyle w:val="ListParagraph"/>
        <w:ind w:left="709" w:hanging="709"/>
        <w:jc w:val="left"/>
        <w:rPr>
          <w:rFonts w:cs="Arial"/>
          <w:b/>
          <w:bCs/>
          <w:sz w:val="24"/>
        </w:rPr>
      </w:pPr>
    </w:p>
    <w:p w14:paraId="549066D2" w14:textId="63A6A4D0" w:rsidR="00840534" w:rsidRPr="00BF276B" w:rsidRDefault="00F12692" w:rsidP="007D7461">
      <w:pPr>
        <w:pStyle w:val="ListParagraph"/>
        <w:numPr>
          <w:ilvl w:val="0"/>
          <w:numId w:val="28"/>
        </w:numPr>
        <w:ind w:left="709" w:hanging="709"/>
        <w:jc w:val="left"/>
        <w:rPr>
          <w:rFonts w:cs="Arial"/>
          <w:b/>
          <w:bCs/>
          <w:sz w:val="24"/>
        </w:rPr>
      </w:pPr>
      <w:r w:rsidRPr="00BF276B">
        <w:rPr>
          <w:rFonts w:cs="Arial"/>
          <w:sz w:val="24"/>
        </w:rPr>
        <w:t xml:space="preserve">In deciding whether </w:t>
      </w:r>
      <w:r w:rsidR="00205CF9" w:rsidRPr="00BF276B">
        <w:rPr>
          <w:rFonts w:cs="Arial"/>
          <w:sz w:val="24"/>
        </w:rPr>
        <w:t xml:space="preserve">exceptional circumstances justify </w:t>
      </w:r>
      <w:r w:rsidR="004938BA" w:rsidRPr="00BF276B">
        <w:rPr>
          <w:rFonts w:cs="Arial"/>
          <w:sz w:val="24"/>
        </w:rPr>
        <w:t xml:space="preserve">holding a hearing, the SLCC may </w:t>
      </w:r>
      <w:r w:rsidR="00DB783E" w:rsidRPr="00BF276B">
        <w:rPr>
          <w:rFonts w:cs="Arial"/>
          <w:sz w:val="24"/>
        </w:rPr>
        <w:t>take</w:t>
      </w:r>
      <w:r w:rsidR="00840534" w:rsidRPr="00BF276B">
        <w:rPr>
          <w:rFonts w:cs="Arial"/>
          <w:sz w:val="24"/>
        </w:rPr>
        <w:t xml:space="preserve"> account of the nature and complexity of the issues, whether oral evidence </w:t>
      </w:r>
      <w:r w:rsidR="004938BA" w:rsidRPr="00BF276B">
        <w:rPr>
          <w:rFonts w:cs="Arial"/>
          <w:sz w:val="24"/>
        </w:rPr>
        <w:t>or submissions are</w:t>
      </w:r>
      <w:r w:rsidR="00840534" w:rsidRPr="00BF276B">
        <w:rPr>
          <w:rFonts w:cs="Arial"/>
          <w:sz w:val="24"/>
        </w:rPr>
        <w:t xml:space="preserve"> necessary for the resolution </w:t>
      </w:r>
      <w:r w:rsidR="00125D95">
        <w:rPr>
          <w:rFonts w:cs="Arial"/>
          <w:sz w:val="24"/>
        </w:rPr>
        <w:t xml:space="preserve">of </w:t>
      </w:r>
      <w:r w:rsidR="004938BA" w:rsidRPr="00BF276B">
        <w:rPr>
          <w:rFonts w:cs="Arial"/>
          <w:sz w:val="24"/>
        </w:rPr>
        <w:t>a</w:t>
      </w:r>
      <w:r w:rsidR="00840534" w:rsidRPr="00BF276B">
        <w:rPr>
          <w:rFonts w:cs="Arial"/>
          <w:sz w:val="24"/>
        </w:rPr>
        <w:t xml:space="preserve"> material </w:t>
      </w:r>
      <w:r w:rsidR="004938BA" w:rsidRPr="00BF276B">
        <w:rPr>
          <w:rFonts w:cs="Arial"/>
          <w:sz w:val="24"/>
        </w:rPr>
        <w:t>issue</w:t>
      </w:r>
      <w:r w:rsidR="00840534" w:rsidRPr="00BF276B">
        <w:rPr>
          <w:rFonts w:cs="Arial"/>
          <w:sz w:val="24"/>
        </w:rPr>
        <w:t xml:space="preserve">, </w:t>
      </w:r>
      <w:r w:rsidR="004938BA" w:rsidRPr="00BF276B">
        <w:rPr>
          <w:rFonts w:cs="Arial"/>
          <w:sz w:val="24"/>
        </w:rPr>
        <w:t xml:space="preserve">whether the issues can fairly be resolved without a hearing, </w:t>
      </w:r>
      <w:r w:rsidR="00840534" w:rsidRPr="00BF276B">
        <w:rPr>
          <w:rFonts w:cs="Arial"/>
          <w:sz w:val="24"/>
        </w:rPr>
        <w:t>proportionality and any other matter the SLCC considers relevant.</w:t>
      </w:r>
    </w:p>
    <w:p w14:paraId="42C57B7A" w14:textId="77777777" w:rsidR="00840534" w:rsidRPr="00BF276B" w:rsidRDefault="00840534" w:rsidP="007D7461">
      <w:pPr>
        <w:pStyle w:val="ListParagraph"/>
        <w:ind w:left="709" w:hanging="709"/>
        <w:jc w:val="left"/>
        <w:rPr>
          <w:rFonts w:cs="Arial"/>
          <w:sz w:val="24"/>
        </w:rPr>
      </w:pPr>
    </w:p>
    <w:p w14:paraId="07921AF6" w14:textId="1D0ACDAA" w:rsidR="00373819" w:rsidRPr="00A64AA3" w:rsidRDefault="00373819" w:rsidP="00A64AA3">
      <w:pPr>
        <w:pStyle w:val="NormalWeb"/>
        <w:spacing w:before="0" w:beforeAutospacing="0" w:after="0" w:afterAutospacing="0"/>
        <w:rPr>
          <w:rStyle w:val="Strong"/>
          <w:rFonts w:ascii="Arial" w:hAnsi="Arial"/>
        </w:rPr>
      </w:pPr>
      <w:r w:rsidRPr="00A64AA3">
        <w:rPr>
          <w:rStyle w:val="Strong"/>
          <w:rFonts w:ascii="Arial" w:hAnsi="Arial"/>
        </w:rPr>
        <w:t>Will the hearing be public or private?</w:t>
      </w:r>
    </w:p>
    <w:p w14:paraId="5EB65B8C" w14:textId="77777777" w:rsidR="00373819" w:rsidRPr="00BF276B" w:rsidRDefault="00373819" w:rsidP="007D7461">
      <w:pPr>
        <w:ind w:left="709" w:hanging="709"/>
        <w:jc w:val="left"/>
        <w:rPr>
          <w:rFonts w:cs="Arial"/>
          <w:sz w:val="24"/>
        </w:rPr>
      </w:pPr>
    </w:p>
    <w:p w14:paraId="68E8694D" w14:textId="69EDC0F3" w:rsidR="00840534" w:rsidRPr="00BF276B" w:rsidRDefault="2AACB545" w:rsidP="007D7461">
      <w:pPr>
        <w:pStyle w:val="ListParagraph"/>
        <w:numPr>
          <w:ilvl w:val="0"/>
          <w:numId w:val="28"/>
        </w:numPr>
        <w:ind w:left="709" w:hanging="709"/>
        <w:jc w:val="left"/>
        <w:rPr>
          <w:rFonts w:cs="Arial"/>
          <w:b/>
          <w:bCs/>
          <w:sz w:val="24"/>
        </w:rPr>
      </w:pPr>
      <w:r w:rsidRPr="00BF276B">
        <w:rPr>
          <w:rFonts w:cs="Arial"/>
          <w:sz w:val="24"/>
        </w:rPr>
        <w:t xml:space="preserve">Where the SLCC decides to hold a hearing, it will </w:t>
      </w:r>
      <w:r w:rsidR="1AD5F629" w:rsidRPr="00BF276B">
        <w:rPr>
          <w:rFonts w:cs="Arial"/>
          <w:sz w:val="24"/>
        </w:rPr>
        <w:t xml:space="preserve">also </w:t>
      </w:r>
      <w:r w:rsidRPr="00BF276B">
        <w:rPr>
          <w:rFonts w:cs="Arial"/>
          <w:sz w:val="24"/>
        </w:rPr>
        <w:t xml:space="preserve">decide whether the hearing is to be held in public or private. It </w:t>
      </w:r>
      <w:r w:rsidR="1AD5F629" w:rsidRPr="00BF276B">
        <w:rPr>
          <w:rFonts w:cs="Arial"/>
          <w:sz w:val="24"/>
        </w:rPr>
        <w:t>can</w:t>
      </w:r>
      <w:r w:rsidRPr="00BF276B">
        <w:rPr>
          <w:rFonts w:cs="Arial"/>
          <w:sz w:val="24"/>
        </w:rPr>
        <w:t xml:space="preserve"> decide that all or part of a hearing is private where it considers that necessary or appropriate, including to protect confidential information, legally privileged material, the effective handling of the complaint or the interests of justice. </w:t>
      </w:r>
      <w:r w:rsidR="59DE5747" w:rsidRPr="00BF276B">
        <w:rPr>
          <w:rFonts w:cs="Arial"/>
          <w:sz w:val="24"/>
        </w:rPr>
        <w:t xml:space="preserve">     </w:t>
      </w:r>
    </w:p>
    <w:p w14:paraId="371C964D" w14:textId="77777777" w:rsidR="00840534" w:rsidRPr="00BF276B" w:rsidRDefault="00840534" w:rsidP="007D7461">
      <w:pPr>
        <w:pStyle w:val="ListParagraph"/>
        <w:ind w:left="709" w:hanging="709"/>
        <w:jc w:val="left"/>
        <w:rPr>
          <w:rFonts w:cs="Arial"/>
          <w:sz w:val="24"/>
        </w:rPr>
      </w:pPr>
    </w:p>
    <w:p w14:paraId="5F617BD8" w14:textId="611019D8" w:rsidR="00373819" w:rsidRPr="00A64AA3" w:rsidRDefault="00373819" w:rsidP="00A64AA3">
      <w:pPr>
        <w:pStyle w:val="NormalWeb"/>
        <w:spacing w:before="0" w:beforeAutospacing="0" w:after="0" w:afterAutospacing="0"/>
        <w:rPr>
          <w:rStyle w:val="Strong"/>
          <w:rFonts w:ascii="Arial" w:hAnsi="Arial"/>
        </w:rPr>
      </w:pPr>
      <w:r w:rsidRPr="00A64AA3">
        <w:rPr>
          <w:rStyle w:val="Strong"/>
          <w:rFonts w:ascii="Arial" w:hAnsi="Arial"/>
        </w:rPr>
        <w:t>Directions on the procedure for hearings</w:t>
      </w:r>
    </w:p>
    <w:p w14:paraId="5184CF7E" w14:textId="77777777" w:rsidR="00373819" w:rsidRPr="00BF276B" w:rsidRDefault="00373819" w:rsidP="007D7461">
      <w:pPr>
        <w:pStyle w:val="ListParagraph"/>
        <w:ind w:left="709" w:hanging="709"/>
        <w:jc w:val="left"/>
        <w:rPr>
          <w:rFonts w:cs="Arial"/>
          <w:sz w:val="24"/>
        </w:rPr>
      </w:pPr>
    </w:p>
    <w:p w14:paraId="2FF3F5B5" w14:textId="7297E2B8" w:rsidR="004D3864" w:rsidRPr="00BF276B" w:rsidRDefault="00840534" w:rsidP="007D7461">
      <w:pPr>
        <w:pStyle w:val="ListParagraph"/>
        <w:numPr>
          <w:ilvl w:val="0"/>
          <w:numId w:val="28"/>
        </w:numPr>
        <w:ind w:left="709" w:hanging="709"/>
        <w:jc w:val="left"/>
        <w:rPr>
          <w:rFonts w:cs="Arial"/>
          <w:b/>
          <w:bCs/>
          <w:sz w:val="24"/>
        </w:rPr>
      </w:pPr>
      <w:r w:rsidRPr="00BF276B">
        <w:rPr>
          <w:rFonts w:cs="Arial"/>
          <w:sz w:val="24"/>
        </w:rPr>
        <w:t xml:space="preserve">The SLCC </w:t>
      </w:r>
      <w:r w:rsidR="00052AFC" w:rsidRPr="00BF276B">
        <w:rPr>
          <w:rFonts w:cs="Arial"/>
          <w:sz w:val="24"/>
        </w:rPr>
        <w:t>can</w:t>
      </w:r>
      <w:r w:rsidRPr="00BF276B">
        <w:rPr>
          <w:rFonts w:cs="Arial"/>
          <w:sz w:val="24"/>
        </w:rPr>
        <w:t xml:space="preserve"> give directions about the conduct of a hearing, including who </w:t>
      </w:r>
      <w:r w:rsidR="00DB783E" w:rsidRPr="00BF276B">
        <w:rPr>
          <w:rFonts w:cs="Arial"/>
          <w:sz w:val="24"/>
        </w:rPr>
        <w:t>can</w:t>
      </w:r>
      <w:r w:rsidRPr="00BF276B">
        <w:rPr>
          <w:rFonts w:cs="Arial"/>
          <w:sz w:val="24"/>
        </w:rPr>
        <w:t xml:space="preserve"> attend, the issues to be considered, the evidence or submissions to be provided, time limits, whether the hearing will take place in person, by video conference, by telephone, or by any other method, and any arrangements needed to ensure that the hearing is fair and accessible. </w:t>
      </w:r>
      <w:r w:rsidR="008C1DCE" w:rsidRPr="00BF276B">
        <w:rPr>
          <w:rFonts w:cs="Arial"/>
          <w:sz w:val="24"/>
        </w:rPr>
        <w:t xml:space="preserve">                                                                                                                                                                                                                                                                                                                                                                                                                                                                                                                                                                                                                                                                                                                                                                                                                                                                                                                                                                                                                                                                                                                                                                                                                                                                                                                                                                                                                                                                                                                                                                                                                                                                                                                                                                          </w:t>
      </w:r>
    </w:p>
    <w:p w14:paraId="13472C50" w14:textId="77777777" w:rsidR="004D3864" w:rsidRPr="00BF276B" w:rsidRDefault="004D3864" w:rsidP="007D7461">
      <w:pPr>
        <w:jc w:val="left"/>
        <w:rPr>
          <w:rFonts w:cs="Arial"/>
          <w:b/>
          <w:bCs/>
          <w:sz w:val="24"/>
        </w:rPr>
      </w:pPr>
    </w:p>
    <w:p w14:paraId="204AF091" w14:textId="41AC150C" w:rsidR="004D3864" w:rsidRPr="00BF276B" w:rsidRDefault="004D3864" w:rsidP="007D7461">
      <w:pPr>
        <w:jc w:val="left"/>
        <w:rPr>
          <w:rFonts w:cs="Arial"/>
          <w:b/>
          <w:bCs/>
          <w:sz w:val="24"/>
        </w:rPr>
      </w:pPr>
      <w:r w:rsidRPr="00BF276B">
        <w:rPr>
          <w:rFonts w:cs="Arial"/>
          <w:b/>
          <w:bCs/>
          <w:sz w:val="24"/>
        </w:rPr>
        <w:br w:type="page"/>
      </w:r>
    </w:p>
    <w:p w14:paraId="5EFFCF84" w14:textId="5979A6A7" w:rsidR="000C2C46" w:rsidRPr="000D6F1D" w:rsidRDefault="000C2C46" w:rsidP="007D7461">
      <w:pPr>
        <w:pStyle w:val="Heading1"/>
        <w:jc w:val="left"/>
        <w:rPr>
          <w:sz w:val="32"/>
        </w:rPr>
      </w:pPr>
      <w:r>
        <w:rPr>
          <w:sz w:val="32"/>
        </w:rPr>
        <w:lastRenderedPageBreak/>
        <w:t xml:space="preserve">Chapter </w:t>
      </w:r>
      <w:r w:rsidR="00DA5D7C">
        <w:rPr>
          <w:sz w:val="32"/>
        </w:rPr>
        <w:t>6</w:t>
      </w:r>
      <w:r>
        <w:rPr>
          <w:sz w:val="32"/>
        </w:rPr>
        <w:t xml:space="preserve">: </w:t>
      </w:r>
      <w:r w:rsidR="007C7393">
        <w:rPr>
          <w:sz w:val="32"/>
        </w:rPr>
        <w:t>Complaints against relevant professional organisations and approved regulators</w:t>
      </w:r>
      <w:r>
        <w:rPr>
          <w:sz w:val="32"/>
        </w:rPr>
        <w:t xml:space="preserve"> </w:t>
      </w:r>
    </w:p>
    <w:p w14:paraId="37BBF5F7" w14:textId="77777777" w:rsidR="007C7393" w:rsidRPr="00705D91" w:rsidRDefault="007C7393" w:rsidP="007D7461">
      <w:pPr>
        <w:tabs>
          <w:tab w:val="left" w:pos="1021"/>
        </w:tabs>
        <w:autoSpaceDE w:val="0"/>
        <w:autoSpaceDN w:val="0"/>
        <w:adjustRightInd w:val="0"/>
        <w:jc w:val="left"/>
        <w:rPr>
          <w:rFonts w:cs="Arial"/>
          <w:b/>
          <w:bCs/>
          <w:sz w:val="32"/>
          <w:szCs w:val="32"/>
        </w:rPr>
      </w:pPr>
    </w:p>
    <w:p w14:paraId="5C4A29E6" w14:textId="43F474F4" w:rsidR="007C7393" w:rsidRPr="00705D91" w:rsidRDefault="007C7393" w:rsidP="007D7461">
      <w:pPr>
        <w:pStyle w:val="Heading2"/>
        <w:numPr>
          <w:ilvl w:val="0"/>
          <w:numId w:val="46"/>
        </w:numPr>
        <w:jc w:val="left"/>
        <w:rPr>
          <w:rStyle w:val="Strong"/>
          <w:b/>
          <w:bCs/>
          <w:sz w:val="28"/>
        </w:rPr>
      </w:pPr>
      <w:r w:rsidRPr="00705D91">
        <w:rPr>
          <w:rStyle w:val="Strong"/>
          <w:b/>
          <w:bCs/>
          <w:sz w:val="28"/>
        </w:rPr>
        <w:t xml:space="preserve">Handling </w:t>
      </w:r>
      <w:r w:rsidR="00F00DE4" w:rsidRPr="00705D91">
        <w:rPr>
          <w:rStyle w:val="Strong"/>
          <w:b/>
          <w:bCs/>
          <w:sz w:val="28"/>
        </w:rPr>
        <w:t>c</w:t>
      </w:r>
      <w:r w:rsidRPr="00705D91">
        <w:rPr>
          <w:rStyle w:val="Strong"/>
          <w:b/>
          <w:bCs/>
          <w:sz w:val="28"/>
        </w:rPr>
        <w:t>omplaints</w:t>
      </w:r>
    </w:p>
    <w:p w14:paraId="2436363F" w14:textId="77777777" w:rsidR="007C7393" w:rsidRPr="00BF276B" w:rsidRDefault="007C7393" w:rsidP="007D7461">
      <w:pPr>
        <w:jc w:val="left"/>
        <w:rPr>
          <w:rFonts w:cs="Arial"/>
        </w:rPr>
      </w:pPr>
    </w:p>
    <w:p w14:paraId="4ECBD29F" w14:textId="77777777" w:rsidR="007C7393" w:rsidRDefault="007C7393" w:rsidP="007D7461">
      <w:pPr>
        <w:pStyle w:val="ListParagraph"/>
        <w:numPr>
          <w:ilvl w:val="0"/>
          <w:numId w:val="37"/>
        </w:numPr>
        <w:ind w:left="709" w:hanging="709"/>
        <w:jc w:val="left"/>
        <w:rPr>
          <w:rFonts w:cs="Arial"/>
          <w:sz w:val="24"/>
        </w:rPr>
      </w:pPr>
      <w:r w:rsidRPr="00653661">
        <w:rPr>
          <w:rFonts w:cs="Arial"/>
          <w:sz w:val="24"/>
        </w:rPr>
        <w:t>This section explains how the SLCC will deal with handling complaints.</w:t>
      </w:r>
    </w:p>
    <w:p w14:paraId="7C5BFF64" w14:textId="77777777" w:rsidR="007C7393" w:rsidRDefault="007C7393" w:rsidP="007D7461">
      <w:pPr>
        <w:pStyle w:val="ListParagraph"/>
        <w:ind w:left="709" w:hanging="709"/>
        <w:jc w:val="left"/>
        <w:rPr>
          <w:rFonts w:cs="Arial"/>
          <w:sz w:val="24"/>
        </w:rPr>
      </w:pPr>
    </w:p>
    <w:p w14:paraId="7061932A" w14:textId="77777777" w:rsidR="007C7393" w:rsidRDefault="007C7393" w:rsidP="007D7461">
      <w:pPr>
        <w:pStyle w:val="ListParagraph"/>
        <w:numPr>
          <w:ilvl w:val="0"/>
          <w:numId w:val="37"/>
        </w:numPr>
        <w:ind w:left="709" w:hanging="709"/>
        <w:jc w:val="left"/>
        <w:rPr>
          <w:rFonts w:cs="Arial"/>
          <w:sz w:val="24"/>
        </w:rPr>
      </w:pPr>
      <w:r w:rsidRPr="00653661">
        <w:rPr>
          <w:rFonts w:cs="Arial"/>
          <w:sz w:val="24"/>
        </w:rPr>
        <w:t>A handling complaint is a complaint about the way:</w:t>
      </w:r>
    </w:p>
    <w:p w14:paraId="6A57AB91" w14:textId="77777777" w:rsidR="007C7393" w:rsidRPr="00653661" w:rsidRDefault="007C7393" w:rsidP="007D7461">
      <w:pPr>
        <w:pStyle w:val="ListParagraph"/>
        <w:jc w:val="left"/>
        <w:rPr>
          <w:rFonts w:cs="Arial"/>
          <w:sz w:val="24"/>
        </w:rPr>
      </w:pPr>
    </w:p>
    <w:p w14:paraId="405DB683" w14:textId="77777777" w:rsidR="007C7393" w:rsidRDefault="007C7393" w:rsidP="007D7461">
      <w:pPr>
        <w:pStyle w:val="ListParagraph"/>
        <w:numPr>
          <w:ilvl w:val="1"/>
          <w:numId w:val="37"/>
        </w:numPr>
        <w:ind w:left="1134" w:hanging="425"/>
        <w:jc w:val="left"/>
        <w:rPr>
          <w:rFonts w:cs="Arial"/>
          <w:sz w:val="24"/>
        </w:rPr>
      </w:pPr>
      <w:r w:rsidRPr="00653661">
        <w:rPr>
          <w:rFonts w:cs="Arial"/>
          <w:sz w:val="24"/>
        </w:rPr>
        <w:t>a relevant professional organisation has dealt with a conduct complaint;</w:t>
      </w:r>
    </w:p>
    <w:p w14:paraId="662F9B73" w14:textId="77777777" w:rsidR="007C7393" w:rsidRDefault="007C7393" w:rsidP="007D7461">
      <w:pPr>
        <w:pStyle w:val="ListParagraph"/>
        <w:ind w:left="1134" w:hanging="425"/>
        <w:jc w:val="left"/>
        <w:rPr>
          <w:rFonts w:cs="Arial"/>
          <w:sz w:val="24"/>
        </w:rPr>
      </w:pPr>
    </w:p>
    <w:p w14:paraId="4B6B7F24" w14:textId="77777777" w:rsidR="007C7393" w:rsidRDefault="007C7393" w:rsidP="007D7461">
      <w:pPr>
        <w:pStyle w:val="ListParagraph"/>
        <w:numPr>
          <w:ilvl w:val="1"/>
          <w:numId w:val="37"/>
        </w:numPr>
        <w:ind w:left="1134" w:hanging="425"/>
        <w:jc w:val="left"/>
        <w:rPr>
          <w:rFonts w:cs="Arial"/>
          <w:sz w:val="24"/>
        </w:rPr>
      </w:pPr>
      <w:r w:rsidRPr="00653661">
        <w:rPr>
          <w:rFonts w:cs="Arial"/>
          <w:sz w:val="24"/>
        </w:rPr>
        <w:t>a relevant professional organisation has dealt with a regulatory complaint about an authorised legal business; or</w:t>
      </w:r>
    </w:p>
    <w:p w14:paraId="75F96549" w14:textId="77777777" w:rsidR="007C7393" w:rsidRPr="00653661" w:rsidRDefault="007C7393" w:rsidP="007D7461">
      <w:pPr>
        <w:pStyle w:val="ListParagraph"/>
        <w:ind w:left="1134" w:hanging="425"/>
        <w:jc w:val="left"/>
        <w:rPr>
          <w:rFonts w:cs="Arial"/>
          <w:sz w:val="24"/>
        </w:rPr>
      </w:pPr>
    </w:p>
    <w:p w14:paraId="7BAFA038" w14:textId="77777777" w:rsidR="007C7393" w:rsidRPr="00653661" w:rsidRDefault="007C7393" w:rsidP="007D7461">
      <w:pPr>
        <w:pStyle w:val="ListParagraph"/>
        <w:numPr>
          <w:ilvl w:val="1"/>
          <w:numId w:val="37"/>
        </w:numPr>
        <w:ind w:left="1134" w:hanging="425"/>
        <w:jc w:val="left"/>
        <w:rPr>
          <w:rFonts w:cs="Arial"/>
          <w:sz w:val="24"/>
        </w:rPr>
      </w:pPr>
      <w:r w:rsidRPr="00653661">
        <w:rPr>
          <w:rFonts w:cs="Arial"/>
          <w:sz w:val="24"/>
        </w:rPr>
        <w:t>an approved regulator has dealt with a regulatory complaint about a licensed provider.</w:t>
      </w:r>
    </w:p>
    <w:p w14:paraId="1BA28A8B" w14:textId="77777777" w:rsidR="007C7393" w:rsidRPr="00BF276B" w:rsidRDefault="007C7393" w:rsidP="007D7461">
      <w:pPr>
        <w:jc w:val="left"/>
        <w:rPr>
          <w:rFonts w:cs="Arial"/>
          <w:sz w:val="24"/>
        </w:rPr>
      </w:pPr>
    </w:p>
    <w:p w14:paraId="45A9B643" w14:textId="77777777" w:rsidR="007C7393" w:rsidRDefault="007C7393" w:rsidP="007D7461">
      <w:pPr>
        <w:pStyle w:val="ListParagraph"/>
        <w:numPr>
          <w:ilvl w:val="0"/>
          <w:numId w:val="37"/>
        </w:numPr>
        <w:ind w:left="709" w:hanging="709"/>
        <w:jc w:val="left"/>
        <w:rPr>
          <w:rFonts w:cs="Arial"/>
          <w:sz w:val="24"/>
        </w:rPr>
      </w:pPr>
      <w:r w:rsidRPr="00BF276B">
        <w:rPr>
          <w:rFonts w:cs="Arial"/>
          <w:sz w:val="24"/>
        </w:rPr>
        <w:t>In this section:</w:t>
      </w:r>
    </w:p>
    <w:p w14:paraId="1AC1F1EC" w14:textId="77777777" w:rsidR="007C7393" w:rsidRDefault="007C7393" w:rsidP="007D7461">
      <w:pPr>
        <w:pStyle w:val="ListParagraph"/>
        <w:ind w:left="501"/>
        <w:jc w:val="left"/>
        <w:rPr>
          <w:rFonts w:cs="Arial"/>
          <w:sz w:val="24"/>
        </w:rPr>
      </w:pPr>
    </w:p>
    <w:p w14:paraId="1D6AAC73" w14:textId="77777777" w:rsidR="007C7393" w:rsidRDefault="007C7393" w:rsidP="007D7461">
      <w:pPr>
        <w:pStyle w:val="ListParagraph"/>
        <w:numPr>
          <w:ilvl w:val="1"/>
          <w:numId w:val="37"/>
        </w:numPr>
        <w:ind w:left="1134" w:hanging="425"/>
        <w:jc w:val="left"/>
        <w:rPr>
          <w:rFonts w:cs="Arial"/>
          <w:sz w:val="24"/>
        </w:rPr>
      </w:pPr>
      <w:r w:rsidRPr="00653661">
        <w:rPr>
          <w:rFonts w:cs="Arial"/>
          <w:sz w:val="24"/>
        </w:rPr>
        <w:t>“the original complaint” means the conduct complaint or regulatory complaint to which the handling complaint relates; and</w:t>
      </w:r>
    </w:p>
    <w:p w14:paraId="206676B8" w14:textId="77777777" w:rsidR="007C7393" w:rsidRDefault="007C7393" w:rsidP="007D7461">
      <w:pPr>
        <w:pStyle w:val="ListParagraph"/>
        <w:ind w:left="1134" w:hanging="425"/>
        <w:jc w:val="left"/>
        <w:rPr>
          <w:rFonts w:cs="Arial"/>
          <w:sz w:val="24"/>
        </w:rPr>
      </w:pPr>
    </w:p>
    <w:p w14:paraId="15E53A80" w14:textId="3A28C0C4" w:rsidR="007C7393" w:rsidRPr="00653661" w:rsidRDefault="007C7393" w:rsidP="007D7461">
      <w:pPr>
        <w:pStyle w:val="ListParagraph"/>
        <w:numPr>
          <w:ilvl w:val="1"/>
          <w:numId w:val="37"/>
        </w:numPr>
        <w:ind w:left="1134" w:hanging="425"/>
        <w:jc w:val="left"/>
        <w:rPr>
          <w:rFonts w:cs="Arial"/>
          <w:sz w:val="24"/>
        </w:rPr>
      </w:pPr>
      <w:r w:rsidRPr="00653661">
        <w:rPr>
          <w:rFonts w:cs="Arial"/>
          <w:sz w:val="24"/>
        </w:rPr>
        <w:t xml:space="preserve">references to the relevant professional organisation include the approved regulator where the handling complaint is one falling within paragraph </w:t>
      </w:r>
      <w:r w:rsidRPr="00F06CE7">
        <w:rPr>
          <w:rFonts w:cs="Arial"/>
          <w:sz w:val="24"/>
        </w:rPr>
        <w:t>2</w:t>
      </w:r>
      <w:r w:rsidR="00A02517" w:rsidRPr="00F06CE7">
        <w:rPr>
          <w:rFonts w:cs="Arial"/>
          <w:sz w:val="24"/>
        </w:rPr>
        <w:t>6</w:t>
      </w:r>
      <w:r w:rsidRPr="00F06CE7">
        <w:rPr>
          <w:rFonts w:cs="Arial"/>
          <w:sz w:val="24"/>
        </w:rPr>
        <w:t>.2(</w:t>
      </w:r>
      <w:r w:rsidR="00F06CE7" w:rsidRPr="00F06CE7">
        <w:rPr>
          <w:rFonts w:cs="Arial"/>
          <w:sz w:val="24"/>
        </w:rPr>
        <w:t>3</w:t>
      </w:r>
      <w:r w:rsidRPr="00F06CE7">
        <w:rPr>
          <w:rFonts w:cs="Arial"/>
          <w:sz w:val="24"/>
        </w:rPr>
        <w:t>)</w:t>
      </w:r>
      <w:r w:rsidRPr="00653661">
        <w:rPr>
          <w:rFonts w:cs="Arial"/>
          <w:sz w:val="24"/>
        </w:rPr>
        <w:t>.</w:t>
      </w:r>
    </w:p>
    <w:p w14:paraId="1602092F" w14:textId="77777777" w:rsidR="007C7393" w:rsidRPr="00BF276B" w:rsidRDefault="007C7393" w:rsidP="007D7461">
      <w:pPr>
        <w:ind w:left="1418" w:hanging="851"/>
        <w:jc w:val="left"/>
        <w:rPr>
          <w:rFonts w:cs="Arial"/>
          <w:sz w:val="24"/>
        </w:rPr>
      </w:pPr>
    </w:p>
    <w:p w14:paraId="67270AE4" w14:textId="77777777" w:rsidR="007C7393" w:rsidRPr="00BF276B" w:rsidRDefault="007C7393" w:rsidP="007D7461">
      <w:pPr>
        <w:pStyle w:val="ListParagraph"/>
        <w:numPr>
          <w:ilvl w:val="0"/>
          <w:numId w:val="37"/>
        </w:numPr>
        <w:ind w:left="709" w:hanging="709"/>
        <w:jc w:val="left"/>
        <w:rPr>
          <w:rFonts w:cs="Arial"/>
          <w:sz w:val="24"/>
        </w:rPr>
      </w:pPr>
      <w:r w:rsidRPr="00BF276B">
        <w:rPr>
          <w:rFonts w:cs="Arial"/>
          <w:sz w:val="24"/>
        </w:rPr>
        <w:t>A handling complaint is about the way a conduct or regulatory complaint has been dealt with. It is not a new conduct complaint, regulatory complaint or services complaint, and it is not an appeal against the outcome of the original complaint.</w:t>
      </w:r>
    </w:p>
    <w:p w14:paraId="5FD9BD38" w14:textId="77777777" w:rsidR="007C7393" w:rsidRPr="00BF276B" w:rsidRDefault="007C7393" w:rsidP="007D7461">
      <w:pPr>
        <w:ind w:left="709" w:hanging="709"/>
        <w:jc w:val="left"/>
        <w:rPr>
          <w:rFonts w:cs="Arial"/>
          <w:sz w:val="24"/>
        </w:rPr>
      </w:pPr>
    </w:p>
    <w:p w14:paraId="3F3CF8DE" w14:textId="77777777" w:rsidR="007C7393" w:rsidRPr="00BF276B" w:rsidRDefault="007C7393" w:rsidP="007D7461">
      <w:pPr>
        <w:pStyle w:val="ListParagraph"/>
        <w:numPr>
          <w:ilvl w:val="0"/>
          <w:numId w:val="37"/>
        </w:numPr>
        <w:ind w:left="709" w:hanging="709"/>
        <w:jc w:val="left"/>
        <w:rPr>
          <w:rFonts w:cs="Arial"/>
          <w:sz w:val="24"/>
        </w:rPr>
      </w:pPr>
      <w:r w:rsidRPr="00BF276B">
        <w:rPr>
          <w:rFonts w:cs="Arial"/>
          <w:sz w:val="24"/>
        </w:rPr>
        <w:t>The SLCC can, however, consider whether the way the relevant professional organisation dealt with the original complaint was fair, reasonable, proportionate and consistent with the requirements applying to it.</w:t>
      </w:r>
    </w:p>
    <w:p w14:paraId="2124293A" w14:textId="77777777" w:rsidR="007C7393" w:rsidRPr="00BF276B" w:rsidRDefault="007C7393" w:rsidP="007D7461">
      <w:pPr>
        <w:pStyle w:val="ListParagraph"/>
        <w:ind w:left="709" w:hanging="709"/>
        <w:jc w:val="left"/>
        <w:rPr>
          <w:rFonts w:cs="Arial"/>
          <w:sz w:val="24"/>
        </w:rPr>
      </w:pPr>
    </w:p>
    <w:p w14:paraId="034E61FA" w14:textId="77777777" w:rsidR="007C7393" w:rsidRPr="00A64AA3" w:rsidRDefault="007C7393" w:rsidP="00A64AA3">
      <w:pPr>
        <w:pStyle w:val="NormalWeb"/>
        <w:spacing w:before="0" w:beforeAutospacing="0" w:after="0" w:afterAutospacing="0"/>
        <w:rPr>
          <w:rStyle w:val="Strong"/>
          <w:rFonts w:ascii="Arial" w:hAnsi="Arial"/>
        </w:rPr>
      </w:pPr>
      <w:r w:rsidRPr="00A64AA3">
        <w:rPr>
          <w:rStyle w:val="Strong"/>
          <w:rFonts w:ascii="Arial" w:hAnsi="Arial"/>
        </w:rPr>
        <w:t>Who can make a handling complaint?</w:t>
      </w:r>
    </w:p>
    <w:p w14:paraId="7111675E" w14:textId="77777777" w:rsidR="007C7393" w:rsidRPr="00BF276B" w:rsidRDefault="007C7393" w:rsidP="007D7461">
      <w:pPr>
        <w:ind w:left="709" w:hanging="709"/>
        <w:jc w:val="left"/>
        <w:rPr>
          <w:rFonts w:cs="Arial"/>
          <w:sz w:val="24"/>
        </w:rPr>
      </w:pPr>
    </w:p>
    <w:p w14:paraId="43B78028" w14:textId="77777777" w:rsidR="007C7393" w:rsidRDefault="007C7393" w:rsidP="007D7461">
      <w:pPr>
        <w:pStyle w:val="ListParagraph"/>
        <w:numPr>
          <w:ilvl w:val="0"/>
          <w:numId w:val="37"/>
        </w:numPr>
        <w:ind w:left="709" w:hanging="709"/>
        <w:jc w:val="left"/>
        <w:rPr>
          <w:rFonts w:cs="Arial"/>
          <w:sz w:val="24"/>
        </w:rPr>
      </w:pPr>
      <w:r w:rsidRPr="00BF276B">
        <w:rPr>
          <w:rFonts w:cs="Arial"/>
          <w:sz w:val="24"/>
        </w:rPr>
        <w:t>A handling complaint about a conduct complaint can be made by, or on behalf of:</w:t>
      </w:r>
    </w:p>
    <w:p w14:paraId="71BC4470" w14:textId="77777777" w:rsidR="007C7393" w:rsidRDefault="007C7393" w:rsidP="007D7461">
      <w:pPr>
        <w:pStyle w:val="ListParagraph"/>
        <w:ind w:left="501"/>
        <w:jc w:val="left"/>
        <w:rPr>
          <w:rFonts w:cs="Arial"/>
          <w:sz w:val="24"/>
        </w:rPr>
      </w:pPr>
    </w:p>
    <w:p w14:paraId="5E9A6895" w14:textId="77777777" w:rsidR="007C7393" w:rsidRDefault="007C7393" w:rsidP="007D7461">
      <w:pPr>
        <w:pStyle w:val="ListParagraph"/>
        <w:numPr>
          <w:ilvl w:val="1"/>
          <w:numId w:val="37"/>
        </w:numPr>
        <w:ind w:left="1134" w:hanging="425"/>
        <w:jc w:val="left"/>
        <w:rPr>
          <w:rFonts w:cs="Arial"/>
          <w:sz w:val="24"/>
        </w:rPr>
      </w:pPr>
      <w:r w:rsidRPr="00653661">
        <w:rPr>
          <w:rFonts w:cs="Arial"/>
          <w:sz w:val="24"/>
        </w:rPr>
        <w:t>the person who made the conduct complaint;</w:t>
      </w:r>
    </w:p>
    <w:p w14:paraId="64AB0B8C" w14:textId="77777777" w:rsidR="007C7393" w:rsidRDefault="007C7393" w:rsidP="007D7461">
      <w:pPr>
        <w:pStyle w:val="ListParagraph"/>
        <w:ind w:left="1134" w:hanging="425"/>
        <w:jc w:val="left"/>
        <w:rPr>
          <w:rFonts w:cs="Arial"/>
          <w:sz w:val="24"/>
        </w:rPr>
      </w:pPr>
    </w:p>
    <w:p w14:paraId="10E6D786" w14:textId="77777777" w:rsidR="007C7393" w:rsidRDefault="007C7393" w:rsidP="007D7461">
      <w:pPr>
        <w:pStyle w:val="ListParagraph"/>
        <w:numPr>
          <w:ilvl w:val="1"/>
          <w:numId w:val="37"/>
        </w:numPr>
        <w:ind w:left="1134" w:hanging="425"/>
        <w:jc w:val="left"/>
        <w:rPr>
          <w:rFonts w:cs="Arial"/>
          <w:sz w:val="24"/>
        </w:rPr>
      </w:pPr>
      <w:r w:rsidRPr="00653661">
        <w:rPr>
          <w:rFonts w:cs="Arial"/>
          <w:sz w:val="24"/>
        </w:rPr>
        <w:t>any person on whose behalf the conduct complaint was made; or</w:t>
      </w:r>
    </w:p>
    <w:p w14:paraId="02E6E51C" w14:textId="77777777" w:rsidR="007C7393" w:rsidRPr="00653661" w:rsidRDefault="007C7393" w:rsidP="007D7461">
      <w:pPr>
        <w:pStyle w:val="ListParagraph"/>
        <w:ind w:left="1134" w:hanging="425"/>
        <w:jc w:val="left"/>
        <w:rPr>
          <w:rFonts w:cs="Arial"/>
          <w:sz w:val="24"/>
        </w:rPr>
      </w:pPr>
    </w:p>
    <w:p w14:paraId="6EF003D7" w14:textId="77777777" w:rsidR="007C7393" w:rsidRPr="00653661" w:rsidRDefault="007C7393" w:rsidP="007D7461">
      <w:pPr>
        <w:pStyle w:val="ListParagraph"/>
        <w:numPr>
          <w:ilvl w:val="1"/>
          <w:numId w:val="37"/>
        </w:numPr>
        <w:ind w:left="1134" w:hanging="425"/>
        <w:jc w:val="left"/>
        <w:rPr>
          <w:rFonts w:cs="Arial"/>
          <w:sz w:val="24"/>
        </w:rPr>
      </w:pPr>
      <w:r w:rsidRPr="00653661">
        <w:rPr>
          <w:rFonts w:cs="Arial"/>
          <w:sz w:val="24"/>
        </w:rPr>
        <w:t>the practitioner complained about.</w:t>
      </w:r>
    </w:p>
    <w:p w14:paraId="08D03071" w14:textId="77777777" w:rsidR="007C7393" w:rsidRPr="00BF276B" w:rsidRDefault="007C7393" w:rsidP="007D7461">
      <w:pPr>
        <w:ind w:left="1418" w:hanging="851"/>
        <w:jc w:val="left"/>
        <w:rPr>
          <w:rFonts w:cs="Arial"/>
          <w:sz w:val="24"/>
        </w:rPr>
      </w:pPr>
    </w:p>
    <w:p w14:paraId="35DF27A8" w14:textId="77777777" w:rsidR="007C7393" w:rsidRDefault="007C7393" w:rsidP="007D7461">
      <w:pPr>
        <w:pStyle w:val="ListParagraph"/>
        <w:numPr>
          <w:ilvl w:val="0"/>
          <w:numId w:val="37"/>
        </w:numPr>
        <w:ind w:left="709" w:hanging="709"/>
        <w:jc w:val="left"/>
        <w:rPr>
          <w:rFonts w:cs="Arial"/>
          <w:sz w:val="24"/>
        </w:rPr>
      </w:pPr>
      <w:r w:rsidRPr="00BF276B">
        <w:rPr>
          <w:rFonts w:cs="Arial"/>
          <w:sz w:val="24"/>
        </w:rPr>
        <w:t>A handling complaint about a regulatory complaint can be made by, or on behalf of:</w:t>
      </w:r>
    </w:p>
    <w:p w14:paraId="4D01323F" w14:textId="77777777" w:rsidR="007C7393" w:rsidRDefault="007C7393" w:rsidP="007D7461">
      <w:pPr>
        <w:pStyle w:val="ListParagraph"/>
        <w:ind w:left="501"/>
        <w:jc w:val="left"/>
        <w:rPr>
          <w:rFonts w:cs="Arial"/>
          <w:sz w:val="24"/>
        </w:rPr>
      </w:pPr>
    </w:p>
    <w:p w14:paraId="41F1690A" w14:textId="77777777" w:rsidR="007C7393" w:rsidRDefault="007C7393" w:rsidP="007D7461">
      <w:pPr>
        <w:pStyle w:val="ListParagraph"/>
        <w:numPr>
          <w:ilvl w:val="1"/>
          <w:numId w:val="37"/>
        </w:numPr>
        <w:ind w:left="1134" w:hanging="425"/>
        <w:jc w:val="left"/>
        <w:rPr>
          <w:rFonts w:cs="Arial"/>
          <w:sz w:val="24"/>
        </w:rPr>
      </w:pPr>
      <w:r w:rsidRPr="00653661">
        <w:rPr>
          <w:rFonts w:cs="Arial"/>
          <w:sz w:val="24"/>
        </w:rPr>
        <w:t>the person who made the regulatory complaint;</w:t>
      </w:r>
    </w:p>
    <w:p w14:paraId="6557696A" w14:textId="77777777" w:rsidR="007C7393" w:rsidRDefault="007C7393" w:rsidP="007D7461">
      <w:pPr>
        <w:pStyle w:val="ListParagraph"/>
        <w:ind w:left="1134" w:hanging="425"/>
        <w:jc w:val="left"/>
        <w:rPr>
          <w:rFonts w:cs="Arial"/>
          <w:sz w:val="24"/>
        </w:rPr>
      </w:pPr>
    </w:p>
    <w:p w14:paraId="6573FDF8" w14:textId="77777777" w:rsidR="007C7393" w:rsidRDefault="007C7393" w:rsidP="007D7461">
      <w:pPr>
        <w:pStyle w:val="ListParagraph"/>
        <w:numPr>
          <w:ilvl w:val="1"/>
          <w:numId w:val="37"/>
        </w:numPr>
        <w:ind w:left="1134" w:hanging="425"/>
        <w:jc w:val="left"/>
        <w:rPr>
          <w:rFonts w:cs="Arial"/>
          <w:sz w:val="24"/>
        </w:rPr>
      </w:pPr>
      <w:r w:rsidRPr="00653661">
        <w:rPr>
          <w:rFonts w:cs="Arial"/>
          <w:sz w:val="24"/>
        </w:rPr>
        <w:lastRenderedPageBreak/>
        <w:t>any person on whose behalf the regulatory complaint was made; or</w:t>
      </w:r>
    </w:p>
    <w:p w14:paraId="2DE2F39A" w14:textId="77777777" w:rsidR="007C7393" w:rsidRPr="00653661" w:rsidRDefault="007C7393" w:rsidP="007D7461">
      <w:pPr>
        <w:pStyle w:val="ListParagraph"/>
        <w:jc w:val="left"/>
        <w:rPr>
          <w:rFonts w:cs="Arial"/>
          <w:sz w:val="24"/>
        </w:rPr>
      </w:pPr>
    </w:p>
    <w:p w14:paraId="76A832FC" w14:textId="77777777" w:rsidR="007C7393" w:rsidRPr="00653661" w:rsidRDefault="007C7393" w:rsidP="007D7461">
      <w:pPr>
        <w:pStyle w:val="ListParagraph"/>
        <w:numPr>
          <w:ilvl w:val="1"/>
          <w:numId w:val="37"/>
        </w:numPr>
        <w:ind w:left="1134" w:hanging="425"/>
        <w:jc w:val="left"/>
        <w:rPr>
          <w:rFonts w:cs="Arial"/>
          <w:sz w:val="24"/>
        </w:rPr>
      </w:pPr>
      <w:r w:rsidRPr="00653661">
        <w:rPr>
          <w:rFonts w:cs="Arial"/>
          <w:sz w:val="24"/>
        </w:rPr>
        <w:t>the authorised legal business or licensed provider complained about.</w:t>
      </w:r>
    </w:p>
    <w:p w14:paraId="2DB8D7CC" w14:textId="77777777" w:rsidR="007C7393" w:rsidRPr="00BF276B" w:rsidRDefault="007C7393" w:rsidP="007D7461">
      <w:pPr>
        <w:jc w:val="left"/>
        <w:rPr>
          <w:rFonts w:cs="Arial"/>
          <w:sz w:val="24"/>
        </w:rPr>
      </w:pPr>
    </w:p>
    <w:p w14:paraId="273B7677" w14:textId="77777777" w:rsidR="007C7393" w:rsidRPr="00BF276B" w:rsidRDefault="007C7393" w:rsidP="007D7461">
      <w:pPr>
        <w:pStyle w:val="ListParagraph"/>
        <w:numPr>
          <w:ilvl w:val="0"/>
          <w:numId w:val="37"/>
        </w:numPr>
        <w:ind w:left="709" w:hanging="709"/>
        <w:jc w:val="left"/>
        <w:rPr>
          <w:rFonts w:cs="Arial"/>
          <w:sz w:val="24"/>
        </w:rPr>
      </w:pPr>
      <w:r w:rsidRPr="00BF276B">
        <w:rPr>
          <w:rFonts w:cs="Arial"/>
          <w:sz w:val="24"/>
        </w:rPr>
        <w:t>In this section, the person making the handling complaint is referred to as the “handling complainer”. Where a handling complaint is made on behalf of someone else, it also includes that other person.</w:t>
      </w:r>
    </w:p>
    <w:p w14:paraId="2F3C8667" w14:textId="77777777" w:rsidR="007C7393" w:rsidRPr="00BF276B" w:rsidRDefault="007C7393" w:rsidP="007D7461">
      <w:pPr>
        <w:pStyle w:val="ListParagraph"/>
        <w:ind w:left="709" w:hanging="709"/>
        <w:jc w:val="left"/>
        <w:rPr>
          <w:rFonts w:cs="Arial"/>
          <w:sz w:val="24"/>
        </w:rPr>
      </w:pPr>
    </w:p>
    <w:p w14:paraId="3FFCE8B9" w14:textId="77777777" w:rsidR="007C7393" w:rsidRPr="00A64AA3" w:rsidRDefault="007C7393" w:rsidP="00A64AA3">
      <w:pPr>
        <w:pStyle w:val="NormalWeb"/>
        <w:spacing w:before="0" w:beforeAutospacing="0" w:after="0" w:afterAutospacing="0"/>
        <w:rPr>
          <w:rStyle w:val="Strong"/>
          <w:rFonts w:ascii="Arial" w:hAnsi="Arial"/>
        </w:rPr>
      </w:pPr>
      <w:r w:rsidRPr="00A64AA3">
        <w:rPr>
          <w:rStyle w:val="Strong"/>
          <w:rFonts w:ascii="Arial" w:hAnsi="Arial"/>
        </w:rPr>
        <w:t>How to make a handling complaint</w:t>
      </w:r>
    </w:p>
    <w:p w14:paraId="6478C9BC" w14:textId="77777777" w:rsidR="007C7393" w:rsidRPr="00BF276B" w:rsidRDefault="007C7393" w:rsidP="007D7461">
      <w:pPr>
        <w:pStyle w:val="ListParagraph"/>
        <w:ind w:left="709" w:hanging="709"/>
        <w:jc w:val="left"/>
        <w:rPr>
          <w:rFonts w:cs="Arial"/>
          <w:sz w:val="24"/>
        </w:rPr>
      </w:pPr>
    </w:p>
    <w:p w14:paraId="08E02AE9" w14:textId="77777777" w:rsidR="007C7393" w:rsidRPr="00BF276B" w:rsidRDefault="007C7393" w:rsidP="007D7461">
      <w:pPr>
        <w:pStyle w:val="ListParagraph"/>
        <w:numPr>
          <w:ilvl w:val="0"/>
          <w:numId w:val="37"/>
        </w:numPr>
        <w:ind w:left="709" w:hanging="709"/>
        <w:jc w:val="left"/>
        <w:rPr>
          <w:rFonts w:cs="Arial"/>
          <w:sz w:val="24"/>
        </w:rPr>
      </w:pPr>
      <w:r w:rsidRPr="00BF276B">
        <w:rPr>
          <w:rFonts w:cs="Arial"/>
          <w:sz w:val="24"/>
        </w:rPr>
        <w:t>A handling complaint must be made in writing.</w:t>
      </w:r>
    </w:p>
    <w:p w14:paraId="1ADAD88E" w14:textId="77777777" w:rsidR="007C7393" w:rsidRPr="00BF276B" w:rsidRDefault="007C7393" w:rsidP="007D7461">
      <w:pPr>
        <w:pStyle w:val="ListParagraph"/>
        <w:ind w:left="709" w:hanging="709"/>
        <w:jc w:val="left"/>
        <w:rPr>
          <w:rFonts w:cs="Arial"/>
          <w:sz w:val="24"/>
        </w:rPr>
      </w:pPr>
    </w:p>
    <w:p w14:paraId="58B283FF" w14:textId="77777777" w:rsidR="007C7393" w:rsidRDefault="007C7393" w:rsidP="007D7461">
      <w:pPr>
        <w:pStyle w:val="ListParagraph"/>
        <w:numPr>
          <w:ilvl w:val="0"/>
          <w:numId w:val="37"/>
        </w:numPr>
        <w:ind w:left="709" w:hanging="709"/>
        <w:jc w:val="left"/>
        <w:rPr>
          <w:rFonts w:cs="Arial"/>
          <w:sz w:val="24"/>
        </w:rPr>
      </w:pPr>
      <w:r w:rsidRPr="00BF276B">
        <w:rPr>
          <w:rFonts w:cs="Arial"/>
          <w:sz w:val="24"/>
        </w:rPr>
        <w:t>A handling complaint must include enough information to allow the SLCC to understand:</w:t>
      </w:r>
    </w:p>
    <w:p w14:paraId="537EA141" w14:textId="77777777" w:rsidR="007C7393" w:rsidRPr="00653661" w:rsidRDefault="007C7393" w:rsidP="007D7461">
      <w:pPr>
        <w:pStyle w:val="ListParagraph"/>
        <w:jc w:val="left"/>
        <w:rPr>
          <w:rFonts w:cs="Arial"/>
          <w:sz w:val="24"/>
        </w:rPr>
      </w:pPr>
    </w:p>
    <w:p w14:paraId="3BFD2FBA" w14:textId="77777777" w:rsidR="007C7393" w:rsidRDefault="007C7393" w:rsidP="007D7461">
      <w:pPr>
        <w:pStyle w:val="ListParagraph"/>
        <w:numPr>
          <w:ilvl w:val="1"/>
          <w:numId w:val="37"/>
        </w:numPr>
        <w:ind w:left="1134" w:hanging="425"/>
        <w:jc w:val="left"/>
        <w:rPr>
          <w:rFonts w:cs="Arial"/>
          <w:sz w:val="24"/>
        </w:rPr>
      </w:pPr>
      <w:r w:rsidRPr="00653661">
        <w:rPr>
          <w:rFonts w:cs="Arial"/>
          <w:sz w:val="24"/>
        </w:rPr>
        <w:t>who is making the handling complaint;</w:t>
      </w:r>
    </w:p>
    <w:p w14:paraId="7B1CC8BC" w14:textId="77777777" w:rsidR="007C7393" w:rsidRDefault="007C7393" w:rsidP="007D7461">
      <w:pPr>
        <w:pStyle w:val="ListParagraph"/>
        <w:ind w:left="1134" w:hanging="425"/>
        <w:jc w:val="left"/>
        <w:rPr>
          <w:rFonts w:cs="Arial"/>
          <w:sz w:val="24"/>
        </w:rPr>
      </w:pPr>
    </w:p>
    <w:p w14:paraId="1A4DD028" w14:textId="77777777" w:rsidR="007C7393" w:rsidRDefault="007C7393" w:rsidP="007D7461">
      <w:pPr>
        <w:pStyle w:val="ListParagraph"/>
        <w:numPr>
          <w:ilvl w:val="1"/>
          <w:numId w:val="37"/>
        </w:numPr>
        <w:ind w:left="1134" w:hanging="425"/>
        <w:jc w:val="left"/>
        <w:rPr>
          <w:rFonts w:cs="Arial"/>
          <w:sz w:val="24"/>
        </w:rPr>
      </w:pPr>
      <w:r w:rsidRPr="00653661">
        <w:rPr>
          <w:rFonts w:cs="Arial"/>
          <w:sz w:val="24"/>
        </w:rPr>
        <w:t>whether the handling complaint is made on behalf of another person;</w:t>
      </w:r>
    </w:p>
    <w:p w14:paraId="36374BC0" w14:textId="77777777" w:rsidR="007C7393" w:rsidRPr="00653661" w:rsidRDefault="007C7393" w:rsidP="007D7461">
      <w:pPr>
        <w:pStyle w:val="ListParagraph"/>
        <w:ind w:left="1134" w:hanging="425"/>
        <w:jc w:val="left"/>
        <w:rPr>
          <w:rFonts w:cs="Arial"/>
          <w:sz w:val="24"/>
        </w:rPr>
      </w:pPr>
    </w:p>
    <w:p w14:paraId="0261C797" w14:textId="77777777" w:rsidR="007C7393" w:rsidRDefault="007C7393" w:rsidP="007D7461">
      <w:pPr>
        <w:pStyle w:val="ListParagraph"/>
        <w:numPr>
          <w:ilvl w:val="1"/>
          <w:numId w:val="37"/>
        </w:numPr>
        <w:ind w:left="1134" w:hanging="425"/>
        <w:jc w:val="left"/>
        <w:rPr>
          <w:rFonts w:cs="Arial"/>
          <w:sz w:val="24"/>
        </w:rPr>
      </w:pPr>
      <w:r w:rsidRPr="00653661">
        <w:rPr>
          <w:rFonts w:cs="Arial"/>
          <w:sz w:val="24"/>
        </w:rPr>
        <w:t>which conduct complaint or regulatory complaint the handling complaint is about;</w:t>
      </w:r>
    </w:p>
    <w:p w14:paraId="7C32A03A" w14:textId="77777777" w:rsidR="007C7393" w:rsidRPr="00653661" w:rsidRDefault="007C7393" w:rsidP="007D7461">
      <w:pPr>
        <w:pStyle w:val="ListParagraph"/>
        <w:ind w:left="1134" w:hanging="425"/>
        <w:jc w:val="left"/>
        <w:rPr>
          <w:rFonts w:cs="Arial"/>
          <w:sz w:val="24"/>
        </w:rPr>
      </w:pPr>
    </w:p>
    <w:p w14:paraId="3D39D000" w14:textId="77777777" w:rsidR="007C7393" w:rsidRDefault="007C7393" w:rsidP="007D7461">
      <w:pPr>
        <w:pStyle w:val="ListParagraph"/>
        <w:numPr>
          <w:ilvl w:val="1"/>
          <w:numId w:val="37"/>
        </w:numPr>
        <w:ind w:left="1134" w:hanging="425"/>
        <w:jc w:val="left"/>
        <w:rPr>
          <w:rFonts w:cs="Arial"/>
          <w:sz w:val="24"/>
        </w:rPr>
      </w:pPr>
      <w:r w:rsidRPr="00653661">
        <w:rPr>
          <w:rFonts w:cs="Arial"/>
          <w:sz w:val="24"/>
        </w:rPr>
        <w:t>which relevant professional organisation dealt with the original complaint;</w:t>
      </w:r>
    </w:p>
    <w:p w14:paraId="6DED7560" w14:textId="77777777" w:rsidR="007C7393" w:rsidRPr="00653661" w:rsidRDefault="007C7393" w:rsidP="007D7461">
      <w:pPr>
        <w:pStyle w:val="ListParagraph"/>
        <w:ind w:left="1134" w:hanging="425"/>
        <w:jc w:val="left"/>
        <w:rPr>
          <w:rFonts w:cs="Arial"/>
          <w:sz w:val="24"/>
        </w:rPr>
      </w:pPr>
    </w:p>
    <w:p w14:paraId="49BCDADC" w14:textId="77777777" w:rsidR="007C7393" w:rsidRDefault="007C7393" w:rsidP="007D7461">
      <w:pPr>
        <w:pStyle w:val="ListParagraph"/>
        <w:numPr>
          <w:ilvl w:val="1"/>
          <w:numId w:val="37"/>
        </w:numPr>
        <w:ind w:left="1134" w:hanging="425"/>
        <w:jc w:val="left"/>
        <w:rPr>
          <w:rFonts w:cs="Arial"/>
          <w:sz w:val="24"/>
        </w:rPr>
      </w:pPr>
      <w:r w:rsidRPr="00653661">
        <w:rPr>
          <w:rFonts w:cs="Arial"/>
          <w:sz w:val="24"/>
        </w:rPr>
        <w:t>why the handling complainer is unhappy with how the original complaint has been dealt with; and</w:t>
      </w:r>
    </w:p>
    <w:p w14:paraId="6D2514D8" w14:textId="77777777" w:rsidR="007C7393" w:rsidRPr="00653661" w:rsidRDefault="007C7393" w:rsidP="007D7461">
      <w:pPr>
        <w:pStyle w:val="ListParagraph"/>
        <w:ind w:left="1134" w:hanging="425"/>
        <w:jc w:val="left"/>
        <w:rPr>
          <w:rFonts w:cs="Arial"/>
          <w:sz w:val="24"/>
        </w:rPr>
      </w:pPr>
    </w:p>
    <w:p w14:paraId="429D8407" w14:textId="77777777" w:rsidR="007C7393" w:rsidRPr="00653661" w:rsidRDefault="007C7393" w:rsidP="007D7461">
      <w:pPr>
        <w:pStyle w:val="ListParagraph"/>
        <w:numPr>
          <w:ilvl w:val="1"/>
          <w:numId w:val="37"/>
        </w:numPr>
        <w:ind w:left="1134" w:hanging="425"/>
        <w:jc w:val="left"/>
        <w:rPr>
          <w:rFonts w:cs="Arial"/>
          <w:sz w:val="24"/>
        </w:rPr>
      </w:pPr>
      <w:r w:rsidRPr="00653661">
        <w:rPr>
          <w:rFonts w:cs="Arial"/>
          <w:sz w:val="24"/>
        </w:rPr>
        <w:t>what outcome the handling complainer is seeking.</w:t>
      </w:r>
    </w:p>
    <w:p w14:paraId="2FDEC734" w14:textId="77777777" w:rsidR="007C7393" w:rsidRPr="00BF276B" w:rsidRDefault="007C7393" w:rsidP="007D7461">
      <w:pPr>
        <w:ind w:left="1418" w:hanging="851"/>
        <w:jc w:val="left"/>
        <w:rPr>
          <w:rFonts w:cs="Arial"/>
          <w:sz w:val="24"/>
        </w:rPr>
      </w:pPr>
    </w:p>
    <w:p w14:paraId="108CD462" w14:textId="3EFB7CC3" w:rsidR="007C7393" w:rsidRPr="00BF276B" w:rsidRDefault="007C7393" w:rsidP="007D7461">
      <w:pPr>
        <w:pStyle w:val="ListParagraph"/>
        <w:numPr>
          <w:ilvl w:val="0"/>
          <w:numId w:val="37"/>
        </w:numPr>
        <w:ind w:left="709" w:hanging="709"/>
        <w:jc w:val="left"/>
        <w:rPr>
          <w:rFonts w:cs="Arial"/>
          <w:sz w:val="24"/>
        </w:rPr>
      </w:pPr>
      <w:r w:rsidRPr="00BF276B">
        <w:rPr>
          <w:rFonts w:cs="Arial"/>
          <w:sz w:val="24"/>
        </w:rPr>
        <w:t xml:space="preserve">A handling complaint is treated as made on the date when the SLCC receives the information specified in </w:t>
      </w:r>
      <w:r w:rsidRPr="00AE4C42">
        <w:rPr>
          <w:rFonts w:cs="Arial"/>
          <w:sz w:val="24"/>
        </w:rPr>
        <w:t xml:space="preserve">paragraph </w:t>
      </w:r>
      <w:r w:rsidRPr="00F06CE7">
        <w:rPr>
          <w:rFonts w:cs="Arial"/>
          <w:sz w:val="24"/>
        </w:rPr>
        <w:t>2</w:t>
      </w:r>
      <w:r w:rsidR="00A02517" w:rsidRPr="00F06CE7">
        <w:rPr>
          <w:rFonts w:cs="Arial"/>
          <w:sz w:val="24"/>
        </w:rPr>
        <w:t>6</w:t>
      </w:r>
      <w:r w:rsidRPr="00F06CE7">
        <w:rPr>
          <w:rFonts w:cs="Arial"/>
          <w:sz w:val="24"/>
        </w:rPr>
        <w:t>.10</w:t>
      </w:r>
      <w:r w:rsidRPr="00AE4C42">
        <w:rPr>
          <w:rFonts w:cs="Arial"/>
          <w:sz w:val="24"/>
        </w:rPr>
        <w:t>.</w:t>
      </w:r>
      <w:r w:rsidRPr="00BF276B">
        <w:rPr>
          <w:rFonts w:cs="Arial"/>
          <w:sz w:val="24"/>
        </w:rPr>
        <w:t xml:space="preserve"> If the SLCC asks for further information before it can understand what the handling complaint is about, the handling complaint is treated as made only when the SLCC receives enough information to understand the substance of the complaint.</w:t>
      </w:r>
    </w:p>
    <w:p w14:paraId="05BC79D0" w14:textId="77777777" w:rsidR="007C7393" w:rsidRPr="00BF276B" w:rsidRDefault="007C7393" w:rsidP="007D7461">
      <w:pPr>
        <w:pStyle w:val="ListParagraph"/>
        <w:ind w:left="709" w:hanging="709"/>
        <w:jc w:val="left"/>
        <w:rPr>
          <w:rFonts w:cs="Arial"/>
          <w:sz w:val="24"/>
        </w:rPr>
      </w:pPr>
    </w:p>
    <w:p w14:paraId="2A99DB9C" w14:textId="77777777" w:rsidR="007C7393" w:rsidRPr="00BF276B" w:rsidRDefault="007C7393" w:rsidP="007D7461">
      <w:pPr>
        <w:pStyle w:val="ListParagraph"/>
        <w:numPr>
          <w:ilvl w:val="0"/>
          <w:numId w:val="37"/>
        </w:numPr>
        <w:ind w:left="709" w:hanging="709"/>
        <w:jc w:val="left"/>
        <w:rPr>
          <w:rFonts w:cs="Arial"/>
          <w:sz w:val="24"/>
        </w:rPr>
      </w:pPr>
      <w:r w:rsidRPr="00BF276B">
        <w:rPr>
          <w:rFonts w:cs="Arial"/>
          <w:sz w:val="24"/>
        </w:rPr>
        <w:t>Where a handling complaint is made on behalf of another person, the SLCC can ask for evidence that the person making the handling complaint has authority to do so.</w:t>
      </w:r>
    </w:p>
    <w:p w14:paraId="6B8AA83E" w14:textId="77777777" w:rsidR="007C7393" w:rsidRPr="00BF276B" w:rsidRDefault="007C7393" w:rsidP="007D7461">
      <w:pPr>
        <w:ind w:left="709" w:hanging="709"/>
        <w:jc w:val="left"/>
        <w:rPr>
          <w:rFonts w:cs="Arial"/>
          <w:sz w:val="24"/>
        </w:rPr>
      </w:pPr>
    </w:p>
    <w:p w14:paraId="416531AF" w14:textId="77777777" w:rsidR="007C7393" w:rsidRPr="00A64AA3" w:rsidRDefault="007C7393" w:rsidP="00A64AA3">
      <w:pPr>
        <w:pStyle w:val="NormalWeb"/>
        <w:spacing w:before="0" w:beforeAutospacing="0" w:after="0" w:afterAutospacing="0"/>
        <w:rPr>
          <w:rStyle w:val="Strong"/>
          <w:rFonts w:ascii="Arial" w:hAnsi="Arial"/>
        </w:rPr>
      </w:pPr>
      <w:r w:rsidRPr="00A64AA3">
        <w:rPr>
          <w:rStyle w:val="Strong"/>
          <w:rFonts w:ascii="Arial" w:hAnsi="Arial"/>
        </w:rPr>
        <w:t>Waiver of confidentiality</w:t>
      </w:r>
    </w:p>
    <w:p w14:paraId="622FD46C" w14:textId="77777777" w:rsidR="007C7393" w:rsidRPr="00BF276B" w:rsidRDefault="007C7393" w:rsidP="007D7461">
      <w:pPr>
        <w:ind w:left="709" w:hanging="709"/>
        <w:jc w:val="left"/>
        <w:rPr>
          <w:rFonts w:cs="Arial"/>
          <w:sz w:val="24"/>
        </w:rPr>
      </w:pPr>
    </w:p>
    <w:p w14:paraId="5FF528DF" w14:textId="77777777" w:rsidR="007C7393" w:rsidRPr="00BF276B" w:rsidRDefault="007C7393" w:rsidP="007D7461">
      <w:pPr>
        <w:pStyle w:val="ListParagraph"/>
        <w:numPr>
          <w:ilvl w:val="0"/>
          <w:numId w:val="37"/>
        </w:numPr>
        <w:ind w:left="709" w:hanging="709"/>
        <w:jc w:val="left"/>
        <w:rPr>
          <w:rFonts w:cs="Arial"/>
          <w:sz w:val="24"/>
        </w:rPr>
      </w:pPr>
      <w:r w:rsidRPr="00BF276B">
        <w:rPr>
          <w:rFonts w:cs="Arial"/>
          <w:sz w:val="24"/>
        </w:rPr>
        <w:t>The SLCC will not investigate a handling complaint unless the person making the handling complaint, and any person on whose behalf it is made, has waived any right of confidentiality in relation to the matters to which the handling complaint relates.</w:t>
      </w:r>
    </w:p>
    <w:p w14:paraId="5B2DD398" w14:textId="77777777" w:rsidR="007C7393" w:rsidRPr="00BF276B" w:rsidRDefault="007C7393" w:rsidP="007D7461">
      <w:pPr>
        <w:pStyle w:val="ListParagraph"/>
        <w:ind w:left="709" w:hanging="709"/>
        <w:jc w:val="left"/>
        <w:rPr>
          <w:rFonts w:cs="Arial"/>
          <w:sz w:val="24"/>
        </w:rPr>
      </w:pPr>
    </w:p>
    <w:p w14:paraId="081B4D3B" w14:textId="77777777" w:rsidR="007C7393" w:rsidRPr="00A64AA3" w:rsidRDefault="007C7393" w:rsidP="00A64AA3">
      <w:pPr>
        <w:pStyle w:val="NormalWeb"/>
        <w:spacing w:before="0" w:beforeAutospacing="0" w:after="0" w:afterAutospacing="0"/>
        <w:rPr>
          <w:rStyle w:val="Strong"/>
          <w:rFonts w:ascii="Arial" w:hAnsi="Arial"/>
        </w:rPr>
      </w:pPr>
      <w:r w:rsidRPr="00A64AA3">
        <w:rPr>
          <w:rStyle w:val="Strong"/>
          <w:rFonts w:ascii="Arial" w:hAnsi="Arial"/>
        </w:rPr>
        <w:t>When the SLCC can investigate a handling complaint</w:t>
      </w:r>
    </w:p>
    <w:p w14:paraId="1A6E9033" w14:textId="77777777" w:rsidR="007C7393" w:rsidRPr="00BF276B" w:rsidRDefault="007C7393" w:rsidP="007D7461">
      <w:pPr>
        <w:ind w:left="709" w:hanging="709"/>
        <w:jc w:val="left"/>
        <w:rPr>
          <w:rFonts w:cs="Arial"/>
          <w:sz w:val="24"/>
        </w:rPr>
      </w:pPr>
    </w:p>
    <w:p w14:paraId="1E9EBE1C" w14:textId="58D139C1" w:rsidR="007C7393" w:rsidRPr="00BF276B" w:rsidRDefault="007C7393" w:rsidP="007D7461">
      <w:pPr>
        <w:pStyle w:val="ListParagraph"/>
        <w:numPr>
          <w:ilvl w:val="0"/>
          <w:numId w:val="37"/>
        </w:numPr>
        <w:ind w:left="709" w:hanging="709"/>
        <w:jc w:val="left"/>
        <w:rPr>
          <w:rFonts w:cs="Arial"/>
          <w:sz w:val="24"/>
        </w:rPr>
      </w:pPr>
      <w:r w:rsidRPr="00BF276B">
        <w:rPr>
          <w:rFonts w:cs="Arial"/>
          <w:sz w:val="24"/>
        </w:rPr>
        <w:t xml:space="preserve">The SLCC must not investigate a handling complaint if the relevant professional organisation has not completed its </w:t>
      </w:r>
      <w:r w:rsidRPr="00AE4C42">
        <w:rPr>
          <w:rFonts w:cs="Arial"/>
          <w:sz w:val="24"/>
        </w:rPr>
        <w:t xml:space="preserve">investigation of the original complaint, unless one of the circumstances in paragraph </w:t>
      </w:r>
      <w:r w:rsidRPr="00F06CE7">
        <w:rPr>
          <w:rFonts w:cs="Arial"/>
          <w:sz w:val="24"/>
        </w:rPr>
        <w:t>2</w:t>
      </w:r>
      <w:r w:rsidR="00A02517" w:rsidRPr="00F06CE7">
        <w:rPr>
          <w:rFonts w:cs="Arial"/>
          <w:sz w:val="24"/>
        </w:rPr>
        <w:t>6</w:t>
      </w:r>
      <w:r w:rsidRPr="00F06CE7">
        <w:rPr>
          <w:rFonts w:cs="Arial"/>
          <w:sz w:val="24"/>
        </w:rPr>
        <w:t>.16</w:t>
      </w:r>
      <w:r w:rsidRPr="00BF276B">
        <w:rPr>
          <w:rFonts w:cs="Arial"/>
          <w:sz w:val="24"/>
        </w:rPr>
        <w:t xml:space="preserve"> applies.</w:t>
      </w:r>
    </w:p>
    <w:p w14:paraId="4AEFF9E2" w14:textId="77777777" w:rsidR="007C7393" w:rsidRPr="00BF276B" w:rsidRDefault="007C7393" w:rsidP="007D7461">
      <w:pPr>
        <w:pStyle w:val="ListParagraph"/>
        <w:ind w:left="709" w:hanging="709"/>
        <w:jc w:val="left"/>
        <w:rPr>
          <w:rFonts w:cs="Arial"/>
          <w:sz w:val="24"/>
        </w:rPr>
      </w:pPr>
    </w:p>
    <w:p w14:paraId="73523867" w14:textId="68EDBDAE" w:rsidR="007C7393" w:rsidRPr="00AE4C42" w:rsidRDefault="007C7393" w:rsidP="007D7461">
      <w:pPr>
        <w:pStyle w:val="ListParagraph"/>
        <w:numPr>
          <w:ilvl w:val="0"/>
          <w:numId w:val="37"/>
        </w:numPr>
        <w:ind w:left="709" w:hanging="709"/>
        <w:jc w:val="left"/>
        <w:rPr>
          <w:rFonts w:cs="Arial"/>
          <w:sz w:val="24"/>
        </w:rPr>
      </w:pPr>
      <w:r w:rsidRPr="00BF276B">
        <w:rPr>
          <w:rFonts w:cs="Arial"/>
          <w:sz w:val="24"/>
        </w:rPr>
        <w:lastRenderedPageBreak/>
        <w:t xml:space="preserve">For the purposes of </w:t>
      </w:r>
      <w:r w:rsidRPr="00AE4C42">
        <w:rPr>
          <w:rFonts w:cs="Arial"/>
          <w:sz w:val="24"/>
        </w:rPr>
        <w:t xml:space="preserve">paragraph </w:t>
      </w:r>
      <w:r w:rsidRPr="00F06CE7">
        <w:rPr>
          <w:rFonts w:cs="Arial"/>
          <w:sz w:val="24"/>
        </w:rPr>
        <w:t>2</w:t>
      </w:r>
      <w:r w:rsidR="00A02517" w:rsidRPr="00F06CE7">
        <w:rPr>
          <w:rFonts w:cs="Arial"/>
          <w:sz w:val="24"/>
        </w:rPr>
        <w:t>6</w:t>
      </w:r>
      <w:r w:rsidRPr="00F06CE7">
        <w:rPr>
          <w:rFonts w:cs="Arial"/>
          <w:sz w:val="24"/>
        </w:rPr>
        <w:t>.14</w:t>
      </w:r>
      <w:r w:rsidRPr="00AE4C42">
        <w:rPr>
          <w:rFonts w:cs="Arial"/>
          <w:sz w:val="24"/>
        </w:rPr>
        <w:t>, the relevant professional organisation will normally be treated as having completed its investigation of the original complaint when it has issued its final decision on that complaint.</w:t>
      </w:r>
    </w:p>
    <w:p w14:paraId="344AB770" w14:textId="77777777" w:rsidR="007C7393" w:rsidRPr="00AE4C42" w:rsidRDefault="007C7393" w:rsidP="007D7461">
      <w:pPr>
        <w:ind w:left="1418" w:hanging="851"/>
        <w:jc w:val="left"/>
        <w:rPr>
          <w:rFonts w:cs="Arial"/>
          <w:sz w:val="24"/>
        </w:rPr>
      </w:pPr>
    </w:p>
    <w:p w14:paraId="316C0C72" w14:textId="77777777" w:rsidR="007C7393" w:rsidRDefault="007C7393" w:rsidP="007D7461">
      <w:pPr>
        <w:pStyle w:val="ListParagraph"/>
        <w:numPr>
          <w:ilvl w:val="0"/>
          <w:numId w:val="37"/>
        </w:numPr>
        <w:ind w:left="709" w:hanging="709"/>
        <w:jc w:val="left"/>
        <w:rPr>
          <w:rFonts w:cs="Arial"/>
          <w:sz w:val="24"/>
        </w:rPr>
      </w:pPr>
      <w:r w:rsidRPr="00AE4C42">
        <w:rPr>
          <w:rFonts w:cs="Arial"/>
          <w:sz w:val="24"/>
        </w:rPr>
        <w:t>The SLCC can investigate a handling complaint before the relevant professional organisation has completed its investigation of the original complaint where the SLCC considers that:</w:t>
      </w:r>
    </w:p>
    <w:p w14:paraId="19263334" w14:textId="77777777" w:rsidR="007C7393" w:rsidRPr="00653661" w:rsidRDefault="007C7393" w:rsidP="007D7461">
      <w:pPr>
        <w:pStyle w:val="ListParagraph"/>
        <w:jc w:val="left"/>
        <w:rPr>
          <w:rFonts w:cs="Arial"/>
          <w:sz w:val="24"/>
        </w:rPr>
      </w:pPr>
    </w:p>
    <w:p w14:paraId="698717CC" w14:textId="77777777" w:rsidR="007C7393" w:rsidRDefault="007C7393" w:rsidP="007D7461">
      <w:pPr>
        <w:pStyle w:val="ListParagraph"/>
        <w:numPr>
          <w:ilvl w:val="1"/>
          <w:numId w:val="37"/>
        </w:numPr>
        <w:ind w:left="1134" w:hanging="425"/>
        <w:jc w:val="left"/>
        <w:rPr>
          <w:rFonts w:cs="Arial"/>
          <w:sz w:val="24"/>
        </w:rPr>
      </w:pPr>
      <w:r w:rsidRPr="00653661">
        <w:rPr>
          <w:rFonts w:cs="Arial"/>
          <w:sz w:val="24"/>
        </w:rPr>
        <w:t>the relevant professional organisation has acted unreasonably in failing to start an investigation of the original complaint;</w:t>
      </w:r>
    </w:p>
    <w:p w14:paraId="7EA8D901" w14:textId="77777777" w:rsidR="007C7393" w:rsidRDefault="007C7393" w:rsidP="007D7461">
      <w:pPr>
        <w:pStyle w:val="ListParagraph"/>
        <w:ind w:left="1134" w:hanging="425"/>
        <w:jc w:val="left"/>
        <w:rPr>
          <w:rFonts w:cs="Arial"/>
          <w:sz w:val="24"/>
        </w:rPr>
      </w:pPr>
    </w:p>
    <w:p w14:paraId="2E99EAC8" w14:textId="77777777" w:rsidR="007C7393" w:rsidRDefault="007C7393" w:rsidP="007D7461">
      <w:pPr>
        <w:pStyle w:val="ListParagraph"/>
        <w:numPr>
          <w:ilvl w:val="1"/>
          <w:numId w:val="37"/>
        </w:numPr>
        <w:ind w:left="1134" w:hanging="425"/>
        <w:jc w:val="left"/>
        <w:rPr>
          <w:rFonts w:cs="Arial"/>
          <w:sz w:val="24"/>
        </w:rPr>
      </w:pPr>
      <w:r w:rsidRPr="00653661">
        <w:rPr>
          <w:rFonts w:cs="Arial"/>
          <w:sz w:val="24"/>
        </w:rPr>
        <w:t>having started an investigation, the relevant professional organisation has failed to complete it within a reasonable time; or</w:t>
      </w:r>
    </w:p>
    <w:p w14:paraId="61D0D864" w14:textId="77777777" w:rsidR="007C7393" w:rsidRPr="00653661" w:rsidRDefault="007C7393" w:rsidP="007D7461">
      <w:pPr>
        <w:pStyle w:val="ListParagraph"/>
        <w:ind w:left="1134" w:hanging="425"/>
        <w:jc w:val="left"/>
        <w:rPr>
          <w:rFonts w:cs="Arial"/>
          <w:sz w:val="24"/>
        </w:rPr>
      </w:pPr>
    </w:p>
    <w:p w14:paraId="240A5716" w14:textId="77777777" w:rsidR="007C7393" w:rsidRPr="00653661" w:rsidRDefault="007C7393" w:rsidP="007D7461">
      <w:pPr>
        <w:pStyle w:val="ListParagraph"/>
        <w:numPr>
          <w:ilvl w:val="1"/>
          <w:numId w:val="37"/>
        </w:numPr>
        <w:ind w:left="1134" w:hanging="425"/>
        <w:jc w:val="left"/>
        <w:rPr>
          <w:rFonts w:cs="Arial"/>
          <w:sz w:val="24"/>
        </w:rPr>
      </w:pPr>
      <w:r w:rsidRPr="00653661">
        <w:rPr>
          <w:rFonts w:cs="Arial"/>
          <w:sz w:val="24"/>
        </w:rPr>
        <w:t>an investigation by the SLCC is justified, even though the original complaint is still being investigated.</w:t>
      </w:r>
    </w:p>
    <w:p w14:paraId="3BBBA9E7" w14:textId="77777777" w:rsidR="007C7393" w:rsidRDefault="007C7393" w:rsidP="007D7461">
      <w:pPr>
        <w:jc w:val="left"/>
        <w:rPr>
          <w:rFonts w:cs="Arial"/>
          <w:sz w:val="24"/>
        </w:rPr>
      </w:pPr>
    </w:p>
    <w:p w14:paraId="2971E4A0" w14:textId="77777777" w:rsidR="007C7393" w:rsidRPr="00AE4C42" w:rsidRDefault="007C7393" w:rsidP="00A64AA3">
      <w:pPr>
        <w:pStyle w:val="NormalWeb"/>
        <w:spacing w:before="0" w:beforeAutospacing="0" w:after="0" w:afterAutospacing="0"/>
        <w:rPr>
          <w:rFonts w:cs="Arial"/>
          <w:u w:val="single"/>
        </w:rPr>
      </w:pPr>
      <w:r w:rsidRPr="00A64AA3">
        <w:rPr>
          <w:rStyle w:val="Strong"/>
          <w:rFonts w:ascii="Arial" w:hAnsi="Arial"/>
        </w:rPr>
        <w:t>Time limits</w:t>
      </w:r>
    </w:p>
    <w:p w14:paraId="115CA293" w14:textId="77777777" w:rsidR="007C7393" w:rsidRPr="00AE4C42" w:rsidRDefault="007C7393" w:rsidP="007D7461">
      <w:pPr>
        <w:ind w:left="1418" w:hanging="851"/>
        <w:jc w:val="left"/>
        <w:rPr>
          <w:rFonts w:cs="Arial"/>
          <w:sz w:val="24"/>
        </w:rPr>
      </w:pPr>
    </w:p>
    <w:p w14:paraId="29D589B7" w14:textId="2AACF5B9" w:rsidR="007C7393" w:rsidRPr="00BF276B" w:rsidRDefault="007C7393" w:rsidP="007D7461">
      <w:pPr>
        <w:pStyle w:val="ListParagraph"/>
        <w:numPr>
          <w:ilvl w:val="0"/>
          <w:numId w:val="37"/>
        </w:numPr>
        <w:ind w:left="709" w:hanging="709"/>
        <w:jc w:val="left"/>
        <w:rPr>
          <w:rFonts w:cs="Arial"/>
          <w:sz w:val="24"/>
        </w:rPr>
      </w:pPr>
      <w:r w:rsidRPr="00AE4C42">
        <w:rPr>
          <w:rFonts w:cs="Arial"/>
          <w:sz w:val="24"/>
        </w:rPr>
        <w:t xml:space="preserve">The SLCC cannot investigate a handling complaint that is not made before the expiry of the time limit in paragraph </w:t>
      </w:r>
      <w:r w:rsidRPr="00F06CE7">
        <w:rPr>
          <w:rFonts w:cs="Arial"/>
          <w:sz w:val="24"/>
        </w:rPr>
        <w:t>2</w:t>
      </w:r>
      <w:r w:rsidR="00A02517" w:rsidRPr="00F06CE7">
        <w:rPr>
          <w:rFonts w:cs="Arial"/>
          <w:sz w:val="24"/>
        </w:rPr>
        <w:t>6</w:t>
      </w:r>
      <w:r w:rsidRPr="00F06CE7">
        <w:rPr>
          <w:rFonts w:cs="Arial"/>
          <w:sz w:val="24"/>
        </w:rPr>
        <w:t>.18</w:t>
      </w:r>
      <w:r w:rsidRPr="00AE4C42">
        <w:rPr>
          <w:rFonts w:cs="Arial"/>
          <w:sz w:val="24"/>
        </w:rPr>
        <w:t>, unless</w:t>
      </w:r>
      <w:r w:rsidRPr="00BF276B">
        <w:rPr>
          <w:rFonts w:cs="Arial"/>
          <w:sz w:val="24"/>
        </w:rPr>
        <w:t xml:space="preserve"> the SLCC considers that there are exceptional circumstances justifying investigation of the handling complaint despite being out of time.</w:t>
      </w:r>
    </w:p>
    <w:p w14:paraId="001100AF" w14:textId="77777777" w:rsidR="007C7393" w:rsidRPr="00BF276B" w:rsidRDefault="007C7393" w:rsidP="007D7461">
      <w:pPr>
        <w:pStyle w:val="ListParagraph"/>
        <w:ind w:left="709" w:hanging="709"/>
        <w:jc w:val="left"/>
        <w:rPr>
          <w:rFonts w:cs="Arial"/>
          <w:sz w:val="24"/>
        </w:rPr>
      </w:pPr>
    </w:p>
    <w:p w14:paraId="2753ECD4" w14:textId="77777777" w:rsidR="007C7393" w:rsidRPr="00BF276B" w:rsidRDefault="007C7393" w:rsidP="007D7461">
      <w:pPr>
        <w:pStyle w:val="ListParagraph"/>
        <w:numPr>
          <w:ilvl w:val="0"/>
          <w:numId w:val="37"/>
        </w:numPr>
        <w:ind w:left="709" w:hanging="709"/>
        <w:jc w:val="left"/>
        <w:rPr>
          <w:rFonts w:cs="Arial"/>
          <w:sz w:val="24"/>
        </w:rPr>
      </w:pPr>
      <w:r w:rsidRPr="00BF276B">
        <w:rPr>
          <w:rFonts w:cs="Arial"/>
          <w:sz w:val="24"/>
        </w:rPr>
        <w:t xml:space="preserve">The time limit for making a handling complaint is the period of 6 months beginning with the date on which the relevant professional organisation sent its final decision of the conduct or regulatory complaint to the parties. </w:t>
      </w:r>
    </w:p>
    <w:p w14:paraId="59B13DC8" w14:textId="77777777" w:rsidR="007C7393" w:rsidRPr="00A64AA3" w:rsidRDefault="007C7393" w:rsidP="00A64AA3">
      <w:pPr>
        <w:pStyle w:val="NormalWeb"/>
        <w:spacing w:before="0" w:beforeAutospacing="0" w:after="0" w:afterAutospacing="0"/>
        <w:rPr>
          <w:rStyle w:val="Strong"/>
          <w:rFonts w:ascii="Arial" w:hAnsi="Arial"/>
        </w:rPr>
      </w:pPr>
    </w:p>
    <w:p w14:paraId="7F9C150B" w14:textId="77777777" w:rsidR="007C7393" w:rsidRPr="00A64AA3" w:rsidRDefault="007C7393" w:rsidP="00A64AA3">
      <w:pPr>
        <w:pStyle w:val="NormalWeb"/>
        <w:spacing w:before="0" w:beforeAutospacing="0" w:after="0" w:afterAutospacing="0"/>
        <w:rPr>
          <w:rStyle w:val="Strong"/>
          <w:rFonts w:ascii="Arial" w:hAnsi="Arial"/>
        </w:rPr>
      </w:pPr>
      <w:r w:rsidRPr="00A64AA3">
        <w:rPr>
          <w:rStyle w:val="Strong"/>
          <w:rFonts w:ascii="Arial" w:hAnsi="Arial"/>
        </w:rPr>
        <w:t>When the SLCC can decide not to investigate or to stop investigating</w:t>
      </w:r>
    </w:p>
    <w:p w14:paraId="21E03CB6" w14:textId="77777777" w:rsidR="007C7393" w:rsidRPr="00BF276B" w:rsidRDefault="007C7393" w:rsidP="007D7461">
      <w:pPr>
        <w:ind w:left="709" w:hanging="709"/>
        <w:jc w:val="left"/>
        <w:rPr>
          <w:rFonts w:cs="Arial"/>
          <w:sz w:val="24"/>
        </w:rPr>
      </w:pPr>
    </w:p>
    <w:p w14:paraId="3285D362" w14:textId="77777777" w:rsidR="007C7393" w:rsidRDefault="007C7393" w:rsidP="007D7461">
      <w:pPr>
        <w:pStyle w:val="ListParagraph"/>
        <w:numPr>
          <w:ilvl w:val="0"/>
          <w:numId w:val="37"/>
        </w:numPr>
        <w:ind w:left="709" w:hanging="709"/>
        <w:jc w:val="left"/>
        <w:rPr>
          <w:rFonts w:cs="Arial"/>
          <w:sz w:val="24"/>
        </w:rPr>
      </w:pPr>
      <w:r w:rsidRPr="00653661">
        <w:rPr>
          <w:rFonts w:cs="Arial"/>
          <w:sz w:val="24"/>
        </w:rPr>
        <w:t>The SLCC can decide not to investigate a handling complaint, or to stop investigating a handling complaint, where it considers that:</w:t>
      </w:r>
    </w:p>
    <w:p w14:paraId="530B1218" w14:textId="77777777" w:rsidR="007C7393" w:rsidRDefault="007C7393" w:rsidP="007D7461">
      <w:pPr>
        <w:pStyle w:val="ListParagraph"/>
        <w:ind w:left="501"/>
        <w:jc w:val="left"/>
        <w:rPr>
          <w:rFonts w:cs="Arial"/>
          <w:sz w:val="24"/>
        </w:rPr>
      </w:pPr>
    </w:p>
    <w:p w14:paraId="6AC20519" w14:textId="77777777" w:rsidR="007C7393" w:rsidRDefault="007C7393" w:rsidP="007D7461">
      <w:pPr>
        <w:pStyle w:val="ListParagraph"/>
        <w:numPr>
          <w:ilvl w:val="1"/>
          <w:numId w:val="37"/>
        </w:numPr>
        <w:ind w:left="1134" w:hanging="425"/>
        <w:jc w:val="left"/>
        <w:rPr>
          <w:rFonts w:cs="Arial"/>
          <w:sz w:val="24"/>
        </w:rPr>
      </w:pPr>
      <w:r w:rsidRPr="00653661">
        <w:rPr>
          <w:rFonts w:cs="Arial"/>
          <w:sz w:val="24"/>
        </w:rPr>
        <w:t>the handling complaint is out of time and there are no exceptional circumstances justifying investigation;</w:t>
      </w:r>
    </w:p>
    <w:p w14:paraId="304A7CE1" w14:textId="77777777" w:rsidR="007C7393" w:rsidRDefault="007C7393" w:rsidP="007D7461">
      <w:pPr>
        <w:pStyle w:val="ListParagraph"/>
        <w:ind w:left="1134" w:hanging="425"/>
        <w:jc w:val="left"/>
        <w:rPr>
          <w:rFonts w:cs="Arial"/>
          <w:sz w:val="24"/>
        </w:rPr>
      </w:pPr>
    </w:p>
    <w:p w14:paraId="34A593B0" w14:textId="793205B9" w:rsidR="007C7393" w:rsidRDefault="007C7393" w:rsidP="007D7461">
      <w:pPr>
        <w:pStyle w:val="ListParagraph"/>
        <w:numPr>
          <w:ilvl w:val="1"/>
          <w:numId w:val="37"/>
        </w:numPr>
        <w:ind w:left="1134" w:hanging="425"/>
        <w:jc w:val="left"/>
        <w:rPr>
          <w:rFonts w:cs="Arial"/>
          <w:sz w:val="24"/>
        </w:rPr>
      </w:pPr>
      <w:r w:rsidRPr="00653661">
        <w:rPr>
          <w:rFonts w:cs="Arial"/>
          <w:sz w:val="24"/>
        </w:rPr>
        <w:t xml:space="preserve">the relevant professional organisation has not completed its investigation of the original complaint and none of the circumstances in paragraph </w:t>
      </w:r>
      <w:r w:rsidRPr="00F06CE7">
        <w:rPr>
          <w:rFonts w:cs="Arial"/>
          <w:sz w:val="24"/>
        </w:rPr>
        <w:t>2</w:t>
      </w:r>
      <w:r w:rsidR="00A02517" w:rsidRPr="00F06CE7">
        <w:rPr>
          <w:rFonts w:cs="Arial"/>
          <w:sz w:val="24"/>
        </w:rPr>
        <w:t>6</w:t>
      </w:r>
      <w:r w:rsidRPr="00F06CE7">
        <w:rPr>
          <w:rFonts w:cs="Arial"/>
          <w:sz w:val="24"/>
        </w:rPr>
        <w:t>.16</w:t>
      </w:r>
      <w:r w:rsidRPr="00653661">
        <w:rPr>
          <w:rFonts w:cs="Arial"/>
          <w:sz w:val="24"/>
        </w:rPr>
        <w:t xml:space="preserve"> applies;</w:t>
      </w:r>
    </w:p>
    <w:p w14:paraId="4F1F9982" w14:textId="77777777" w:rsidR="007C7393" w:rsidRPr="00653661" w:rsidRDefault="007C7393" w:rsidP="007D7461">
      <w:pPr>
        <w:pStyle w:val="ListParagraph"/>
        <w:ind w:left="1134" w:hanging="425"/>
        <w:jc w:val="left"/>
        <w:rPr>
          <w:rFonts w:cs="Arial"/>
          <w:sz w:val="24"/>
        </w:rPr>
      </w:pPr>
    </w:p>
    <w:p w14:paraId="0A50F083" w14:textId="77777777" w:rsidR="007C7393" w:rsidRDefault="007C7393" w:rsidP="007D7461">
      <w:pPr>
        <w:pStyle w:val="ListParagraph"/>
        <w:numPr>
          <w:ilvl w:val="1"/>
          <w:numId w:val="37"/>
        </w:numPr>
        <w:ind w:left="1134" w:hanging="425"/>
        <w:jc w:val="left"/>
        <w:rPr>
          <w:rFonts w:cs="Arial"/>
          <w:sz w:val="24"/>
        </w:rPr>
      </w:pPr>
      <w:r w:rsidRPr="00653661">
        <w:rPr>
          <w:rFonts w:cs="Arial"/>
          <w:sz w:val="24"/>
        </w:rPr>
        <w:t>the required waiver of confidentiality has not been given;</w:t>
      </w:r>
    </w:p>
    <w:p w14:paraId="5E2794B9" w14:textId="77777777" w:rsidR="007C7393" w:rsidRPr="00653661" w:rsidRDefault="007C7393" w:rsidP="007D7461">
      <w:pPr>
        <w:pStyle w:val="ListParagraph"/>
        <w:ind w:left="1134" w:hanging="425"/>
        <w:jc w:val="left"/>
        <w:rPr>
          <w:rFonts w:cs="Arial"/>
          <w:sz w:val="24"/>
        </w:rPr>
      </w:pPr>
    </w:p>
    <w:p w14:paraId="2F8173D2" w14:textId="77777777" w:rsidR="007C7393" w:rsidRDefault="007C7393" w:rsidP="007D7461">
      <w:pPr>
        <w:pStyle w:val="ListParagraph"/>
        <w:numPr>
          <w:ilvl w:val="1"/>
          <w:numId w:val="37"/>
        </w:numPr>
        <w:ind w:left="1134" w:hanging="425"/>
        <w:jc w:val="left"/>
        <w:rPr>
          <w:rFonts w:cs="Arial"/>
          <w:sz w:val="24"/>
        </w:rPr>
      </w:pPr>
      <w:r w:rsidRPr="00653661">
        <w:rPr>
          <w:rFonts w:cs="Arial"/>
          <w:sz w:val="24"/>
        </w:rPr>
        <w:t>the handling complainer has not provided information reasonably required by the SLCC;</w:t>
      </w:r>
    </w:p>
    <w:p w14:paraId="14450760" w14:textId="77777777" w:rsidR="007C7393" w:rsidRPr="00653661" w:rsidRDefault="007C7393" w:rsidP="007D7461">
      <w:pPr>
        <w:pStyle w:val="ListParagraph"/>
        <w:ind w:left="1134" w:hanging="425"/>
        <w:jc w:val="left"/>
        <w:rPr>
          <w:rFonts w:cs="Arial"/>
          <w:sz w:val="24"/>
        </w:rPr>
      </w:pPr>
    </w:p>
    <w:p w14:paraId="37389750" w14:textId="77777777" w:rsidR="007C7393" w:rsidRDefault="007C7393" w:rsidP="007D7461">
      <w:pPr>
        <w:pStyle w:val="ListParagraph"/>
        <w:numPr>
          <w:ilvl w:val="1"/>
          <w:numId w:val="37"/>
        </w:numPr>
        <w:ind w:left="1134" w:hanging="425"/>
        <w:jc w:val="left"/>
        <w:rPr>
          <w:rFonts w:cs="Arial"/>
          <w:sz w:val="24"/>
        </w:rPr>
      </w:pPr>
      <w:r w:rsidRPr="00653661">
        <w:rPr>
          <w:rFonts w:cs="Arial"/>
          <w:sz w:val="24"/>
        </w:rPr>
        <w:t>the handling complainer has repeatedly failed to respond, co-operate or provide information to the SLCC;</w:t>
      </w:r>
    </w:p>
    <w:p w14:paraId="11119CB3" w14:textId="77777777" w:rsidR="007C7393" w:rsidRPr="00653661" w:rsidRDefault="007C7393" w:rsidP="007D7461">
      <w:pPr>
        <w:pStyle w:val="ListParagraph"/>
        <w:ind w:left="1134" w:hanging="425"/>
        <w:jc w:val="left"/>
        <w:rPr>
          <w:rFonts w:cs="Arial"/>
          <w:sz w:val="24"/>
        </w:rPr>
      </w:pPr>
    </w:p>
    <w:p w14:paraId="6BB54130" w14:textId="77777777" w:rsidR="007C7393" w:rsidRDefault="007C7393" w:rsidP="007D7461">
      <w:pPr>
        <w:pStyle w:val="ListParagraph"/>
        <w:numPr>
          <w:ilvl w:val="1"/>
          <w:numId w:val="37"/>
        </w:numPr>
        <w:ind w:left="1134" w:hanging="425"/>
        <w:jc w:val="left"/>
        <w:rPr>
          <w:rFonts w:cs="Arial"/>
          <w:sz w:val="24"/>
        </w:rPr>
      </w:pPr>
      <w:r w:rsidRPr="00653661">
        <w:rPr>
          <w:rFonts w:cs="Arial"/>
          <w:sz w:val="24"/>
        </w:rPr>
        <w:t xml:space="preserve">the conduct of the handling complainer in their interactions with the SLCC is unreasonable, abusive, threatening or otherwise has a significant adverse impact </w:t>
      </w:r>
      <w:r w:rsidRPr="00653661">
        <w:rPr>
          <w:rFonts w:cs="Arial"/>
          <w:sz w:val="24"/>
        </w:rPr>
        <w:lastRenderedPageBreak/>
        <w:t>on the SLCC’s ability to deal with the handling complaint fairly, efficiently, proportionately or safely</w:t>
      </w:r>
    </w:p>
    <w:p w14:paraId="2392B730" w14:textId="77777777" w:rsidR="007C7393" w:rsidRPr="00653661" w:rsidRDefault="007C7393" w:rsidP="007D7461">
      <w:pPr>
        <w:pStyle w:val="ListParagraph"/>
        <w:ind w:left="1134" w:hanging="425"/>
        <w:jc w:val="left"/>
        <w:rPr>
          <w:rFonts w:cs="Arial"/>
          <w:sz w:val="24"/>
        </w:rPr>
      </w:pPr>
    </w:p>
    <w:p w14:paraId="4E8A83E1" w14:textId="77777777" w:rsidR="007C7393" w:rsidRDefault="007C7393" w:rsidP="007D7461">
      <w:pPr>
        <w:pStyle w:val="ListParagraph"/>
        <w:numPr>
          <w:ilvl w:val="1"/>
          <w:numId w:val="37"/>
        </w:numPr>
        <w:ind w:left="1134" w:hanging="425"/>
        <w:jc w:val="left"/>
        <w:rPr>
          <w:rFonts w:cs="Arial"/>
          <w:sz w:val="24"/>
        </w:rPr>
      </w:pPr>
      <w:r w:rsidRPr="00653661">
        <w:rPr>
          <w:rFonts w:cs="Arial"/>
          <w:sz w:val="24"/>
        </w:rPr>
        <w:t>the handling complaint has been withdrawn;</w:t>
      </w:r>
    </w:p>
    <w:p w14:paraId="32F2279B" w14:textId="77777777" w:rsidR="007C7393" w:rsidRPr="00653661" w:rsidRDefault="007C7393" w:rsidP="007D7461">
      <w:pPr>
        <w:pStyle w:val="ListParagraph"/>
        <w:jc w:val="left"/>
        <w:rPr>
          <w:rFonts w:cs="Arial"/>
          <w:sz w:val="24"/>
        </w:rPr>
      </w:pPr>
    </w:p>
    <w:p w14:paraId="0EE6291F" w14:textId="77777777" w:rsidR="007C7393" w:rsidRDefault="007C7393" w:rsidP="007D7461">
      <w:pPr>
        <w:pStyle w:val="ListParagraph"/>
        <w:numPr>
          <w:ilvl w:val="1"/>
          <w:numId w:val="37"/>
        </w:numPr>
        <w:ind w:left="1276" w:hanging="567"/>
        <w:jc w:val="left"/>
        <w:rPr>
          <w:rFonts w:cs="Arial"/>
          <w:sz w:val="24"/>
        </w:rPr>
      </w:pPr>
      <w:r w:rsidRPr="00653661">
        <w:rPr>
          <w:rFonts w:cs="Arial"/>
          <w:sz w:val="24"/>
        </w:rPr>
        <w:t>the handling complainer has died and the complaint is not continued by an appropriate representative;</w:t>
      </w:r>
    </w:p>
    <w:p w14:paraId="2EC44C80" w14:textId="77777777" w:rsidR="007C7393" w:rsidRPr="00653661" w:rsidRDefault="007C7393" w:rsidP="007D7461">
      <w:pPr>
        <w:pStyle w:val="ListParagraph"/>
        <w:ind w:left="1134" w:hanging="425"/>
        <w:jc w:val="left"/>
        <w:rPr>
          <w:rFonts w:cs="Arial"/>
          <w:sz w:val="24"/>
        </w:rPr>
      </w:pPr>
    </w:p>
    <w:p w14:paraId="3BB793DB" w14:textId="77777777" w:rsidR="007C7393" w:rsidRDefault="007C7393" w:rsidP="007D7461">
      <w:pPr>
        <w:pStyle w:val="ListParagraph"/>
        <w:numPr>
          <w:ilvl w:val="1"/>
          <w:numId w:val="37"/>
        </w:numPr>
        <w:ind w:left="1276" w:hanging="567"/>
        <w:jc w:val="left"/>
        <w:rPr>
          <w:rFonts w:cs="Arial"/>
          <w:sz w:val="24"/>
        </w:rPr>
      </w:pPr>
      <w:r w:rsidRPr="00653661">
        <w:rPr>
          <w:rFonts w:cs="Arial"/>
          <w:sz w:val="24"/>
        </w:rPr>
        <w:t>the same, or substantially the same, handling complaint has already been considered by the SLCC;</w:t>
      </w:r>
    </w:p>
    <w:p w14:paraId="0CB00BBC" w14:textId="77777777" w:rsidR="007C7393" w:rsidRPr="00653661" w:rsidRDefault="007C7393" w:rsidP="007D7461">
      <w:pPr>
        <w:pStyle w:val="ListParagraph"/>
        <w:ind w:left="1134" w:hanging="425"/>
        <w:jc w:val="left"/>
        <w:rPr>
          <w:rFonts w:cs="Arial"/>
          <w:sz w:val="24"/>
        </w:rPr>
      </w:pPr>
    </w:p>
    <w:p w14:paraId="58BED03C" w14:textId="77777777" w:rsidR="007C7393" w:rsidRDefault="007C7393" w:rsidP="007D7461">
      <w:pPr>
        <w:pStyle w:val="ListParagraph"/>
        <w:numPr>
          <w:ilvl w:val="1"/>
          <w:numId w:val="37"/>
        </w:numPr>
        <w:ind w:left="1276" w:hanging="567"/>
        <w:jc w:val="left"/>
        <w:rPr>
          <w:rFonts w:cs="Arial"/>
          <w:sz w:val="24"/>
        </w:rPr>
      </w:pPr>
      <w:r w:rsidRPr="00653661">
        <w:rPr>
          <w:rFonts w:cs="Arial"/>
          <w:sz w:val="24"/>
        </w:rPr>
        <w:t>the relevant professional organisation has taken, or has agreed to take, steps which the SLCC considers adequately address the concerns expressed in the handling complaint;</w:t>
      </w:r>
    </w:p>
    <w:p w14:paraId="2B477CB1" w14:textId="77777777" w:rsidR="007C7393" w:rsidRPr="00653661" w:rsidRDefault="007C7393" w:rsidP="007D7461">
      <w:pPr>
        <w:pStyle w:val="ListParagraph"/>
        <w:ind w:left="1276" w:hanging="567"/>
        <w:jc w:val="left"/>
        <w:rPr>
          <w:rFonts w:cs="Arial"/>
          <w:sz w:val="24"/>
        </w:rPr>
      </w:pPr>
    </w:p>
    <w:p w14:paraId="7087658B" w14:textId="77777777" w:rsidR="007C7393" w:rsidRDefault="007C7393" w:rsidP="007D7461">
      <w:pPr>
        <w:pStyle w:val="ListParagraph"/>
        <w:numPr>
          <w:ilvl w:val="1"/>
          <w:numId w:val="37"/>
        </w:numPr>
        <w:ind w:left="1276" w:hanging="567"/>
        <w:jc w:val="left"/>
        <w:rPr>
          <w:rFonts w:cs="Arial"/>
          <w:sz w:val="24"/>
        </w:rPr>
      </w:pPr>
      <w:r w:rsidRPr="00653661">
        <w:rPr>
          <w:rFonts w:cs="Arial"/>
          <w:sz w:val="24"/>
        </w:rPr>
        <w:t>the handling complainer has successfully appealed the relevant professional organisation’s decision of the original complaint and the SLCC considers that the appeal has adequately addressed the concerns expressed in the handling complaint;</w:t>
      </w:r>
    </w:p>
    <w:p w14:paraId="154F7E22" w14:textId="77777777" w:rsidR="007C7393" w:rsidRPr="00653661" w:rsidRDefault="007C7393" w:rsidP="007D7461">
      <w:pPr>
        <w:pStyle w:val="ListParagraph"/>
        <w:ind w:left="1276" w:hanging="567"/>
        <w:jc w:val="left"/>
        <w:rPr>
          <w:rFonts w:cs="Arial"/>
          <w:sz w:val="24"/>
        </w:rPr>
      </w:pPr>
    </w:p>
    <w:p w14:paraId="25A6A2EA" w14:textId="77777777" w:rsidR="007C7393" w:rsidRDefault="007C7393" w:rsidP="007D7461">
      <w:pPr>
        <w:pStyle w:val="ListParagraph"/>
        <w:numPr>
          <w:ilvl w:val="1"/>
          <w:numId w:val="37"/>
        </w:numPr>
        <w:ind w:left="1276" w:hanging="567"/>
        <w:jc w:val="left"/>
        <w:rPr>
          <w:rFonts w:cs="Arial"/>
          <w:sz w:val="24"/>
        </w:rPr>
      </w:pPr>
      <w:r w:rsidRPr="00653661">
        <w:rPr>
          <w:rFonts w:cs="Arial"/>
          <w:sz w:val="24"/>
        </w:rPr>
        <w:t>there is no reasonable prospect that further consideration of the handling complaint would result in it being upheld; or</w:t>
      </w:r>
    </w:p>
    <w:p w14:paraId="04C4A635" w14:textId="77777777" w:rsidR="007C7393" w:rsidRPr="00653661" w:rsidRDefault="007C7393" w:rsidP="007D7461">
      <w:pPr>
        <w:pStyle w:val="ListParagraph"/>
        <w:ind w:left="1276" w:hanging="567"/>
        <w:jc w:val="left"/>
        <w:rPr>
          <w:rFonts w:cs="Arial"/>
          <w:sz w:val="24"/>
        </w:rPr>
      </w:pPr>
    </w:p>
    <w:p w14:paraId="0728DF67" w14:textId="77777777" w:rsidR="007C7393" w:rsidRPr="00653661" w:rsidRDefault="007C7393" w:rsidP="007D7461">
      <w:pPr>
        <w:pStyle w:val="ListParagraph"/>
        <w:numPr>
          <w:ilvl w:val="1"/>
          <w:numId w:val="37"/>
        </w:numPr>
        <w:ind w:left="1276" w:hanging="567"/>
        <w:jc w:val="left"/>
        <w:rPr>
          <w:rFonts w:cs="Arial"/>
          <w:sz w:val="24"/>
        </w:rPr>
      </w:pPr>
      <w:r w:rsidRPr="00653661">
        <w:rPr>
          <w:rFonts w:cs="Arial"/>
          <w:sz w:val="24"/>
        </w:rPr>
        <w:t>investigation, or further investigation, would not be fair or proportionate in the circumstances.</w:t>
      </w:r>
    </w:p>
    <w:p w14:paraId="460F22F9" w14:textId="77777777" w:rsidR="007C7393" w:rsidRPr="00BF276B" w:rsidRDefault="007C7393" w:rsidP="007D7461">
      <w:pPr>
        <w:ind w:left="1418" w:hanging="851"/>
        <w:jc w:val="left"/>
        <w:rPr>
          <w:rFonts w:cs="Arial"/>
          <w:sz w:val="24"/>
        </w:rPr>
      </w:pPr>
    </w:p>
    <w:p w14:paraId="4DBD78E8" w14:textId="46C55E0D" w:rsidR="007C7393" w:rsidRPr="00AE4C42" w:rsidRDefault="007C7393" w:rsidP="007D7461">
      <w:pPr>
        <w:pStyle w:val="ListParagraph"/>
        <w:numPr>
          <w:ilvl w:val="0"/>
          <w:numId w:val="37"/>
        </w:numPr>
        <w:ind w:left="709" w:hanging="709"/>
        <w:jc w:val="left"/>
        <w:rPr>
          <w:rFonts w:cs="Arial"/>
          <w:sz w:val="24"/>
        </w:rPr>
      </w:pPr>
      <w:r w:rsidRPr="00BF276B">
        <w:rPr>
          <w:rFonts w:cs="Arial"/>
          <w:sz w:val="24"/>
        </w:rPr>
        <w:t xml:space="preserve">Where the SLCC decides not to investigate a handling complaint, or decides to stop investigating it, the SLCC will notify the persons listed in </w:t>
      </w:r>
      <w:r w:rsidRPr="00AE4C42">
        <w:rPr>
          <w:rFonts w:cs="Arial"/>
          <w:sz w:val="24"/>
        </w:rPr>
        <w:t xml:space="preserve">paragraph </w:t>
      </w:r>
      <w:r w:rsidRPr="00F953E4">
        <w:rPr>
          <w:rFonts w:cs="Arial"/>
          <w:sz w:val="24"/>
        </w:rPr>
        <w:t>2</w:t>
      </w:r>
      <w:r w:rsidR="00A02517" w:rsidRPr="00F953E4">
        <w:rPr>
          <w:rFonts w:cs="Arial"/>
          <w:sz w:val="24"/>
        </w:rPr>
        <w:t>6</w:t>
      </w:r>
      <w:r w:rsidRPr="00F953E4">
        <w:rPr>
          <w:rFonts w:cs="Arial"/>
          <w:sz w:val="24"/>
        </w:rPr>
        <w:t>.39</w:t>
      </w:r>
      <w:r w:rsidRPr="00AE4C42">
        <w:rPr>
          <w:rFonts w:cs="Arial"/>
          <w:sz w:val="24"/>
        </w:rPr>
        <w:t xml:space="preserve"> in writing of the decision and the reasons for it.</w:t>
      </w:r>
    </w:p>
    <w:p w14:paraId="78D43CF0" w14:textId="77777777" w:rsidR="007C7393" w:rsidRPr="00BF276B" w:rsidRDefault="007C7393" w:rsidP="007D7461">
      <w:pPr>
        <w:pStyle w:val="ListParagraph"/>
        <w:ind w:left="709" w:hanging="709"/>
        <w:jc w:val="left"/>
        <w:rPr>
          <w:rFonts w:cs="Arial"/>
          <w:sz w:val="24"/>
        </w:rPr>
      </w:pPr>
    </w:p>
    <w:p w14:paraId="0132A92B" w14:textId="77777777" w:rsidR="007C7393" w:rsidRPr="00A64AA3" w:rsidRDefault="007C7393" w:rsidP="00A64AA3">
      <w:pPr>
        <w:pStyle w:val="NormalWeb"/>
        <w:spacing w:before="0" w:beforeAutospacing="0" w:after="0" w:afterAutospacing="0"/>
        <w:rPr>
          <w:rStyle w:val="Strong"/>
          <w:rFonts w:ascii="Arial" w:hAnsi="Arial"/>
        </w:rPr>
      </w:pPr>
      <w:r w:rsidRPr="00A64AA3">
        <w:rPr>
          <w:rStyle w:val="Strong"/>
          <w:rFonts w:ascii="Arial" w:hAnsi="Arial"/>
        </w:rPr>
        <w:t>Restarting an investigation</w:t>
      </w:r>
    </w:p>
    <w:p w14:paraId="0F909258" w14:textId="77777777" w:rsidR="007C7393" w:rsidRPr="00BF276B" w:rsidRDefault="007C7393" w:rsidP="007D7461">
      <w:pPr>
        <w:ind w:left="709" w:hanging="709"/>
        <w:jc w:val="left"/>
        <w:rPr>
          <w:rFonts w:cs="Arial"/>
          <w:sz w:val="24"/>
        </w:rPr>
      </w:pPr>
    </w:p>
    <w:p w14:paraId="384AE488" w14:textId="77777777" w:rsidR="007C7393" w:rsidRDefault="007C7393" w:rsidP="007D7461">
      <w:pPr>
        <w:pStyle w:val="ListParagraph"/>
        <w:numPr>
          <w:ilvl w:val="0"/>
          <w:numId w:val="37"/>
        </w:numPr>
        <w:ind w:left="709" w:hanging="709"/>
        <w:jc w:val="left"/>
        <w:rPr>
          <w:rFonts w:cs="Arial"/>
          <w:sz w:val="24"/>
        </w:rPr>
      </w:pPr>
      <w:r w:rsidRPr="00BF276B">
        <w:rPr>
          <w:rFonts w:cs="Arial"/>
          <w:sz w:val="24"/>
        </w:rPr>
        <w:t>The SLCC can restart the investigation of a handling complaint which it has stopped, whether on request or on its own initiative, where it considers that:</w:t>
      </w:r>
    </w:p>
    <w:p w14:paraId="2C2DFAFB" w14:textId="77777777" w:rsidR="007C7393" w:rsidRDefault="007C7393" w:rsidP="007D7461">
      <w:pPr>
        <w:pStyle w:val="ListParagraph"/>
        <w:ind w:left="501"/>
        <w:jc w:val="left"/>
        <w:rPr>
          <w:rFonts w:cs="Arial"/>
          <w:sz w:val="24"/>
        </w:rPr>
      </w:pPr>
    </w:p>
    <w:p w14:paraId="7B022893" w14:textId="77777777" w:rsidR="007C7393" w:rsidRDefault="007C7393" w:rsidP="007D7461">
      <w:pPr>
        <w:pStyle w:val="ListParagraph"/>
        <w:numPr>
          <w:ilvl w:val="1"/>
          <w:numId w:val="37"/>
        </w:numPr>
        <w:ind w:left="1134" w:hanging="425"/>
        <w:jc w:val="left"/>
        <w:rPr>
          <w:rFonts w:cs="Arial"/>
          <w:sz w:val="24"/>
        </w:rPr>
      </w:pPr>
      <w:r w:rsidRPr="00653661">
        <w:rPr>
          <w:rFonts w:cs="Arial"/>
          <w:sz w:val="24"/>
        </w:rPr>
        <w:t>the reason for stopping the investigation no longer applies;</w:t>
      </w:r>
    </w:p>
    <w:p w14:paraId="1CDB94DA" w14:textId="77777777" w:rsidR="007C7393" w:rsidRDefault="007C7393" w:rsidP="007D7461">
      <w:pPr>
        <w:pStyle w:val="ListParagraph"/>
        <w:ind w:left="1134" w:hanging="425"/>
        <w:jc w:val="left"/>
        <w:rPr>
          <w:rFonts w:cs="Arial"/>
          <w:sz w:val="24"/>
        </w:rPr>
      </w:pPr>
    </w:p>
    <w:p w14:paraId="2EEA3601" w14:textId="77777777" w:rsidR="007C7393" w:rsidRDefault="007C7393" w:rsidP="007D7461">
      <w:pPr>
        <w:pStyle w:val="ListParagraph"/>
        <w:numPr>
          <w:ilvl w:val="1"/>
          <w:numId w:val="37"/>
        </w:numPr>
        <w:ind w:left="1134" w:hanging="425"/>
        <w:jc w:val="left"/>
        <w:rPr>
          <w:rFonts w:cs="Arial"/>
          <w:sz w:val="24"/>
        </w:rPr>
      </w:pPr>
      <w:r w:rsidRPr="00653661">
        <w:rPr>
          <w:rFonts w:cs="Arial"/>
          <w:sz w:val="24"/>
        </w:rPr>
        <w:t>material new information has become available;</w:t>
      </w:r>
    </w:p>
    <w:p w14:paraId="6A2690CA" w14:textId="77777777" w:rsidR="007C7393" w:rsidRPr="00653661" w:rsidRDefault="007C7393" w:rsidP="007D7461">
      <w:pPr>
        <w:pStyle w:val="ListParagraph"/>
        <w:ind w:left="1134" w:hanging="425"/>
        <w:jc w:val="left"/>
        <w:rPr>
          <w:rFonts w:cs="Arial"/>
          <w:sz w:val="24"/>
        </w:rPr>
      </w:pPr>
    </w:p>
    <w:p w14:paraId="648D79B6" w14:textId="77777777" w:rsidR="007C7393" w:rsidRDefault="007C7393" w:rsidP="007D7461">
      <w:pPr>
        <w:pStyle w:val="ListParagraph"/>
        <w:numPr>
          <w:ilvl w:val="1"/>
          <w:numId w:val="37"/>
        </w:numPr>
        <w:ind w:left="1134" w:hanging="425"/>
        <w:jc w:val="left"/>
        <w:rPr>
          <w:rFonts w:cs="Arial"/>
          <w:sz w:val="24"/>
        </w:rPr>
      </w:pPr>
      <w:r w:rsidRPr="00653661">
        <w:rPr>
          <w:rFonts w:cs="Arial"/>
          <w:sz w:val="24"/>
        </w:rPr>
        <w:t>the person making the handling complaint has provided an appropriate reason for asking the SLCC to restart the investigation and there has not been excessive delay between the investigation being stopped and the request to restart; and/or</w:t>
      </w:r>
    </w:p>
    <w:p w14:paraId="22831D46" w14:textId="77777777" w:rsidR="007C7393" w:rsidRPr="00653661" w:rsidRDefault="007C7393" w:rsidP="007D7461">
      <w:pPr>
        <w:pStyle w:val="ListParagraph"/>
        <w:ind w:left="1134" w:hanging="425"/>
        <w:jc w:val="left"/>
        <w:rPr>
          <w:rFonts w:cs="Arial"/>
          <w:sz w:val="24"/>
        </w:rPr>
      </w:pPr>
    </w:p>
    <w:p w14:paraId="1B06DE53" w14:textId="77777777" w:rsidR="007C7393" w:rsidRPr="00653661" w:rsidRDefault="007C7393" w:rsidP="007D7461">
      <w:pPr>
        <w:pStyle w:val="ListParagraph"/>
        <w:numPr>
          <w:ilvl w:val="1"/>
          <w:numId w:val="37"/>
        </w:numPr>
        <w:ind w:left="1134" w:hanging="425"/>
        <w:jc w:val="left"/>
        <w:rPr>
          <w:rFonts w:cs="Arial"/>
          <w:sz w:val="24"/>
        </w:rPr>
      </w:pPr>
      <w:r w:rsidRPr="00653661">
        <w:rPr>
          <w:rFonts w:cs="Arial"/>
          <w:sz w:val="24"/>
        </w:rPr>
        <w:t>restarting the investigation would be fair and proportionate in the circumstances.</w:t>
      </w:r>
    </w:p>
    <w:p w14:paraId="718BCC19" w14:textId="77777777" w:rsidR="007C7393" w:rsidRPr="00BF276B" w:rsidRDefault="007C7393" w:rsidP="007D7461">
      <w:pPr>
        <w:pStyle w:val="ListParagraph"/>
        <w:ind w:left="1418" w:hanging="851"/>
        <w:jc w:val="left"/>
        <w:rPr>
          <w:rFonts w:cs="Arial"/>
          <w:sz w:val="24"/>
        </w:rPr>
      </w:pPr>
    </w:p>
    <w:p w14:paraId="1B21D2E5" w14:textId="533E07F2" w:rsidR="007C7393" w:rsidRPr="00BF276B" w:rsidRDefault="007C7393" w:rsidP="007D7461">
      <w:pPr>
        <w:pStyle w:val="ListParagraph"/>
        <w:numPr>
          <w:ilvl w:val="0"/>
          <w:numId w:val="37"/>
        </w:numPr>
        <w:ind w:left="709" w:hanging="709"/>
        <w:jc w:val="left"/>
        <w:rPr>
          <w:rFonts w:cs="Arial"/>
          <w:sz w:val="24"/>
        </w:rPr>
      </w:pPr>
      <w:r w:rsidRPr="00BF276B">
        <w:rPr>
          <w:rFonts w:cs="Arial"/>
          <w:sz w:val="24"/>
        </w:rPr>
        <w:t xml:space="preserve">Where the SLCC decides to restart the investigation of a handling complaint, or declines a request to restart the investigation of a handling complaint, the SLCC will notify the persons listed in </w:t>
      </w:r>
      <w:r w:rsidRPr="00AE4C42">
        <w:rPr>
          <w:rFonts w:cs="Arial"/>
          <w:sz w:val="24"/>
        </w:rPr>
        <w:t xml:space="preserve">paragraph </w:t>
      </w:r>
      <w:r w:rsidRPr="00F06CE7">
        <w:rPr>
          <w:rFonts w:cs="Arial"/>
          <w:sz w:val="24"/>
        </w:rPr>
        <w:t>2</w:t>
      </w:r>
      <w:r w:rsidR="00A02517" w:rsidRPr="00F06CE7">
        <w:rPr>
          <w:rFonts w:cs="Arial"/>
          <w:sz w:val="24"/>
        </w:rPr>
        <w:t>6</w:t>
      </w:r>
      <w:r w:rsidRPr="00F06CE7">
        <w:rPr>
          <w:rFonts w:cs="Arial"/>
          <w:sz w:val="24"/>
        </w:rPr>
        <w:t>.39</w:t>
      </w:r>
      <w:r w:rsidRPr="00AE4C42">
        <w:rPr>
          <w:rFonts w:cs="Arial"/>
          <w:sz w:val="24"/>
        </w:rPr>
        <w:t xml:space="preserve"> in writing</w:t>
      </w:r>
      <w:r w:rsidRPr="00BF276B">
        <w:rPr>
          <w:rFonts w:cs="Arial"/>
          <w:sz w:val="24"/>
        </w:rPr>
        <w:t xml:space="preserve"> of the decision and the reasons for it.</w:t>
      </w:r>
    </w:p>
    <w:p w14:paraId="7BA45FBF" w14:textId="77777777" w:rsidR="007C7393" w:rsidRPr="00BF276B" w:rsidRDefault="007C7393" w:rsidP="007D7461">
      <w:pPr>
        <w:ind w:left="709" w:hanging="709"/>
        <w:jc w:val="left"/>
        <w:rPr>
          <w:rFonts w:cs="Arial"/>
          <w:sz w:val="24"/>
        </w:rPr>
      </w:pPr>
    </w:p>
    <w:p w14:paraId="6BFA2A4E" w14:textId="77777777" w:rsidR="007C7393" w:rsidRPr="00A64AA3" w:rsidRDefault="007C7393" w:rsidP="00A64AA3">
      <w:pPr>
        <w:pStyle w:val="NormalWeb"/>
        <w:spacing w:before="0" w:beforeAutospacing="0" w:after="0" w:afterAutospacing="0"/>
        <w:rPr>
          <w:rStyle w:val="Strong"/>
          <w:rFonts w:ascii="Arial" w:hAnsi="Arial"/>
        </w:rPr>
      </w:pPr>
      <w:r w:rsidRPr="00A64AA3">
        <w:rPr>
          <w:rStyle w:val="Strong"/>
          <w:rFonts w:ascii="Arial" w:hAnsi="Arial"/>
        </w:rPr>
        <w:lastRenderedPageBreak/>
        <w:t>How the SLCC will investigate a handling complaint</w:t>
      </w:r>
    </w:p>
    <w:p w14:paraId="7735DF5B" w14:textId="77777777" w:rsidR="007C7393" w:rsidRPr="00BF276B" w:rsidRDefault="007C7393" w:rsidP="007D7461">
      <w:pPr>
        <w:ind w:left="709" w:hanging="709"/>
        <w:jc w:val="left"/>
        <w:rPr>
          <w:rFonts w:cs="Arial"/>
          <w:b/>
          <w:bCs/>
          <w:sz w:val="24"/>
        </w:rPr>
      </w:pPr>
    </w:p>
    <w:p w14:paraId="68C68AFC" w14:textId="77777777" w:rsidR="007C7393" w:rsidRPr="00BF276B" w:rsidRDefault="007C7393" w:rsidP="007D7461">
      <w:pPr>
        <w:pStyle w:val="ListParagraph"/>
        <w:numPr>
          <w:ilvl w:val="0"/>
          <w:numId w:val="37"/>
        </w:numPr>
        <w:ind w:left="709" w:hanging="709"/>
        <w:jc w:val="left"/>
        <w:rPr>
          <w:rFonts w:cs="Arial"/>
          <w:sz w:val="24"/>
        </w:rPr>
      </w:pPr>
      <w:r w:rsidRPr="00BF276B">
        <w:rPr>
          <w:rFonts w:cs="Arial"/>
          <w:sz w:val="24"/>
        </w:rPr>
        <w:t>A handling complaint will be investigated by a suitably qualified person authorised by the SLCC under its published scheme of delegation.</w:t>
      </w:r>
    </w:p>
    <w:p w14:paraId="23CED92A" w14:textId="77777777" w:rsidR="007C7393" w:rsidRPr="00BF276B" w:rsidRDefault="007C7393" w:rsidP="007D7461">
      <w:pPr>
        <w:pStyle w:val="ListParagraph"/>
        <w:ind w:left="1418" w:hanging="851"/>
        <w:jc w:val="left"/>
        <w:rPr>
          <w:rFonts w:cs="Arial"/>
          <w:sz w:val="24"/>
        </w:rPr>
      </w:pPr>
    </w:p>
    <w:p w14:paraId="516DDE26" w14:textId="77777777" w:rsidR="007C7393" w:rsidRPr="00BF276B" w:rsidRDefault="007C7393" w:rsidP="007D7461">
      <w:pPr>
        <w:pStyle w:val="ListParagraph"/>
        <w:numPr>
          <w:ilvl w:val="0"/>
          <w:numId w:val="37"/>
        </w:numPr>
        <w:ind w:left="709" w:hanging="709"/>
        <w:jc w:val="left"/>
        <w:rPr>
          <w:rFonts w:cs="Arial"/>
          <w:sz w:val="24"/>
        </w:rPr>
      </w:pPr>
      <w:r w:rsidRPr="00BF276B">
        <w:rPr>
          <w:rFonts w:cs="Arial"/>
          <w:sz w:val="24"/>
        </w:rPr>
        <w:t>The SLCC will investigate a handling complaint in the way it considers fair and proportionate in the circumstances.</w:t>
      </w:r>
    </w:p>
    <w:p w14:paraId="7EF032FD" w14:textId="77777777" w:rsidR="007C7393" w:rsidRPr="00BF276B" w:rsidRDefault="007C7393" w:rsidP="007D7461">
      <w:pPr>
        <w:ind w:left="709" w:hanging="709"/>
        <w:jc w:val="left"/>
        <w:rPr>
          <w:rFonts w:cs="Arial"/>
          <w:sz w:val="24"/>
        </w:rPr>
      </w:pPr>
    </w:p>
    <w:p w14:paraId="5FE11649" w14:textId="77777777" w:rsidR="007C7393" w:rsidRDefault="007C7393" w:rsidP="007D7461">
      <w:pPr>
        <w:pStyle w:val="ListParagraph"/>
        <w:numPr>
          <w:ilvl w:val="0"/>
          <w:numId w:val="37"/>
        </w:numPr>
        <w:ind w:left="709" w:hanging="709"/>
        <w:jc w:val="left"/>
        <w:rPr>
          <w:rFonts w:cs="Arial"/>
          <w:sz w:val="24"/>
        </w:rPr>
      </w:pPr>
      <w:r w:rsidRPr="00BF276B">
        <w:rPr>
          <w:rFonts w:cs="Arial"/>
          <w:sz w:val="24"/>
        </w:rPr>
        <w:t>The SLCC’s investigation of a handling complaint can include:</w:t>
      </w:r>
    </w:p>
    <w:p w14:paraId="5920CA75" w14:textId="77777777" w:rsidR="007C7393" w:rsidRPr="007F38AA" w:rsidRDefault="007C7393" w:rsidP="007D7461">
      <w:pPr>
        <w:pStyle w:val="ListParagraph"/>
        <w:jc w:val="left"/>
        <w:rPr>
          <w:rFonts w:cs="Arial"/>
          <w:sz w:val="24"/>
        </w:rPr>
      </w:pPr>
    </w:p>
    <w:p w14:paraId="5A03BF79" w14:textId="77777777" w:rsidR="007C7393" w:rsidRDefault="007C7393" w:rsidP="007D7461">
      <w:pPr>
        <w:pStyle w:val="ListParagraph"/>
        <w:numPr>
          <w:ilvl w:val="1"/>
          <w:numId w:val="37"/>
        </w:numPr>
        <w:ind w:left="1276" w:hanging="556"/>
        <w:jc w:val="left"/>
        <w:rPr>
          <w:rFonts w:cs="Arial"/>
          <w:sz w:val="24"/>
        </w:rPr>
      </w:pPr>
      <w:r w:rsidRPr="007F38AA">
        <w:rPr>
          <w:rFonts w:cs="Arial"/>
          <w:sz w:val="24"/>
        </w:rPr>
        <w:t>considering the records of the relevant professional organisation;</w:t>
      </w:r>
    </w:p>
    <w:p w14:paraId="5CD55E0C" w14:textId="77777777" w:rsidR="007C7393" w:rsidRDefault="007C7393" w:rsidP="007D7461">
      <w:pPr>
        <w:pStyle w:val="ListParagraph"/>
        <w:ind w:left="1276" w:hanging="556"/>
        <w:jc w:val="left"/>
        <w:rPr>
          <w:rFonts w:cs="Arial"/>
          <w:sz w:val="24"/>
        </w:rPr>
      </w:pPr>
    </w:p>
    <w:p w14:paraId="0085CB14" w14:textId="77777777" w:rsidR="007C7393" w:rsidRDefault="007C7393" w:rsidP="007D7461">
      <w:pPr>
        <w:pStyle w:val="ListParagraph"/>
        <w:numPr>
          <w:ilvl w:val="1"/>
          <w:numId w:val="37"/>
        </w:numPr>
        <w:ind w:left="1276" w:hanging="556"/>
        <w:jc w:val="left"/>
        <w:rPr>
          <w:rFonts w:cs="Arial"/>
          <w:sz w:val="24"/>
        </w:rPr>
      </w:pPr>
      <w:r w:rsidRPr="007F38AA">
        <w:rPr>
          <w:rFonts w:cs="Arial"/>
          <w:sz w:val="24"/>
        </w:rPr>
        <w:t>asking the relevant professional organisation for documents, information or explanations;</w:t>
      </w:r>
    </w:p>
    <w:p w14:paraId="27CC7424" w14:textId="77777777" w:rsidR="007C7393" w:rsidRPr="007F38AA" w:rsidRDefault="007C7393" w:rsidP="007D7461">
      <w:pPr>
        <w:pStyle w:val="ListParagraph"/>
        <w:ind w:left="1276" w:hanging="556"/>
        <w:jc w:val="left"/>
        <w:rPr>
          <w:rFonts w:cs="Arial"/>
          <w:sz w:val="24"/>
        </w:rPr>
      </w:pPr>
    </w:p>
    <w:p w14:paraId="6990538E" w14:textId="77777777" w:rsidR="007C7393" w:rsidRDefault="007C7393" w:rsidP="007D7461">
      <w:pPr>
        <w:pStyle w:val="ListParagraph"/>
        <w:numPr>
          <w:ilvl w:val="1"/>
          <w:numId w:val="37"/>
        </w:numPr>
        <w:ind w:left="1276" w:hanging="556"/>
        <w:jc w:val="left"/>
        <w:rPr>
          <w:rFonts w:cs="Arial"/>
          <w:sz w:val="24"/>
        </w:rPr>
      </w:pPr>
      <w:r w:rsidRPr="007F38AA">
        <w:rPr>
          <w:rFonts w:cs="Arial"/>
          <w:sz w:val="24"/>
        </w:rPr>
        <w:t>asking the handling complainer for documents, information or explanations;</w:t>
      </w:r>
    </w:p>
    <w:p w14:paraId="60E2690E" w14:textId="77777777" w:rsidR="007C7393" w:rsidRPr="007F38AA" w:rsidRDefault="007C7393" w:rsidP="007D7461">
      <w:pPr>
        <w:pStyle w:val="ListParagraph"/>
        <w:ind w:left="1276" w:hanging="556"/>
        <w:jc w:val="left"/>
        <w:rPr>
          <w:rFonts w:cs="Arial"/>
          <w:sz w:val="24"/>
        </w:rPr>
      </w:pPr>
    </w:p>
    <w:p w14:paraId="68E526FC" w14:textId="77777777" w:rsidR="007C7393" w:rsidRDefault="007C7393" w:rsidP="007D7461">
      <w:pPr>
        <w:pStyle w:val="ListParagraph"/>
        <w:numPr>
          <w:ilvl w:val="1"/>
          <w:numId w:val="37"/>
        </w:numPr>
        <w:ind w:left="1276" w:hanging="556"/>
        <w:jc w:val="left"/>
        <w:rPr>
          <w:rFonts w:cs="Arial"/>
          <w:sz w:val="24"/>
        </w:rPr>
      </w:pPr>
      <w:r w:rsidRPr="007F38AA">
        <w:rPr>
          <w:rFonts w:cs="Arial"/>
          <w:sz w:val="24"/>
        </w:rPr>
        <w:t>asking the other party to the original complaint for documents, information or explanations;</w:t>
      </w:r>
    </w:p>
    <w:p w14:paraId="3A1576C7" w14:textId="77777777" w:rsidR="007C7393" w:rsidRPr="007F38AA" w:rsidRDefault="007C7393" w:rsidP="007D7461">
      <w:pPr>
        <w:pStyle w:val="ListParagraph"/>
        <w:ind w:left="1276" w:hanging="556"/>
        <w:jc w:val="left"/>
        <w:rPr>
          <w:rFonts w:cs="Arial"/>
          <w:sz w:val="24"/>
        </w:rPr>
      </w:pPr>
    </w:p>
    <w:p w14:paraId="647A72FA" w14:textId="77777777" w:rsidR="007C7393" w:rsidRDefault="007C7393" w:rsidP="007D7461">
      <w:pPr>
        <w:pStyle w:val="ListParagraph"/>
        <w:numPr>
          <w:ilvl w:val="1"/>
          <w:numId w:val="37"/>
        </w:numPr>
        <w:ind w:left="1276" w:hanging="556"/>
        <w:jc w:val="left"/>
        <w:rPr>
          <w:rFonts w:cs="Arial"/>
          <w:sz w:val="24"/>
        </w:rPr>
      </w:pPr>
      <w:r w:rsidRPr="007F38AA">
        <w:rPr>
          <w:rFonts w:cs="Arial"/>
          <w:sz w:val="24"/>
        </w:rPr>
        <w:t>considering whether the relevant professional organisation followed its own rules, procedures, regulatory scheme, published guidance or applicable standards;</w:t>
      </w:r>
    </w:p>
    <w:p w14:paraId="4899D3FC" w14:textId="77777777" w:rsidR="007C7393" w:rsidRPr="007F38AA" w:rsidRDefault="007C7393" w:rsidP="007D7461">
      <w:pPr>
        <w:pStyle w:val="ListParagraph"/>
        <w:ind w:left="1276" w:hanging="556"/>
        <w:jc w:val="left"/>
        <w:rPr>
          <w:rFonts w:cs="Arial"/>
          <w:sz w:val="24"/>
        </w:rPr>
      </w:pPr>
    </w:p>
    <w:p w14:paraId="50664B5B" w14:textId="77777777" w:rsidR="007C7393" w:rsidRDefault="007C7393" w:rsidP="007D7461">
      <w:pPr>
        <w:pStyle w:val="ListParagraph"/>
        <w:numPr>
          <w:ilvl w:val="1"/>
          <w:numId w:val="37"/>
        </w:numPr>
        <w:ind w:left="1276" w:hanging="556"/>
        <w:jc w:val="left"/>
        <w:rPr>
          <w:rFonts w:cs="Arial"/>
          <w:sz w:val="24"/>
        </w:rPr>
      </w:pPr>
      <w:r w:rsidRPr="007F38AA">
        <w:rPr>
          <w:rFonts w:cs="Arial"/>
          <w:sz w:val="24"/>
        </w:rPr>
        <w:t>considering whether the relevant professional organisation acted fairly, reasonably, proportionately and without undue delay;</w:t>
      </w:r>
    </w:p>
    <w:p w14:paraId="7F65AF9B" w14:textId="77777777" w:rsidR="007C7393" w:rsidRPr="007F38AA" w:rsidRDefault="007C7393" w:rsidP="007D7461">
      <w:pPr>
        <w:pStyle w:val="ListParagraph"/>
        <w:ind w:left="1276" w:hanging="556"/>
        <w:jc w:val="left"/>
        <w:rPr>
          <w:rFonts w:cs="Arial"/>
          <w:sz w:val="24"/>
        </w:rPr>
      </w:pPr>
    </w:p>
    <w:p w14:paraId="7B0ECD6F" w14:textId="77777777" w:rsidR="007C7393" w:rsidRDefault="007C7393" w:rsidP="007D7461">
      <w:pPr>
        <w:pStyle w:val="ListParagraph"/>
        <w:numPr>
          <w:ilvl w:val="1"/>
          <w:numId w:val="37"/>
        </w:numPr>
        <w:ind w:left="1276" w:hanging="556"/>
        <w:jc w:val="left"/>
        <w:rPr>
          <w:rFonts w:cs="Arial"/>
          <w:sz w:val="24"/>
        </w:rPr>
      </w:pPr>
      <w:r w:rsidRPr="007F38AA">
        <w:rPr>
          <w:rFonts w:cs="Arial"/>
          <w:sz w:val="24"/>
        </w:rPr>
        <w:t>considering whether the relevant professional organisation gave adequate reasons for its decision or for any material step in its handling of the original complaint;</w:t>
      </w:r>
    </w:p>
    <w:p w14:paraId="01EC0C8C" w14:textId="77777777" w:rsidR="007C7393" w:rsidRPr="007F38AA" w:rsidRDefault="007C7393" w:rsidP="007D7461">
      <w:pPr>
        <w:pStyle w:val="ListParagraph"/>
        <w:ind w:left="1276" w:hanging="556"/>
        <w:jc w:val="left"/>
        <w:rPr>
          <w:rFonts w:cs="Arial"/>
          <w:sz w:val="24"/>
        </w:rPr>
      </w:pPr>
    </w:p>
    <w:p w14:paraId="57A9F5A7" w14:textId="77777777" w:rsidR="007C7393" w:rsidRDefault="007C7393" w:rsidP="007D7461">
      <w:pPr>
        <w:pStyle w:val="ListParagraph"/>
        <w:numPr>
          <w:ilvl w:val="1"/>
          <w:numId w:val="37"/>
        </w:numPr>
        <w:ind w:left="1276" w:hanging="556"/>
        <w:jc w:val="left"/>
        <w:rPr>
          <w:rFonts w:cs="Arial"/>
          <w:sz w:val="24"/>
        </w:rPr>
      </w:pPr>
      <w:r w:rsidRPr="007F38AA">
        <w:rPr>
          <w:rFonts w:cs="Arial"/>
          <w:sz w:val="24"/>
        </w:rPr>
        <w:t>considering whether the relevant professional organisation gave the parties to the original complaint a reasonable opportunity to provide information or make representations, where fairness required that opportunity;</w:t>
      </w:r>
    </w:p>
    <w:p w14:paraId="2E41FA9D" w14:textId="77777777" w:rsidR="007C7393" w:rsidRPr="007F38AA" w:rsidRDefault="007C7393" w:rsidP="007D7461">
      <w:pPr>
        <w:pStyle w:val="ListParagraph"/>
        <w:ind w:left="1276" w:hanging="556"/>
        <w:jc w:val="left"/>
        <w:rPr>
          <w:rFonts w:cs="Arial"/>
          <w:sz w:val="24"/>
        </w:rPr>
      </w:pPr>
    </w:p>
    <w:p w14:paraId="34381594" w14:textId="77777777" w:rsidR="007C7393" w:rsidRDefault="007C7393" w:rsidP="007D7461">
      <w:pPr>
        <w:pStyle w:val="ListParagraph"/>
        <w:numPr>
          <w:ilvl w:val="1"/>
          <w:numId w:val="37"/>
        </w:numPr>
        <w:ind w:left="1276" w:hanging="556"/>
        <w:jc w:val="left"/>
        <w:rPr>
          <w:rFonts w:cs="Arial"/>
          <w:sz w:val="24"/>
        </w:rPr>
      </w:pPr>
      <w:r w:rsidRPr="007F38AA">
        <w:rPr>
          <w:rFonts w:cs="Arial"/>
          <w:sz w:val="24"/>
        </w:rPr>
        <w:t>considering whether the relevant professional organisation took reasonable steps to obtain and consider information relevant to the original complaint; and</w:t>
      </w:r>
    </w:p>
    <w:p w14:paraId="66A09F9C" w14:textId="77777777" w:rsidR="007C7393" w:rsidRPr="007F38AA" w:rsidRDefault="007C7393" w:rsidP="007D7461">
      <w:pPr>
        <w:pStyle w:val="ListParagraph"/>
        <w:ind w:left="1276" w:hanging="556"/>
        <w:jc w:val="left"/>
        <w:rPr>
          <w:rFonts w:cs="Arial"/>
          <w:sz w:val="24"/>
        </w:rPr>
      </w:pPr>
    </w:p>
    <w:p w14:paraId="3B182380" w14:textId="77777777" w:rsidR="007C7393" w:rsidRPr="007F38AA" w:rsidRDefault="007C7393" w:rsidP="007D7461">
      <w:pPr>
        <w:pStyle w:val="ListParagraph"/>
        <w:numPr>
          <w:ilvl w:val="1"/>
          <w:numId w:val="37"/>
        </w:numPr>
        <w:ind w:left="1276" w:hanging="556"/>
        <w:jc w:val="left"/>
        <w:rPr>
          <w:rFonts w:cs="Arial"/>
          <w:sz w:val="24"/>
        </w:rPr>
      </w:pPr>
      <w:r w:rsidRPr="007F38AA">
        <w:rPr>
          <w:rFonts w:cs="Arial"/>
          <w:sz w:val="24"/>
        </w:rPr>
        <w:t>giving any person the SLCC considers appropriate an opportunity to comment on matters which the SLCC considers material.</w:t>
      </w:r>
    </w:p>
    <w:p w14:paraId="2816BAB2" w14:textId="77777777" w:rsidR="007C7393" w:rsidRDefault="007C7393" w:rsidP="007D7461">
      <w:pPr>
        <w:jc w:val="left"/>
        <w:rPr>
          <w:rFonts w:cs="Arial"/>
          <w:sz w:val="24"/>
        </w:rPr>
      </w:pPr>
    </w:p>
    <w:p w14:paraId="0B05064D" w14:textId="77777777" w:rsidR="007C7393" w:rsidRPr="00BF276B" w:rsidRDefault="007C7393" w:rsidP="00A64AA3">
      <w:pPr>
        <w:pStyle w:val="NormalWeb"/>
        <w:spacing w:before="0" w:beforeAutospacing="0" w:after="0" w:afterAutospacing="0"/>
        <w:rPr>
          <w:rFonts w:cs="Arial"/>
          <w:u w:val="single"/>
        </w:rPr>
      </w:pPr>
      <w:r w:rsidRPr="00A64AA3">
        <w:rPr>
          <w:rStyle w:val="Strong"/>
          <w:rFonts w:ascii="Arial" w:hAnsi="Arial"/>
        </w:rPr>
        <w:t>Obtaining information, documents and explanations</w:t>
      </w:r>
    </w:p>
    <w:p w14:paraId="5ACF5DF6" w14:textId="77777777" w:rsidR="007C7393" w:rsidRPr="00BF276B" w:rsidRDefault="007C7393" w:rsidP="007D7461">
      <w:pPr>
        <w:ind w:left="1418" w:hanging="851"/>
        <w:jc w:val="left"/>
        <w:rPr>
          <w:rFonts w:cs="Arial"/>
          <w:b/>
          <w:bCs/>
          <w:sz w:val="24"/>
        </w:rPr>
      </w:pPr>
    </w:p>
    <w:p w14:paraId="605483BA" w14:textId="77777777" w:rsidR="007C7393" w:rsidRPr="00BF276B" w:rsidRDefault="007C7393" w:rsidP="007D7461">
      <w:pPr>
        <w:pStyle w:val="ListParagraph"/>
        <w:numPr>
          <w:ilvl w:val="0"/>
          <w:numId w:val="37"/>
        </w:numPr>
        <w:ind w:left="709" w:hanging="709"/>
        <w:jc w:val="left"/>
        <w:rPr>
          <w:rFonts w:cs="Arial"/>
          <w:sz w:val="24"/>
        </w:rPr>
      </w:pPr>
      <w:r w:rsidRPr="00BF276B">
        <w:rPr>
          <w:rFonts w:cs="Arial"/>
          <w:sz w:val="24"/>
        </w:rPr>
        <w:t>At any time during its consideration of a handling complaint, the SLCC can require the handling complainer, the other party to the original complaint or the relevant professional organisation to provide by a specified date any documents, explanations, written representations or other information it considers appropriate in relation to the handling complaint. The SLCC can specify the particular nature of the information its wishes to receive and in what form the information would be most usefully provided.</w:t>
      </w:r>
    </w:p>
    <w:p w14:paraId="254E5CD9" w14:textId="77777777" w:rsidR="007C7393" w:rsidRPr="00BF276B" w:rsidRDefault="007C7393" w:rsidP="007D7461">
      <w:pPr>
        <w:pStyle w:val="ListParagraph"/>
        <w:ind w:left="709" w:hanging="709"/>
        <w:jc w:val="left"/>
        <w:rPr>
          <w:rFonts w:cs="Arial"/>
          <w:sz w:val="24"/>
        </w:rPr>
      </w:pPr>
    </w:p>
    <w:p w14:paraId="4A4CC859" w14:textId="77777777" w:rsidR="007C7393" w:rsidRPr="007F38AA" w:rsidRDefault="007C7393" w:rsidP="007D7461">
      <w:pPr>
        <w:pStyle w:val="ListParagraph"/>
        <w:numPr>
          <w:ilvl w:val="0"/>
          <w:numId w:val="37"/>
        </w:numPr>
        <w:ind w:left="709" w:hanging="709"/>
        <w:jc w:val="left"/>
        <w:rPr>
          <w:rFonts w:cs="Arial"/>
          <w:b/>
          <w:bCs/>
          <w:sz w:val="24"/>
        </w:rPr>
      </w:pPr>
      <w:r w:rsidRPr="00BF276B">
        <w:rPr>
          <w:rFonts w:cs="Arial"/>
          <w:sz w:val="24"/>
        </w:rPr>
        <w:t>Where the SLCC considers it necessary to do so for the purpose of investigating a handling complaint, it can serve a notice on the handling complainer, the other party to the original complaint or the relevant professional organisation requiring:</w:t>
      </w:r>
    </w:p>
    <w:p w14:paraId="7EAEDE29" w14:textId="77777777" w:rsidR="007C7393" w:rsidRPr="007F38AA" w:rsidRDefault="007C7393" w:rsidP="007D7461">
      <w:pPr>
        <w:pStyle w:val="ListParagraph"/>
        <w:jc w:val="left"/>
        <w:rPr>
          <w:rFonts w:cs="Arial"/>
          <w:sz w:val="24"/>
        </w:rPr>
      </w:pPr>
    </w:p>
    <w:p w14:paraId="158DD750" w14:textId="77777777" w:rsidR="007C7393" w:rsidRPr="007F38AA" w:rsidRDefault="007C7393" w:rsidP="007D7461">
      <w:pPr>
        <w:pStyle w:val="ListParagraph"/>
        <w:numPr>
          <w:ilvl w:val="1"/>
          <w:numId w:val="37"/>
        </w:numPr>
        <w:ind w:left="1134" w:hanging="425"/>
        <w:jc w:val="left"/>
        <w:rPr>
          <w:rFonts w:cs="Arial"/>
          <w:b/>
          <w:bCs/>
          <w:sz w:val="24"/>
        </w:rPr>
      </w:pPr>
      <w:r w:rsidRPr="007F38AA">
        <w:rPr>
          <w:rFonts w:cs="Arial"/>
          <w:sz w:val="24"/>
        </w:rPr>
        <w:t>production to the SLCC of all documents in the possession of that person which relate to the matters concerned in the handling complaint (even if they also relate to other matters); and</w:t>
      </w:r>
    </w:p>
    <w:p w14:paraId="7D89DAD2" w14:textId="77777777" w:rsidR="007C7393" w:rsidRPr="007F38AA" w:rsidRDefault="007C7393" w:rsidP="007D7461">
      <w:pPr>
        <w:pStyle w:val="ListParagraph"/>
        <w:ind w:left="1134" w:hanging="425"/>
        <w:jc w:val="left"/>
        <w:rPr>
          <w:rFonts w:cs="Arial"/>
          <w:b/>
          <w:bCs/>
          <w:sz w:val="24"/>
        </w:rPr>
      </w:pPr>
    </w:p>
    <w:p w14:paraId="2C9CA46C" w14:textId="77777777" w:rsidR="007C7393" w:rsidRPr="007F38AA" w:rsidRDefault="007C7393" w:rsidP="007D7461">
      <w:pPr>
        <w:pStyle w:val="ListParagraph"/>
        <w:numPr>
          <w:ilvl w:val="1"/>
          <w:numId w:val="37"/>
        </w:numPr>
        <w:ind w:left="1134" w:hanging="425"/>
        <w:jc w:val="left"/>
        <w:rPr>
          <w:rFonts w:cs="Arial"/>
          <w:b/>
          <w:bCs/>
          <w:sz w:val="24"/>
        </w:rPr>
      </w:pPr>
      <w:r w:rsidRPr="007F38AA">
        <w:rPr>
          <w:rFonts w:cs="Arial"/>
          <w:sz w:val="24"/>
        </w:rPr>
        <w:t xml:space="preserve">an explanation regarding the matters concerned in the handling complaint, </w:t>
      </w:r>
    </w:p>
    <w:p w14:paraId="105CA013" w14:textId="77777777" w:rsidR="007C7393" w:rsidRPr="00BF276B" w:rsidRDefault="007C7393" w:rsidP="007D7461">
      <w:pPr>
        <w:pStyle w:val="ListParagraph"/>
        <w:ind w:left="1418"/>
        <w:jc w:val="left"/>
        <w:rPr>
          <w:rFonts w:cs="Arial"/>
          <w:sz w:val="24"/>
        </w:rPr>
      </w:pPr>
    </w:p>
    <w:p w14:paraId="4C75AE67" w14:textId="77777777" w:rsidR="007C7393" w:rsidRPr="007F38AA" w:rsidRDefault="007C7393" w:rsidP="007D7461">
      <w:pPr>
        <w:ind w:left="1134" w:hanging="425"/>
        <w:jc w:val="left"/>
        <w:rPr>
          <w:rFonts w:cs="Arial"/>
          <w:sz w:val="24"/>
        </w:rPr>
      </w:pPr>
      <w:r w:rsidRPr="007F38AA">
        <w:rPr>
          <w:rFonts w:cs="Arial"/>
          <w:sz w:val="24"/>
        </w:rPr>
        <w:t xml:space="preserve">within the period specified in the notice (which must be at least 21 days). </w:t>
      </w:r>
    </w:p>
    <w:p w14:paraId="59B0736B" w14:textId="77777777" w:rsidR="007C7393" w:rsidRPr="00BF276B" w:rsidRDefault="007C7393" w:rsidP="007D7461">
      <w:pPr>
        <w:pStyle w:val="ListParagraph"/>
        <w:ind w:left="1418" w:hanging="851"/>
        <w:jc w:val="left"/>
        <w:rPr>
          <w:rFonts w:cs="Arial"/>
          <w:sz w:val="24"/>
        </w:rPr>
      </w:pPr>
    </w:p>
    <w:p w14:paraId="6148AD15" w14:textId="270B1BD4" w:rsidR="007C7393" w:rsidRPr="00AE4C42" w:rsidRDefault="007C7393" w:rsidP="007D7461">
      <w:pPr>
        <w:pStyle w:val="ListParagraph"/>
        <w:numPr>
          <w:ilvl w:val="0"/>
          <w:numId w:val="37"/>
        </w:numPr>
        <w:ind w:left="709" w:hanging="709"/>
        <w:jc w:val="left"/>
        <w:rPr>
          <w:rFonts w:cs="Arial"/>
          <w:b/>
          <w:bCs/>
          <w:sz w:val="24"/>
        </w:rPr>
      </w:pPr>
      <w:r w:rsidRPr="00BF276B">
        <w:rPr>
          <w:rFonts w:cs="Arial"/>
          <w:sz w:val="24"/>
        </w:rPr>
        <w:t xml:space="preserve">Where a person fails to provide documents, </w:t>
      </w:r>
      <w:r w:rsidRPr="00AE4C42">
        <w:rPr>
          <w:rFonts w:cs="Arial"/>
          <w:sz w:val="24"/>
        </w:rPr>
        <w:t xml:space="preserve">information or explanations required by the SLCC in a notice served under paragraph </w:t>
      </w:r>
      <w:r w:rsidRPr="00F06CE7">
        <w:rPr>
          <w:rFonts w:cs="Arial"/>
          <w:sz w:val="24"/>
        </w:rPr>
        <w:t>2</w:t>
      </w:r>
      <w:r w:rsidR="00A02517" w:rsidRPr="00F06CE7">
        <w:rPr>
          <w:rFonts w:cs="Arial"/>
          <w:sz w:val="24"/>
        </w:rPr>
        <w:t>6</w:t>
      </w:r>
      <w:r w:rsidRPr="00F06CE7">
        <w:rPr>
          <w:rFonts w:cs="Arial"/>
          <w:sz w:val="24"/>
        </w:rPr>
        <w:t>.27</w:t>
      </w:r>
      <w:r w:rsidRPr="00AE4C42">
        <w:rPr>
          <w:rFonts w:cs="Arial"/>
          <w:sz w:val="24"/>
        </w:rPr>
        <w:t>, the SLCC can:</w:t>
      </w:r>
    </w:p>
    <w:p w14:paraId="3C24D6F8" w14:textId="77777777" w:rsidR="007C7393" w:rsidRPr="00AE4C42" w:rsidRDefault="007C7393" w:rsidP="007D7461">
      <w:pPr>
        <w:pStyle w:val="ListParagraph"/>
        <w:ind w:left="1418"/>
        <w:jc w:val="left"/>
        <w:rPr>
          <w:rFonts w:cs="Arial"/>
          <w:b/>
          <w:bCs/>
          <w:sz w:val="24"/>
        </w:rPr>
      </w:pPr>
    </w:p>
    <w:p w14:paraId="6C57C7DA" w14:textId="77777777" w:rsidR="007C7393" w:rsidRPr="00AE4C42" w:rsidRDefault="007C7393" w:rsidP="007D7461">
      <w:pPr>
        <w:pStyle w:val="ListParagraph"/>
        <w:numPr>
          <w:ilvl w:val="1"/>
          <w:numId w:val="37"/>
        </w:numPr>
        <w:ind w:left="1134" w:hanging="425"/>
        <w:jc w:val="left"/>
        <w:rPr>
          <w:rFonts w:cs="Arial"/>
          <w:b/>
          <w:bCs/>
          <w:sz w:val="24"/>
        </w:rPr>
      </w:pPr>
      <w:r w:rsidRPr="00AE4C42">
        <w:rPr>
          <w:rFonts w:cs="Arial"/>
          <w:sz w:val="24"/>
        </w:rPr>
        <w:t xml:space="preserve">apply by petition to the Court of Session for an order compelling the recipient to produce the documents or information. Further detail on the SLCC’s powers under this paragraph is set out in Schedule 2 of the 2007 Act, which can be accessed via the following link: </w:t>
      </w:r>
      <w:r w:rsidRPr="001B71E7">
        <w:rPr>
          <w:rFonts w:cs="Arial"/>
          <w:b/>
          <w:bCs/>
          <w:sz w:val="24"/>
        </w:rPr>
        <w:t>[include link]</w:t>
      </w:r>
    </w:p>
    <w:p w14:paraId="7E9AD547" w14:textId="77777777" w:rsidR="007C7393" w:rsidRPr="00AE4C42" w:rsidRDefault="007C7393" w:rsidP="007D7461">
      <w:pPr>
        <w:pStyle w:val="ListParagraph"/>
        <w:ind w:left="1134" w:hanging="425"/>
        <w:jc w:val="left"/>
        <w:rPr>
          <w:rFonts w:cs="Arial"/>
          <w:b/>
          <w:bCs/>
          <w:sz w:val="24"/>
        </w:rPr>
      </w:pPr>
    </w:p>
    <w:p w14:paraId="14F4F1F7" w14:textId="77777777" w:rsidR="007C7393" w:rsidRPr="00BF276B" w:rsidRDefault="007C7393" w:rsidP="007D7461">
      <w:pPr>
        <w:pStyle w:val="ListParagraph"/>
        <w:numPr>
          <w:ilvl w:val="1"/>
          <w:numId w:val="37"/>
        </w:numPr>
        <w:ind w:left="1134" w:hanging="425"/>
        <w:jc w:val="left"/>
        <w:rPr>
          <w:rFonts w:cs="Arial"/>
          <w:b/>
          <w:bCs/>
          <w:sz w:val="24"/>
        </w:rPr>
      </w:pPr>
      <w:r w:rsidRPr="00AE4C42">
        <w:rPr>
          <w:rFonts w:cs="Arial"/>
          <w:sz w:val="24"/>
        </w:rPr>
        <w:t>continue its investigation and reach conclusions on the information</w:t>
      </w:r>
      <w:r w:rsidRPr="00BF276B">
        <w:rPr>
          <w:rFonts w:cs="Arial"/>
          <w:sz w:val="24"/>
        </w:rPr>
        <w:t xml:space="preserve"> available to it where it considers that fair and proportionate.</w:t>
      </w:r>
    </w:p>
    <w:p w14:paraId="13F35D3C" w14:textId="77777777" w:rsidR="007C7393" w:rsidRPr="00BF276B" w:rsidRDefault="007C7393" w:rsidP="007D7461">
      <w:pPr>
        <w:jc w:val="left"/>
        <w:rPr>
          <w:rFonts w:cs="Arial"/>
          <w:sz w:val="24"/>
        </w:rPr>
      </w:pPr>
    </w:p>
    <w:p w14:paraId="7A4C8BBA" w14:textId="77777777" w:rsidR="007C7393" w:rsidRPr="00A64AA3" w:rsidRDefault="007C7393" w:rsidP="00A64AA3">
      <w:pPr>
        <w:pStyle w:val="NormalWeb"/>
        <w:spacing w:before="0" w:beforeAutospacing="0" w:after="0" w:afterAutospacing="0"/>
        <w:rPr>
          <w:rStyle w:val="Strong"/>
          <w:rFonts w:ascii="Arial" w:hAnsi="Arial"/>
        </w:rPr>
      </w:pPr>
      <w:r w:rsidRPr="00A64AA3">
        <w:rPr>
          <w:rStyle w:val="Strong"/>
          <w:rFonts w:ascii="Arial" w:hAnsi="Arial"/>
        </w:rPr>
        <w:t>Hearings in handling complaints</w:t>
      </w:r>
    </w:p>
    <w:p w14:paraId="659962F7" w14:textId="77777777" w:rsidR="007C7393" w:rsidRPr="00BF276B" w:rsidRDefault="007C7393" w:rsidP="007D7461">
      <w:pPr>
        <w:ind w:left="1418" w:hanging="851"/>
        <w:jc w:val="left"/>
        <w:rPr>
          <w:rFonts w:cs="Arial"/>
          <w:sz w:val="24"/>
        </w:rPr>
      </w:pPr>
    </w:p>
    <w:p w14:paraId="48769C6F" w14:textId="77777777" w:rsidR="007C7393" w:rsidRPr="00BF276B" w:rsidRDefault="007C7393" w:rsidP="007D7461">
      <w:pPr>
        <w:pStyle w:val="ListParagraph"/>
        <w:numPr>
          <w:ilvl w:val="0"/>
          <w:numId w:val="37"/>
        </w:numPr>
        <w:ind w:left="709" w:hanging="709"/>
        <w:jc w:val="left"/>
        <w:rPr>
          <w:rFonts w:cs="Arial"/>
          <w:sz w:val="24"/>
        </w:rPr>
      </w:pPr>
      <w:r w:rsidRPr="00BF276B">
        <w:rPr>
          <w:rFonts w:cs="Arial"/>
          <w:sz w:val="24"/>
        </w:rPr>
        <w:t>The SLCC will not generally hold a hearing when investigating or determining a handling complaint, but it has the power to do so where it considers that appropriate in the interests of fairness.</w:t>
      </w:r>
    </w:p>
    <w:p w14:paraId="095C2E16" w14:textId="77777777" w:rsidR="007C7393" w:rsidRPr="00BF276B" w:rsidRDefault="007C7393" w:rsidP="007D7461">
      <w:pPr>
        <w:ind w:left="709" w:hanging="709"/>
        <w:jc w:val="left"/>
        <w:rPr>
          <w:rFonts w:cs="Arial"/>
          <w:sz w:val="24"/>
        </w:rPr>
      </w:pPr>
    </w:p>
    <w:p w14:paraId="3060BAB7" w14:textId="17DD6EFC" w:rsidR="007C7393" w:rsidRPr="00A85FE2" w:rsidRDefault="007C7393" w:rsidP="007D7461">
      <w:pPr>
        <w:pStyle w:val="ListParagraph"/>
        <w:numPr>
          <w:ilvl w:val="0"/>
          <w:numId w:val="37"/>
        </w:numPr>
        <w:ind w:left="709" w:hanging="709"/>
        <w:jc w:val="left"/>
        <w:rPr>
          <w:rFonts w:cs="Arial"/>
          <w:sz w:val="24"/>
        </w:rPr>
      </w:pPr>
      <w:r w:rsidRPr="00BF276B">
        <w:rPr>
          <w:rFonts w:cs="Arial"/>
          <w:sz w:val="24"/>
        </w:rPr>
        <w:t xml:space="preserve">Where the SLCC decides to hold a hearing in relation to a handling complaint, </w:t>
      </w:r>
      <w:r w:rsidRPr="00A85FE2">
        <w:rPr>
          <w:rFonts w:cs="Arial"/>
          <w:sz w:val="24"/>
        </w:rPr>
        <w:t xml:space="preserve">section </w:t>
      </w:r>
      <w:r w:rsidRPr="00F06CE7">
        <w:rPr>
          <w:rFonts w:cs="Arial"/>
          <w:sz w:val="24"/>
        </w:rPr>
        <w:t>25</w:t>
      </w:r>
      <w:r w:rsidRPr="00A85FE2">
        <w:rPr>
          <w:rFonts w:cs="Arial"/>
          <w:sz w:val="24"/>
        </w:rPr>
        <w:t xml:space="preserve"> applies</w:t>
      </w:r>
      <w:r w:rsidRPr="00BF276B">
        <w:rPr>
          <w:rFonts w:cs="Arial"/>
          <w:sz w:val="24"/>
        </w:rPr>
        <w:t xml:space="preserve"> to that hearing.</w:t>
      </w:r>
    </w:p>
    <w:p w14:paraId="09E7C537" w14:textId="77777777" w:rsidR="007C7393" w:rsidRPr="00BF276B" w:rsidRDefault="007C7393" w:rsidP="007D7461">
      <w:pPr>
        <w:ind w:left="709" w:hanging="709"/>
        <w:jc w:val="left"/>
        <w:rPr>
          <w:rFonts w:cs="Arial"/>
          <w:sz w:val="24"/>
        </w:rPr>
      </w:pPr>
    </w:p>
    <w:p w14:paraId="1B859471" w14:textId="77777777" w:rsidR="007C7393" w:rsidRPr="00A64AA3" w:rsidRDefault="007C7393" w:rsidP="00A64AA3">
      <w:pPr>
        <w:pStyle w:val="NormalWeb"/>
        <w:spacing w:before="0" w:beforeAutospacing="0" w:after="0" w:afterAutospacing="0"/>
        <w:rPr>
          <w:rStyle w:val="Strong"/>
          <w:rFonts w:ascii="Arial" w:hAnsi="Arial"/>
        </w:rPr>
      </w:pPr>
      <w:r w:rsidRPr="00A64AA3">
        <w:rPr>
          <w:rStyle w:val="Strong"/>
          <w:rFonts w:ascii="Arial" w:hAnsi="Arial"/>
        </w:rPr>
        <w:t>How the SLCC will decide a handling complaint</w:t>
      </w:r>
    </w:p>
    <w:p w14:paraId="6E9C7523" w14:textId="77777777" w:rsidR="007C7393" w:rsidRPr="00BF276B" w:rsidRDefault="007C7393" w:rsidP="007D7461">
      <w:pPr>
        <w:ind w:left="709" w:hanging="709"/>
        <w:jc w:val="left"/>
        <w:rPr>
          <w:rFonts w:cs="Arial"/>
          <w:sz w:val="24"/>
        </w:rPr>
      </w:pPr>
    </w:p>
    <w:p w14:paraId="0346A180" w14:textId="77777777" w:rsidR="007C7393" w:rsidRPr="00BF276B" w:rsidRDefault="007C7393" w:rsidP="007D7461">
      <w:pPr>
        <w:pStyle w:val="ListParagraph"/>
        <w:numPr>
          <w:ilvl w:val="0"/>
          <w:numId w:val="37"/>
        </w:numPr>
        <w:ind w:left="709" w:hanging="709"/>
        <w:jc w:val="left"/>
        <w:rPr>
          <w:rFonts w:cs="Arial"/>
          <w:sz w:val="24"/>
        </w:rPr>
      </w:pPr>
      <w:r w:rsidRPr="00BF276B">
        <w:rPr>
          <w:rFonts w:cs="Arial"/>
          <w:sz w:val="24"/>
        </w:rPr>
        <w:t>After investigating a handling complaint, the SLCC will prepare a written report setting out its conclusions.</w:t>
      </w:r>
    </w:p>
    <w:p w14:paraId="47AE60A0" w14:textId="77777777" w:rsidR="007C7393" w:rsidRPr="00BF276B" w:rsidRDefault="007C7393" w:rsidP="007D7461">
      <w:pPr>
        <w:pStyle w:val="ListParagraph"/>
        <w:ind w:left="709" w:hanging="709"/>
        <w:jc w:val="left"/>
        <w:rPr>
          <w:rFonts w:cs="Arial"/>
          <w:sz w:val="24"/>
        </w:rPr>
      </w:pPr>
    </w:p>
    <w:p w14:paraId="07BDABA7" w14:textId="77777777" w:rsidR="007C7393" w:rsidRDefault="007C7393" w:rsidP="007D7461">
      <w:pPr>
        <w:pStyle w:val="ListParagraph"/>
        <w:numPr>
          <w:ilvl w:val="0"/>
          <w:numId w:val="37"/>
        </w:numPr>
        <w:ind w:left="709" w:hanging="709"/>
        <w:jc w:val="left"/>
        <w:rPr>
          <w:rFonts w:cs="Arial"/>
          <w:sz w:val="24"/>
        </w:rPr>
      </w:pPr>
      <w:r w:rsidRPr="00BF276B">
        <w:rPr>
          <w:rFonts w:cs="Arial"/>
          <w:sz w:val="24"/>
        </w:rPr>
        <w:t>The report will state whether the SLCC considers that the handling complaint is:</w:t>
      </w:r>
    </w:p>
    <w:p w14:paraId="126EE1C3" w14:textId="77777777" w:rsidR="007C7393" w:rsidRPr="00FB3536" w:rsidRDefault="007C7393" w:rsidP="007D7461">
      <w:pPr>
        <w:pStyle w:val="ListParagraph"/>
        <w:ind w:left="1134" w:hanging="425"/>
        <w:jc w:val="left"/>
        <w:rPr>
          <w:rFonts w:cs="Arial"/>
          <w:sz w:val="24"/>
        </w:rPr>
      </w:pPr>
    </w:p>
    <w:p w14:paraId="42D7C33E" w14:textId="77777777" w:rsidR="007C7393" w:rsidRDefault="007C7393" w:rsidP="007D7461">
      <w:pPr>
        <w:pStyle w:val="ListParagraph"/>
        <w:numPr>
          <w:ilvl w:val="1"/>
          <w:numId w:val="37"/>
        </w:numPr>
        <w:ind w:left="1134" w:hanging="425"/>
        <w:jc w:val="left"/>
        <w:rPr>
          <w:rFonts w:cs="Arial"/>
          <w:sz w:val="24"/>
        </w:rPr>
      </w:pPr>
      <w:r w:rsidRPr="00FB3536">
        <w:rPr>
          <w:rFonts w:cs="Arial"/>
          <w:sz w:val="24"/>
        </w:rPr>
        <w:t>upheld;</w:t>
      </w:r>
    </w:p>
    <w:p w14:paraId="6A69ED59" w14:textId="77777777" w:rsidR="007C7393" w:rsidRDefault="007C7393" w:rsidP="007D7461">
      <w:pPr>
        <w:pStyle w:val="ListParagraph"/>
        <w:ind w:left="1134" w:hanging="425"/>
        <w:jc w:val="left"/>
        <w:rPr>
          <w:rFonts w:cs="Arial"/>
          <w:sz w:val="24"/>
        </w:rPr>
      </w:pPr>
    </w:p>
    <w:p w14:paraId="7CC368A3" w14:textId="77777777" w:rsidR="007C7393" w:rsidRDefault="007C7393" w:rsidP="007D7461">
      <w:pPr>
        <w:pStyle w:val="ListParagraph"/>
        <w:numPr>
          <w:ilvl w:val="1"/>
          <w:numId w:val="37"/>
        </w:numPr>
        <w:ind w:left="1134" w:hanging="425"/>
        <w:jc w:val="left"/>
        <w:rPr>
          <w:rFonts w:cs="Arial"/>
          <w:sz w:val="24"/>
        </w:rPr>
      </w:pPr>
      <w:r w:rsidRPr="00FB3536">
        <w:rPr>
          <w:rFonts w:cs="Arial"/>
          <w:sz w:val="24"/>
        </w:rPr>
        <w:t>upheld in part; or</w:t>
      </w:r>
    </w:p>
    <w:p w14:paraId="6F923856" w14:textId="77777777" w:rsidR="007C7393" w:rsidRPr="00FB3536" w:rsidRDefault="007C7393" w:rsidP="007D7461">
      <w:pPr>
        <w:pStyle w:val="ListParagraph"/>
        <w:ind w:left="1134" w:hanging="425"/>
        <w:jc w:val="left"/>
        <w:rPr>
          <w:rFonts w:cs="Arial"/>
          <w:sz w:val="24"/>
        </w:rPr>
      </w:pPr>
    </w:p>
    <w:p w14:paraId="578836A6" w14:textId="77777777" w:rsidR="007C7393" w:rsidRPr="00FB3536" w:rsidRDefault="007C7393" w:rsidP="007D7461">
      <w:pPr>
        <w:pStyle w:val="ListParagraph"/>
        <w:numPr>
          <w:ilvl w:val="1"/>
          <w:numId w:val="37"/>
        </w:numPr>
        <w:ind w:left="1134" w:hanging="425"/>
        <w:jc w:val="left"/>
        <w:rPr>
          <w:rFonts w:cs="Arial"/>
          <w:sz w:val="24"/>
        </w:rPr>
      </w:pPr>
      <w:r w:rsidRPr="00FB3536">
        <w:rPr>
          <w:rFonts w:cs="Arial"/>
          <w:sz w:val="24"/>
        </w:rPr>
        <w:t>not upheld.</w:t>
      </w:r>
    </w:p>
    <w:p w14:paraId="1FA55E71" w14:textId="77777777" w:rsidR="007C7393" w:rsidRPr="00BF276B" w:rsidRDefault="007C7393" w:rsidP="007D7461">
      <w:pPr>
        <w:ind w:left="1418" w:hanging="851"/>
        <w:jc w:val="left"/>
        <w:rPr>
          <w:rFonts w:cs="Arial"/>
          <w:sz w:val="24"/>
        </w:rPr>
      </w:pPr>
    </w:p>
    <w:p w14:paraId="2624CA40" w14:textId="77777777" w:rsidR="007C7393" w:rsidRPr="00BF276B" w:rsidRDefault="007C7393" w:rsidP="007D7461">
      <w:pPr>
        <w:pStyle w:val="ListParagraph"/>
        <w:numPr>
          <w:ilvl w:val="0"/>
          <w:numId w:val="37"/>
        </w:numPr>
        <w:ind w:left="709" w:hanging="709"/>
        <w:jc w:val="left"/>
        <w:rPr>
          <w:rFonts w:cs="Arial"/>
          <w:sz w:val="24"/>
        </w:rPr>
      </w:pPr>
      <w:r w:rsidRPr="00BF276B">
        <w:rPr>
          <w:rFonts w:cs="Arial"/>
          <w:sz w:val="24"/>
        </w:rPr>
        <w:t>The report will give reasons for the SLCC’s conclusions.</w:t>
      </w:r>
    </w:p>
    <w:p w14:paraId="6C6FD1BD" w14:textId="77777777" w:rsidR="007C7393" w:rsidRPr="00BF276B" w:rsidRDefault="007C7393" w:rsidP="007D7461">
      <w:pPr>
        <w:pStyle w:val="ListParagraph"/>
        <w:ind w:left="709" w:hanging="709"/>
        <w:jc w:val="left"/>
        <w:rPr>
          <w:rFonts w:cs="Arial"/>
          <w:sz w:val="24"/>
        </w:rPr>
      </w:pPr>
    </w:p>
    <w:p w14:paraId="18CE2D5C" w14:textId="77777777" w:rsidR="007C7393" w:rsidRPr="00BF276B" w:rsidRDefault="007C7393" w:rsidP="007D7461">
      <w:pPr>
        <w:pStyle w:val="ListParagraph"/>
        <w:numPr>
          <w:ilvl w:val="0"/>
          <w:numId w:val="37"/>
        </w:numPr>
        <w:ind w:left="709" w:hanging="709"/>
        <w:jc w:val="left"/>
        <w:rPr>
          <w:rFonts w:cs="Arial"/>
          <w:sz w:val="24"/>
        </w:rPr>
      </w:pPr>
      <w:r w:rsidRPr="00BF276B">
        <w:rPr>
          <w:rFonts w:cs="Arial"/>
          <w:sz w:val="24"/>
        </w:rPr>
        <w:t>Where the SLCC upholds a handling complaint, or upholds it in part, the report can include one or more recommendations to the relevant professional organisation.</w:t>
      </w:r>
    </w:p>
    <w:p w14:paraId="38AED2E7" w14:textId="77777777" w:rsidR="007C7393" w:rsidRPr="00BF276B" w:rsidRDefault="007C7393" w:rsidP="007D7461">
      <w:pPr>
        <w:ind w:left="709" w:hanging="709"/>
        <w:jc w:val="left"/>
        <w:rPr>
          <w:rFonts w:cs="Arial"/>
          <w:sz w:val="24"/>
        </w:rPr>
      </w:pPr>
    </w:p>
    <w:p w14:paraId="25DDAF67" w14:textId="77777777" w:rsidR="007C7393" w:rsidRPr="00A64AA3" w:rsidRDefault="007C7393" w:rsidP="00A64AA3">
      <w:pPr>
        <w:pStyle w:val="NormalWeb"/>
        <w:spacing w:before="0" w:beforeAutospacing="0" w:after="0" w:afterAutospacing="0"/>
        <w:rPr>
          <w:rStyle w:val="Strong"/>
          <w:rFonts w:ascii="Arial" w:hAnsi="Arial"/>
        </w:rPr>
      </w:pPr>
      <w:r w:rsidRPr="00A64AA3">
        <w:rPr>
          <w:rStyle w:val="Strong"/>
          <w:rFonts w:ascii="Arial" w:hAnsi="Arial"/>
        </w:rPr>
        <w:t>Recommendations the SLCC can make</w:t>
      </w:r>
    </w:p>
    <w:p w14:paraId="449EC0D5" w14:textId="77777777" w:rsidR="007C7393" w:rsidRPr="00BF276B" w:rsidRDefault="007C7393" w:rsidP="007D7461">
      <w:pPr>
        <w:ind w:left="709" w:hanging="709"/>
        <w:jc w:val="left"/>
        <w:rPr>
          <w:rFonts w:cs="Arial"/>
          <w:sz w:val="24"/>
        </w:rPr>
      </w:pPr>
    </w:p>
    <w:p w14:paraId="195890FC" w14:textId="77777777" w:rsidR="007C7393" w:rsidRPr="00BF276B" w:rsidRDefault="007C7393" w:rsidP="007D7461">
      <w:pPr>
        <w:pStyle w:val="ListParagraph"/>
        <w:numPr>
          <w:ilvl w:val="0"/>
          <w:numId w:val="37"/>
        </w:numPr>
        <w:ind w:left="709" w:hanging="709"/>
        <w:jc w:val="left"/>
        <w:rPr>
          <w:rFonts w:cs="Arial"/>
          <w:sz w:val="24"/>
        </w:rPr>
      </w:pPr>
      <w:r w:rsidRPr="00BF276B">
        <w:rPr>
          <w:rFonts w:cs="Arial"/>
          <w:sz w:val="24"/>
        </w:rPr>
        <w:t>The recommendations the SLCC can make include recommendations that the relevant professional organisation:</w:t>
      </w:r>
    </w:p>
    <w:p w14:paraId="75BED2B5" w14:textId="77777777" w:rsidR="007C7393" w:rsidRPr="00BF276B" w:rsidRDefault="007C7393" w:rsidP="007D7461">
      <w:pPr>
        <w:pStyle w:val="ListParagraph"/>
        <w:ind w:left="1418" w:hanging="851"/>
        <w:jc w:val="left"/>
        <w:rPr>
          <w:rFonts w:cs="Arial"/>
          <w:sz w:val="24"/>
        </w:rPr>
      </w:pPr>
    </w:p>
    <w:p w14:paraId="34A66EAD" w14:textId="77777777" w:rsidR="007C7393" w:rsidRPr="00BF276B" w:rsidRDefault="007C7393" w:rsidP="007D7461">
      <w:pPr>
        <w:pStyle w:val="ListParagraph"/>
        <w:numPr>
          <w:ilvl w:val="0"/>
          <w:numId w:val="44"/>
        </w:numPr>
        <w:jc w:val="left"/>
        <w:rPr>
          <w:rFonts w:cs="Arial"/>
          <w:sz w:val="24"/>
        </w:rPr>
      </w:pPr>
      <w:r w:rsidRPr="00BF276B">
        <w:rPr>
          <w:rFonts w:cs="Arial"/>
          <w:sz w:val="24"/>
        </w:rPr>
        <w:t>provide information about the original complaint and how it was dealt with;</w:t>
      </w:r>
    </w:p>
    <w:p w14:paraId="6FF0C5AD" w14:textId="77777777" w:rsidR="007C7393" w:rsidRPr="00BF276B" w:rsidRDefault="007C7393" w:rsidP="007D7461">
      <w:pPr>
        <w:pStyle w:val="ListParagraph"/>
        <w:ind w:left="1134" w:hanging="425"/>
        <w:jc w:val="left"/>
        <w:rPr>
          <w:rFonts w:cs="Arial"/>
          <w:sz w:val="24"/>
        </w:rPr>
      </w:pPr>
    </w:p>
    <w:p w14:paraId="02DC6E18" w14:textId="77777777" w:rsidR="007C7393" w:rsidRPr="00BF276B" w:rsidRDefault="007C7393" w:rsidP="007D7461">
      <w:pPr>
        <w:pStyle w:val="ListParagraph"/>
        <w:numPr>
          <w:ilvl w:val="0"/>
          <w:numId w:val="44"/>
        </w:numPr>
        <w:jc w:val="left"/>
        <w:rPr>
          <w:rFonts w:cs="Arial"/>
          <w:sz w:val="24"/>
        </w:rPr>
      </w:pPr>
      <w:r w:rsidRPr="00BF276B">
        <w:rPr>
          <w:rFonts w:cs="Arial"/>
          <w:sz w:val="24"/>
        </w:rPr>
        <w:t>investigate the original complaint further;</w:t>
      </w:r>
    </w:p>
    <w:p w14:paraId="5D784617" w14:textId="77777777" w:rsidR="007C7393" w:rsidRPr="00BF276B" w:rsidRDefault="007C7393" w:rsidP="007D7461">
      <w:pPr>
        <w:pStyle w:val="ListParagraph"/>
        <w:ind w:left="1134" w:hanging="425"/>
        <w:jc w:val="left"/>
        <w:rPr>
          <w:rFonts w:cs="Arial"/>
          <w:sz w:val="24"/>
        </w:rPr>
      </w:pPr>
    </w:p>
    <w:p w14:paraId="6A25C31C" w14:textId="77777777" w:rsidR="007C7393" w:rsidRPr="00BF276B" w:rsidRDefault="007C7393" w:rsidP="007D7461">
      <w:pPr>
        <w:pStyle w:val="ListParagraph"/>
        <w:numPr>
          <w:ilvl w:val="0"/>
          <w:numId w:val="44"/>
        </w:numPr>
        <w:jc w:val="left"/>
        <w:rPr>
          <w:rFonts w:cs="Arial"/>
          <w:sz w:val="24"/>
        </w:rPr>
      </w:pPr>
      <w:r w:rsidRPr="00BF276B">
        <w:rPr>
          <w:rFonts w:cs="Arial"/>
          <w:sz w:val="24"/>
        </w:rPr>
        <w:t>reconsider the original complaint;</w:t>
      </w:r>
    </w:p>
    <w:p w14:paraId="45BB0973" w14:textId="77777777" w:rsidR="007C7393" w:rsidRPr="00BF276B" w:rsidRDefault="007C7393" w:rsidP="007D7461">
      <w:pPr>
        <w:pStyle w:val="ListParagraph"/>
        <w:ind w:left="1134" w:hanging="425"/>
        <w:jc w:val="left"/>
        <w:rPr>
          <w:rFonts w:cs="Arial"/>
          <w:sz w:val="24"/>
        </w:rPr>
      </w:pPr>
    </w:p>
    <w:p w14:paraId="3366596B" w14:textId="77777777" w:rsidR="007C7393" w:rsidRPr="00BF276B" w:rsidRDefault="007C7393" w:rsidP="007D7461">
      <w:pPr>
        <w:pStyle w:val="ListParagraph"/>
        <w:numPr>
          <w:ilvl w:val="0"/>
          <w:numId w:val="44"/>
        </w:numPr>
        <w:jc w:val="left"/>
        <w:rPr>
          <w:rFonts w:cs="Arial"/>
          <w:sz w:val="24"/>
        </w:rPr>
      </w:pPr>
      <w:r w:rsidRPr="00BF276B">
        <w:rPr>
          <w:rFonts w:cs="Arial"/>
          <w:sz w:val="24"/>
        </w:rPr>
        <w:t>consider exercising its powers in relation to the practitioner, authorised legal business or licensed provider concerned;</w:t>
      </w:r>
    </w:p>
    <w:p w14:paraId="78813323" w14:textId="77777777" w:rsidR="007C7393" w:rsidRPr="00BF276B" w:rsidRDefault="007C7393" w:rsidP="007D7461">
      <w:pPr>
        <w:pStyle w:val="ListParagraph"/>
        <w:ind w:left="1134" w:hanging="425"/>
        <w:jc w:val="left"/>
        <w:rPr>
          <w:rFonts w:cs="Arial"/>
          <w:sz w:val="24"/>
        </w:rPr>
      </w:pPr>
    </w:p>
    <w:p w14:paraId="0F93BAAE" w14:textId="77777777" w:rsidR="007C7393" w:rsidRPr="00BF276B" w:rsidRDefault="007C7393" w:rsidP="007D7461">
      <w:pPr>
        <w:pStyle w:val="ListParagraph"/>
        <w:numPr>
          <w:ilvl w:val="0"/>
          <w:numId w:val="44"/>
        </w:numPr>
        <w:jc w:val="left"/>
        <w:rPr>
          <w:rFonts w:cs="Arial"/>
          <w:sz w:val="24"/>
        </w:rPr>
      </w:pPr>
      <w:r w:rsidRPr="00BF276B">
        <w:rPr>
          <w:rFonts w:cs="Arial"/>
          <w:sz w:val="24"/>
        </w:rPr>
        <w:t>pay compensation of up to £5,000 to the handling complainer for loss, inconvenience or distress resulting from the way the original complaint was handled; and/or</w:t>
      </w:r>
    </w:p>
    <w:p w14:paraId="316D6D85" w14:textId="77777777" w:rsidR="007C7393" w:rsidRPr="00BF276B" w:rsidRDefault="007C7393" w:rsidP="007D7461">
      <w:pPr>
        <w:pStyle w:val="ListParagraph"/>
        <w:ind w:left="1134" w:hanging="425"/>
        <w:jc w:val="left"/>
        <w:rPr>
          <w:rFonts w:cs="Arial"/>
          <w:sz w:val="24"/>
        </w:rPr>
      </w:pPr>
    </w:p>
    <w:p w14:paraId="4E0F45A8" w14:textId="77777777" w:rsidR="007C7393" w:rsidRPr="00BF276B" w:rsidRDefault="007C7393" w:rsidP="007D7461">
      <w:pPr>
        <w:pStyle w:val="ListParagraph"/>
        <w:numPr>
          <w:ilvl w:val="0"/>
          <w:numId w:val="44"/>
        </w:numPr>
        <w:jc w:val="left"/>
        <w:rPr>
          <w:rFonts w:cs="Arial"/>
          <w:sz w:val="24"/>
        </w:rPr>
      </w:pPr>
      <w:r w:rsidRPr="00BF276B">
        <w:rPr>
          <w:rFonts w:cs="Arial"/>
          <w:sz w:val="24"/>
        </w:rPr>
        <w:t>reimburse all or part of the administrative cost of making the handling complaint.</w:t>
      </w:r>
    </w:p>
    <w:p w14:paraId="3AF01CAB" w14:textId="77777777" w:rsidR="007C7393" w:rsidRPr="00BF276B" w:rsidRDefault="007C7393" w:rsidP="007D7461">
      <w:pPr>
        <w:ind w:left="1418" w:hanging="851"/>
        <w:jc w:val="left"/>
        <w:rPr>
          <w:rFonts w:cs="Arial"/>
          <w:sz w:val="24"/>
        </w:rPr>
      </w:pPr>
    </w:p>
    <w:p w14:paraId="28888F69" w14:textId="3C93E785" w:rsidR="007C7393" w:rsidRDefault="007C7393" w:rsidP="007D7461">
      <w:pPr>
        <w:pStyle w:val="ListParagraph"/>
        <w:numPr>
          <w:ilvl w:val="0"/>
          <w:numId w:val="37"/>
        </w:numPr>
        <w:ind w:left="709" w:hanging="709"/>
        <w:jc w:val="left"/>
        <w:rPr>
          <w:rFonts w:cs="Arial"/>
          <w:sz w:val="24"/>
        </w:rPr>
      </w:pPr>
      <w:r w:rsidRPr="00BF276B">
        <w:rPr>
          <w:rFonts w:cs="Arial"/>
          <w:sz w:val="24"/>
        </w:rPr>
        <w:t xml:space="preserve">In a handling </w:t>
      </w:r>
      <w:r w:rsidRPr="00A85FE2">
        <w:rPr>
          <w:rFonts w:cs="Arial"/>
          <w:sz w:val="24"/>
        </w:rPr>
        <w:t xml:space="preserve">complaint about an approved regulator, a recommendation under paragraph </w:t>
      </w:r>
      <w:r w:rsidRPr="00F06CE7">
        <w:rPr>
          <w:rFonts w:cs="Arial"/>
          <w:sz w:val="24"/>
        </w:rPr>
        <w:t>2</w:t>
      </w:r>
      <w:r w:rsidR="00A02517" w:rsidRPr="00F06CE7">
        <w:rPr>
          <w:rFonts w:cs="Arial"/>
          <w:sz w:val="24"/>
        </w:rPr>
        <w:t>6</w:t>
      </w:r>
      <w:r w:rsidRPr="00F06CE7">
        <w:rPr>
          <w:rFonts w:cs="Arial"/>
          <w:sz w:val="24"/>
        </w:rPr>
        <w:t>.35(</w:t>
      </w:r>
      <w:r w:rsidR="00F06CE7" w:rsidRPr="00F06CE7">
        <w:rPr>
          <w:rFonts w:cs="Arial"/>
          <w:sz w:val="24"/>
        </w:rPr>
        <w:t>4</w:t>
      </w:r>
      <w:r w:rsidRPr="00F06CE7">
        <w:rPr>
          <w:rFonts w:cs="Arial"/>
          <w:sz w:val="24"/>
        </w:rPr>
        <w:t>)</w:t>
      </w:r>
      <w:r w:rsidRPr="00A85FE2">
        <w:rPr>
          <w:rFonts w:cs="Arial"/>
          <w:sz w:val="24"/>
        </w:rPr>
        <w:t xml:space="preserve"> can include a recommendation that the approved regulator consider exercising any</w:t>
      </w:r>
      <w:r w:rsidRPr="00BF276B">
        <w:rPr>
          <w:rFonts w:cs="Arial"/>
          <w:sz w:val="24"/>
        </w:rPr>
        <w:t xml:space="preserve"> powers it has under its regulatory scheme, the terms or conditions of the licensed provider’s licence, or the 2010 Act, in relation to the licensed provider concerned.</w:t>
      </w:r>
    </w:p>
    <w:p w14:paraId="19F266F8" w14:textId="77777777" w:rsidR="007C7393" w:rsidRDefault="007C7393" w:rsidP="007D7461">
      <w:pPr>
        <w:pStyle w:val="ListParagraph"/>
        <w:ind w:left="709" w:hanging="709"/>
        <w:jc w:val="left"/>
        <w:rPr>
          <w:rFonts w:cs="Arial"/>
          <w:sz w:val="24"/>
        </w:rPr>
      </w:pPr>
    </w:p>
    <w:p w14:paraId="0364F7F0" w14:textId="77777777" w:rsidR="007C7393" w:rsidRPr="00FB3536" w:rsidRDefault="007C7393" w:rsidP="007D7461">
      <w:pPr>
        <w:pStyle w:val="ListParagraph"/>
        <w:numPr>
          <w:ilvl w:val="0"/>
          <w:numId w:val="37"/>
        </w:numPr>
        <w:ind w:left="709" w:hanging="709"/>
        <w:jc w:val="left"/>
        <w:rPr>
          <w:rFonts w:cs="Arial"/>
          <w:sz w:val="24"/>
        </w:rPr>
      </w:pPr>
      <w:r w:rsidRPr="00FB3536">
        <w:rPr>
          <w:rFonts w:cs="Arial"/>
          <w:sz w:val="24"/>
        </w:rPr>
        <w:t>Where the SLCC makes a recommendation, the report will explain the reasons for the recommendation.</w:t>
      </w:r>
    </w:p>
    <w:p w14:paraId="53885C5F" w14:textId="77777777" w:rsidR="007C7393" w:rsidRPr="00BF276B" w:rsidRDefault="007C7393" w:rsidP="007D7461">
      <w:pPr>
        <w:ind w:left="709" w:hanging="709"/>
        <w:jc w:val="left"/>
        <w:rPr>
          <w:rFonts w:cs="Arial"/>
          <w:sz w:val="24"/>
        </w:rPr>
      </w:pPr>
    </w:p>
    <w:p w14:paraId="314C8C78" w14:textId="77777777" w:rsidR="007C7393" w:rsidRPr="00BF276B" w:rsidRDefault="007C7393" w:rsidP="00A64AA3">
      <w:pPr>
        <w:pStyle w:val="NormalWeb"/>
        <w:spacing w:before="0" w:beforeAutospacing="0" w:after="0" w:afterAutospacing="0"/>
        <w:rPr>
          <w:rFonts w:cs="Arial"/>
          <w:u w:val="single"/>
        </w:rPr>
      </w:pPr>
      <w:r w:rsidRPr="00A64AA3">
        <w:rPr>
          <w:rStyle w:val="Strong"/>
          <w:rFonts w:ascii="Arial" w:hAnsi="Arial"/>
        </w:rPr>
        <w:t>Who will be notified of handling complaint decisions and reports?</w:t>
      </w:r>
    </w:p>
    <w:p w14:paraId="60B596E8" w14:textId="77777777" w:rsidR="007C7393" w:rsidRPr="00BF276B" w:rsidRDefault="007C7393" w:rsidP="007D7461">
      <w:pPr>
        <w:ind w:left="709" w:hanging="709"/>
        <w:jc w:val="left"/>
        <w:rPr>
          <w:rFonts w:cs="Arial"/>
          <w:sz w:val="24"/>
        </w:rPr>
      </w:pPr>
    </w:p>
    <w:p w14:paraId="316B2EC7" w14:textId="77777777" w:rsidR="007C7393" w:rsidRPr="00BF276B" w:rsidRDefault="007C7393" w:rsidP="007D7461">
      <w:pPr>
        <w:pStyle w:val="ListParagraph"/>
        <w:numPr>
          <w:ilvl w:val="0"/>
          <w:numId w:val="37"/>
        </w:numPr>
        <w:ind w:left="709" w:hanging="709"/>
        <w:jc w:val="left"/>
        <w:rPr>
          <w:rFonts w:cs="Arial"/>
          <w:sz w:val="24"/>
        </w:rPr>
      </w:pPr>
      <w:r w:rsidRPr="00BF276B">
        <w:rPr>
          <w:rFonts w:cs="Arial"/>
          <w:sz w:val="24"/>
        </w:rPr>
        <w:t>The SLCC will give notice in writing of any decision not to investigate, to stop investigating, to restart the investigation of, or to decide a handling complaint.</w:t>
      </w:r>
    </w:p>
    <w:p w14:paraId="77EE62BA" w14:textId="77777777" w:rsidR="007C7393" w:rsidRPr="00BF276B" w:rsidRDefault="007C7393" w:rsidP="007D7461">
      <w:pPr>
        <w:pStyle w:val="ListParagraph"/>
        <w:ind w:left="709" w:hanging="709"/>
        <w:jc w:val="left"/>
        <w:rPr>
          <w:rFonts w:cs="Arial"/>
          <w:sz w:val="24"/>
        </w:rPr>
      </w:pPr>
    </w:p>
    <w:p w14:paraId="0F4E82FE" w14:textId="77777777" w:rsidR="007C7393" w:rsidRDefault="007C7393" w:rsidP="007D7461">
      <w:pPr>
        <w:pStyle w:val="ListParagraph"/>
        <w:numPr>
          <w:ilvl w:val="0"/>
          <w:numId w:val="37"/>
        </w:numPr>
        <w:ind w:left="709" w:hanging="709"/>
        <w:jc w:val="left"/>
        <w:rPr>
          <w:rFonts w:cs="Arial"/>
          <w:sz w:val="24"/>
        </w:rPr>
      </w:pPr>
      <w:r w:rsidRPr="00BF276B">
        <w:rPr>
          <w:rFonts w:cs="Arial"/>
          <w:sz w:val="24"/>
        </w:rPr>
        <w:t>The notice will be given to:</w:t>
      </w:r>
    </w:p>
    <w:p w14:paraId="520402D8" w14:textId="77777777" w:rsidR="007C7393" w:rsidRPr="00FB3536" w:rsidRDefault="007C7393" w:rsidP="007D7461">
      <w:pPr>
        <w:pStyle w:val="ListParagraph"/>
        <w:jc w:val="left"/>
        <w:rPr>
          <w:rFonts w:cs="Arial"/>
          <w:sz w:val="24"/>
        </w:rPr>
      </w:pPr>
    </w:p>
    <w:p w14:paraId="7EEDF7A0" w14:textId="77777777" w:rsidR="007C7393" w:rsidRDefault="007C7393" w:rsidP="007D7461">
      <w:pPr>
        <w:pStyle w:val="ListParagraph"/>
        <w:numPr>
          <w:ilvl w:val="1"/>
          <w:numId w:val="37"/>
        </w:numPr>
        <w:ind w:left="1134" w:hanging="425"/>
        <w:jc w:val="left"/>
        <w:rPr>
          <w:rFonts w:cs="Arial"/>
          <w:sz w:val="24"/>
        </w:rPr>
      </w:pPr>
      <w:r w:rsidRPr="00FB3536">
        <w:rPr>
          <w:rFonts w:cs="Arial"/>
          <w:sz w:val="24"/>
        </w:rPr>
        <w:t>the handling complainer;</w:t>
      </w:r>
    </w:p>
    <w:p w14:paraId="0A41A931" w14:textId="77777777" w:rsidR="007C7393" w:rsidRDefault="007C7393" w:rsidP="007D7461">
      <w:pPr>
        <w:pStyle w:val="ListParagraph"/>
        <w:ind w:left="1134" w:hanging="425"/>
        <w:jc w:val="left"/>
        <w:rPr>
          <w:rFonts w:cs="Arial"/>
          <w:sz w:val="24"/>
        </w:rPr>
      </w:pPr>
    </w:p>
    <w:p w14:paraId="14047E37" w14:textId="77777777" w:rsidR="007C7393" w:rsidRDefault="007C7393" w:rsidP="007D7461">
      <w:pPr>
        <w:pStyle w:val="ListParagraph"/>
        <w:numPr>
          <w:ilvl w:val="1"/>
          <w:numId w:val="37"/>
        </w:numPr>
        <w:ind w:left="1134" w:hanging="425"/>
        <w:jc w:val="left"/>
        <w:rPr>
          <w:rFonts w:cs="Arial"/>
          <w:sz w:val="24"/>
        </w:rPr>
      </w:pPr>
      <w:r>
        <w:rPr>
          <w:rFonts w:cs="Arial"/>
          <w:sz w:val="24"/>
        </w:rPr>
        <w:t>t</w:t>
      </w:r>
      <w:r w:rsidRPr="00FB3536">
        <w:rPr>
          <w:rFonts w:cs="Arial"/>
          <w:sz w:val="24"/>
        </w:rPr>
        <w:t>he other party to the original complaint; and</w:t>
      </w:r>
    </w:p>
    <w:p w14:paraId="0B6ACD6A" w14:textId="77777777" w:rsidR="007C7393" w:rsidRPr="00FB3536" w:rsidRDefault="007C7393" w:rsidP="007D7461">
      <w:pPr>
        <w:pStyle w:val="ListParagraph"/>
        <w:ind w:left="1134" w:hanging="425"/>
        <w:jc w:val="left"/>
        <w:rPr>
          <w:rFonts w:cs="Arial"/>
          <w:sz w:val="24"/>
        </w:rPr>
      </w:pPr>
    </w:p>
    <w:p w14:paraId="1B570F49" w14:textId="77777777" w:rsidR="007C7393" w:rsidRPr="00FB3536" w:rsidRDefault="007C7393" w:rsidP="007D7461">
      <w:pPr>
        <w:pStyle w:val="ListParagraph"/>
        <w:numPr>
          <w:ilvl w:val="1"/>
          <w:numId w:val="37"/>
        </w:numPr>
        <w:ind w:left="1134" w:hanging="425"/>
        <w:jc w:val="left"/>
        <w:rPr>
          <w:rFonts w:cs="Arial"/>
          <w:sz w:val="24"/>
        </w:rPr>
      </w:pPr>
      <w:r w:rsidRPr="00FB3536">
        <w:rPr>
          <w:rFonts w:cs="Arial"/>
          <w:sz w:val="24"/>
        </w:rPr>
        <w:t>the relevant professional organisation.</w:t>
      </w:r>
    </w:p>
    <w:p w14:paraId="75F22AB3" w14:textId="77777777" w:rsidR="007C7393" w:rsidRPr="00BF276B" w:rsidRDefault="007C7393" w:rsidP="007D7461">
      <w:pPr>
        <w:ind w:left="1418" w:hanging="851"/>
        <w:jc w:val="left"/>
        <w:rPr>
          <w:rFonts w:cs="Arial"/>
          <w:sz w:val="24"/>
        </w:rPr>
      </w:pPr>
    </w:p>
    <w:p w14:paraId="665D044B" w14:textId="77777777" w:rsidR="007C7393" w:rsidRDefault="007C7393" w:rsidP="007D7461">
      <w:pPr>
        <w:pStyle w:val="ListParagraph"/>
        <w:numPr>
          <w:ilvl w:val="0"/>
          <w:numId w:val="37"/>
        </w:numPr>
        <w:ind w:left="709" w:hanging="709"/>
        <w:jc w:val="left"/>
        <w:rPr>
          <w:rFonts w:cs="Arial"/>
          <w:sz w:val="24"/>
        </w:rPr>
      </w:pPr>
      <w:r w:rsidRPr="00BF276B">
        <w:rPr>
          <w:rFonts w:cs="Arial"/>
          <w:sz w:val="24"/>
        </w:rPr>
        <w:t>The “other party to the original complaint” means:</w:t>
      </w:r>
    </w:p>
    <w:p w14:paraId="197AA769" w14:textId="77777777" w:rsidR="007C7393" w:rsidRDefault="007C7393" w:rsidP="007D7461">
      <w:pPr>
        <w:pStyle w:val="ListParagraph"/>
        <w:ind w:left="501"/>
        <w:jc w:val="left"/>
        <w:rPr>
          <w:rFonts w:cs="Arial"/>
          <w:sz w:val="24"/>
        </w:rPr>
      </w:pPr>
    </w:p>
    <w:p w14:paraId="11752BC8" w14:textId="77777777" w:rsidR="007C7393" w:rsidRDefault="007C7393" w:rsidP="007D7461">
      <w:pPr>
        <w:pStyle w:val="ListParagraph"/>
        <w:numPr>
          <w:ilvl w:val="1"/>
          <w:numId w:val="37"/>
        </w:numPr>
        <w:ind w:left="1134" w:hanging="425"/>
        <w:jc w:val="left"/>
        <w:rPr>
          <w:rFonts w:cs="Arial"/>
          <w:sz w:val="24"/>
        </w:rPr>
      </w:pPr>
      <w:r w:rsidRPr="00FB3536">
        <w:rPr>
          <w:rFonts w:cs="Arial"/>
          <w:sz w:val="24"/>
        </w:rPr>
        <w:t>where the handling complaint is made by, or on behalf of, the complainer in a conduct complaint, the practitioner concerned in that conduct complaint;</w:t>
      </w:r>
    </w:p>
    <w:p w14:paraId="571D59D1" w14:textId="77777777" w:rsidR="007C7393" w:rsidRDefault="007C7393" w:rsidP="007D7461">
      <w:pPr>
        <w:pStyle w:val="ListParagraph"/>
        <w:ind w:left="1134" w:hanging="425"/>
        <w:jc w:val="left"/>
        <w:rPr>
          <w:rFonts w:cs="Arial"/>
          <w:sz w:val="24"/>
        </w:rPr>
      </w:pPr>
    </w:p>
    <w:p w14:paraId="1C0B8FAE" w14:textId="77777777" w:rsidR="007C7393" w:rsidRDefault="007C7393" w:rsidP="007D7461">
      <w:pPr>
        <w:pStyle w:val="ListParagraph"/>
        <w:numPr>
          <w:ilvl w:val="1"/>
          <w:numId w:val="37"/>
        </w:numPr>
        <w:ind w:left="1134" w:hanging="425"/>
        <w:jc w:val="left"/>
        <w:rPr>
          <w:rFonts w:cs="Arial"/>
          <w:sz w:val="24"/>
        </w:rPr>
      </w:pPr>
      <w:r w:rsidRPr="00FB3536">
        <w:rPr>
          <w:rFonts w:cs="Arial"/>
          <w:sz w:val="24"/>
        </w:rPr>
        <w:t>where the handling complaint is made by the practitioner concerned in a conduct complaint, the complainer in that conduct complaint;</w:t>
      </w:r>
    </w:p>
    <w:p w14:paraId="0293B725" w14:textId="77777777" w:rsidR="007C7393" w:rsidRPr="00FB3536" w:rsidRDefault="007C7393" w:rsidP="007D7461">
      <w:pPr>
        <w:pStyle w:val="ListParagraph"/>
        <w:ind w:left="1134" w:hanging="425"/>
        <w:jc w:val="left"/>
        <w:rPr>
          <w:rFonts w:cs="Arial"/>
          <w:sz w:val="24"/>
        </w:rPr>
      </w:pPr>
    </w:p>
    <w:p w14:paraId="77E5AB01" w14:textId="77777777" w:rsidR="007C7393" w:rsidRDefault="007C7393" w:rsidP="007D7461">
      <w:pPr>
        <w:pStyle w:val="ListParagraph"/>
        <w:numPr>
          <w:ilvl w:val="1"/>
          <w:numId w:val="37"/>
        </w:numPr>
        <w:ind w:left="1134" w:hanging="425"/>
        <w:jc w:val="left"/>
        <w:rPr>
          <w:rFonts w:cs="Arial"/>
          <w:sz w:val="24"/>
        </w:rPr>
      </w:pPr>
      <w:r w:rsidRPr="00FB3536">
        <w:rPr>
          <w:rFonts w:cs="Arial"/>
          <w:sz w:val="24"/>
        </w:rPr>
        <w:t>where the handling complaint is made by, or on behalf of, the complainer in a regulatory complaint, the authorised legal business or licensed provider concerned in that regulatory complaint;</w:t>
      </w:r>
    </w:p>
    <w:p w14:paraId="40DE37C8" w14:textId="77777777" w:rsidR="007C7393" w:rsidRPr="00FB3536" w:rsidRDefault="007C7393" w:rsidP="007D7461">
      <w:pPr>
        <w:pStyle w:val="ListParagraph"/>
        <w:jc w:val="left"/>
        <w:rPr>
          <w:rFonts w:cs="Arial"/>
          <w:sz w:val="24"/>
        </w:rPr>
      </w:pPr>
    </w:p>
    <w:p w14:paraId="280ECC26" w14:textId="77777777" w:rsidR="007C7393" w:rsidRPr="00FB3536" w:rsidRDefault="007C7393" w:rsidP="007D7461">
      <w:pPr>
        <w:pStyle w:val="ListParagraph"/>
        <w:numPr>
          <w:ilvl w:val="1"/>
          <w:numId w:val="37"/>
        </w:numPr>
        <w:ind w:left="1134" w:hanging="425"/>
        <w:jc w:val="left"/>
        <w:rPr>
          <w:rFonts w:cs="Arial"/>
          <w:sz w:val="24"/>
        </w:rPr>
      </w:pPr>
      <w:r w:rsidRPr="00FB3536">
        <w:rPr>
          <w:rFonts w:cs="Arial"/>
          <w:sz w:val="24"/>
        </w:rPr>
        <w:t>where the handling complaint is made by the authorised legal business or licensed provider concerned in a regulatory complaint, the complainer in that regulatory complaint;</w:t>
      </w:r>
    </w:p>
    <w:p w14:paraId="5ABA9523" w14:textId="77777777" w:rsidR="007C7393" w:rsidRPr="00BF276B" w:rsidRDefault="007C7393" w:rsidP="007D7461">
      <w:pPr>
        <w:jc w:val="left"/>
        <w:rPr>
          <w:rFonts w:cs="Arial"/>
          <w:sz w:val="24"/>
        </w:rPr>
      </w:pPr>
    </w:p>
    <w:p w14:paraId="42F8368F" w14:textId="6E68166D" w:rsidR="007C7393" w:rsidRPr="00A85FE2" w:rsidRDefault="007C7393" w:rsidP="007D7461">
      <w:pPr>
        <w:pStyle w:val="ListParagraph"/>
        <w:numPr>
          <w:ilvl w:val="0"/>
          <w:numId w:val="37"/>
        </w:numPr>
        <w:ind w:left="709" w:hanging="709"/>
        <w:jc w:val="left"/>
        <w:rPr>
          <w:rFonts w:cs="Arial"/>
          <w:sz w:val="24"/>
        </w:rPr>
      </w:pPr>
      <w:r w:rsidRPr="00BF276B">
        <w:rPr>
          <w:rFonts w:cs="Arial"/>
          <w:sz w:val="24"/>
        </w:rPr>
        <w:t xml:space="preserve">The SLCC will send </w:t>
      </w:r>
      <w:r w:rsidRPr="00A85FE2">
        <w:rPr>
          <w:rFonts w:cs="Arial"/>
          <w:sz w:val="24"/>
        </w:rPr>
        <w:t xml:space="preserve">a copy of its report on a handling complaint to the persons listed in paragraph </w:t>
      </w:r>
      <w:r w:rsidRPr="00F06CE7">
        <w:rPr>
          <w:rFonts w:cs="Arial"/>
          <w:sz w:val="24"/>
        </w:rPr>
        <w:t>2</w:t>
      </w:r>
      <w:r w:rsidR="00A02517" w:rsidRPr="00F06CE7">
        <w:rPr>
          <w:rFonts w:cs="Arial"/>
          <w:sz w:val="24"/>
        </w:rPr>
        <w:t>6</w:t>
      </w:r>
      <w:r w:rsidRPr="00F06CE7">
        <w:rPr>
          <w:rFonts w:cs="Arial"/>
          <w:sz w:val="24"/>
        </w:rPr>
        <w:t>.39</w:t>
      </w:r>
      <w:r w:rsidRPr="00A85FE2">
        <w:rPr>
          <w:rFonts w:cs="Arial"/>
          <w:sz w:val="24"/>
        </w:rPr>
        <w:t>.</w:t>
      </w:r>
    </w:p>
    <w:p w14:paraId="4751D36E" w14:textId="77777777" w:rsidR="007C7393" w:rsidRPr="00BF276B" w:rsidRDefault="007C7393" w:rsidP="007D7461">
      <w:pPr>
        <w:ind w:left="709" w:hanging="709"/>
        <w:jc w:val="left"/>
        <w:rPr>
          <w:rFonts w:cs="Arial"/>
          <w:sz w:val="24"/>
        </w:rPr>
      </w:pPr>
    </w:p>
    <w:p w14:paraId="292907BE" w14:textId="77777777" w:rsidR="007C7393" w:rsidRPr="00A64AA3" w:rsidRDefault="007C7393" w:rsidP="00A64AA3">
      <w:pPr>
        <w:pStyle w:val="NormalWeb"/>
        <w:spacing w:before="0" w:beforeAutospacing="0" w:after="0" w:afterAutospacing="0"/>
        <w:rPr>
          <w:rStyle w:val="Strong"/>
          <w:rFonts w:ascii="Arial" w:hAnsi="Arial"/>
        </w:rPr>
      </w:pPr>
      <w:r w:rsidRPr="00A64AA3">
        <w:rPr>
          <w:rStyle w:val="Strong"/>
          <w:rFonts w:ascii="Arial" w:hAnsi="Arial"/>
        </w:rPr>
        <w:t>Action following the SLCC’s report</w:t>
      </w:r>
    </w:p>
    <w:p w14:paraId="261AC344" w14:textId="77777777" w:rsidR="007C7393" w:rsidRPr="00BF276B" w:rsidRDefault="007C7393" w:rsidP="007D7461">
      <w:pPr>
        <w:ind w:left="709" w:hanging="709"/>
        <w:jc w:val="left"/>
        <w:rPr>
          <w:rFonts w:cs="Arial"/>
          <w:sz w:val="24"/>
        </w:rPr>
      </w:pPr>
    </w:p>
    <w:p w14:paraId="6BC1C6DE" w14:textId="77777777" w:rsidR="007C7393" w:rsidRPr="00BF276B" w:rsidRDefault="007C7393" w:rsidP="007D7461">
      <w:pPr>
        <w:pStyle w:val="ListParagraph"/>
        <w:numPr>
          <w:ilvl w:val="0"/>
          <w:numId w:val="37"/>
        </w:numPr>
        <w:ind w:left="709" w:hanging="709"/>
        <w:jc w:val="left"/>
        <w:rPr>
          <w:rFonts w:cs="Arial"/>
          <w:sz w:val="24"/>
        </w:rPr>
      </w:pPr>
      <w:r w:rsidRPr="00BF276B">
        <w:rPr>
          <w:rFonts w:cs="Arial"/>
          <w:sz w:val="24"/>
        </w:rPr>
        <w:t>The relevant professional organisation must have regard to the conclusions and recommendations in the SLCC’s report so far as they relate to that relevant professional organisation.</w:t>
      </w:r>
    </w:p>
    <w:p w14:paraId="03F71136" w14:textId="77777777" w:rsidR="007C7393" w:rsidRPr="00BF276B" w:rsidRDefault="007C7393" w:rsidP="007D7461">
      <w:pPr>
        <w:pStyle w:val="ListParagraph"/>
        <w:ind w:left="709" w:hanging="709"/>
        <w:jc w:val="left"/>
        <w:rPr>
          <w:rFonts w:cs="Arial"/>
          <w:sz w:val="24"/>
        </w:rPr>
      </w:pPr>
    </w:p>
    <w:p w14:paraId="385C0116" w14:textId="3DA2DCAC" w:rsidR="007C7393" w:rsidRPr="00A85FE2" w:rsidRDefault="007C7393" w:rsidP="007D7461">
      <w:pPr>
        <w:pStyle w:val="ListParagraph"/>
        <w:numPr>
          <w:ilvl w:val="0"/>
          <w:numId w:val="37"/>
        </w:numPr>
        <w:ind w:left="709" w:hanging="709"/>
        <w:jc w:val="left"/>
        <w:rPr>
          <w:rFonts w:cs="Arial"/>
          <w:sz w:val="24"/>
        </w:rPr>
      </w:pPr>
      <w:r w:rsidRPr="00BF276B">
        <w:rPr>
          <w:rFonts w:cs="Arial"/>
          <w:sz w:val="24"/>
        </w:rPr>
        <w:t xml:space="preserve">Where the SLCC sends a report to the relevant professional organisation which includes a recommendation, the relevant professional organisation must notify the SLCC and the persons listed in </w:t>
      </w:r>
      <w:r w:rsidRPr="00A85FE2">
        <w:rPr>
          <w:rFonts w:cs="Arial"/>
          <w:sz w:val="24"/>
        </w:rPr>
        <w:t xml:space="preserve">paragraph </w:t>
      </w:r>
      <w:r w:rsidRPr="00F06CE7">
        <w:rPr>
          <w:rFonts w:cs="Arial"/>
          <w:sz w:val="24"/>
        </w:rPr>
        <w:t>2</w:t>
      </w:r>
      <w:r w:rsidR="00A02517" w:rsidRPr="00F06CE7">
        <w:rPr>
          <w:rFonts w:cs="Arial"/>
          <w:sz w:val="24"/>
        </w:rPr>
        <w:t>6</w:t>
      </w:r>
      <w:r w:rsidRPr="00F06CE7">
        <w:rPr>
          <w:rFonts w:cs="Arial"/>
          <w:sz w:val="24"/>
        </w:rPr>
        <w:t>.39</w:t>
      </w:r>
      <w:r w:rsidRPr="00A85FE2">
        <w:rPr>
          <w:rFonts w:cs="Arial"/>
          <w:sz w:val="24"/>
        </w:rPr>
        <w:t>, in writing and within 14 days of the date on which the report was sent, whether it will comply with the recommendation within 3 months.</w:t>
      </w:r>
    </w:p>
    <w:p w14:paraId="3CA272DF" w14:textId="77777777" w:rsidR="007C7393" w:rsidRPr="00A85FE2" w:rsidRDefault="007C7393" w:rsidP="007D7461">
      <w:pPr>
        <w:ind w:left="709" w:hanging="709"/>
        <w:jc w:val="left"/>
        <w:rPr>
          <w:rFonts w:cs="Arial"/>
          <w:sz w:val="24"/>
        </w:rPr>
      </w:pPr>
    </w:p>
    <w:p w14:paraId="3F1DB299" w14:textId="77777777" w:rsidR="007C7393" w:rsidRPr="00A85FE2" w:rsidRDefault="007C7393" w:rsidP="007D7461">
      <w:pPr>
        <w:pStyle w:val="ListParagraph"/>
        <w:numPr>
          <w:ilvl w:val="0"/>
          <w:numId w:val="37"/>
        </w:numPr>
        <w:ind w:left="709" w:hanging="709"/>
        <w:jc w:val="left"/>
        <w:rPr>
          <w:rFonts w:cs="Arial"/>
          <w:sz w:val="24"/>
        </w:rPr>
      </w:pPr>
      <w:r w:rsidRPr="00A85FE2">
        <w:rPr>
          <w:rFonts w:cs="Arial"/>
          <w:sz w:val="24"/>
        </w:rPr>
        <w:t>If the relevant professional organisation says that it will not comply with a recommendation, it must explain why.</w:t>
      </w:r>
    </w:p>
    <w:p w14:paraId="71596C66" w14:textId="77777777" w:rsidR="007C7393" w:rsidRPr="00A85FE2" w:rsidRDefault="007C7393" w:rsidP="007D7461">
      <w:pPr>
        <w:ind w:left="709" w:hanging="709"/>
        <w:jc w:val="left"/>
        <w:rPr>
          <w:rFonts w:cs="Arial"/>
          <w:sz w:val="24"/>
        </w:rPr>
      </w:pPr>
    </w:p>
    <w:p w14:paraId="0EA07693" w14:textId="77777777" w:rsidR="007C7393" w:rsidRPr="00A85FE2" w:rsidRDefault="007C7393" w:rsidP="007D7461">
      <w:pPr>
        <w:pStyle w:val="ListParagraph"/>
        <w:numPr>
          <w:ilvl w:val="0"/>
          <w:numId w:val="37"/>
        </w:numPr>
        <w:ind w:left="709" w:hanging="709"/>
        <w:jc w:val="left"/>
        <w:rPr>
          <w:rFonts w:cs="Arial"/>
          <w:sz w:val="24"/>
        </w:rPr>
      </w:pPr>
      <w:r w:rsidRPr="00A85FE2">
        <w:rPr>
          <w:rFonts w:cs="Arial"/>
          <w:sz w:val="24"/>
        </w:rPr>
        <w:t>If the relevant professional organisation says that it is not practicable to comply with a recommendation within 3 months, the SLCC can decide whether to allow a longer period for compliance.</w:t>
      </w:r>
    </w:p>
    <w:p w14:paraId="3CF1A012" w14:textId="77777777" w:rsidR="007C7393" w:rsidRPr="00A85FE2" w:rsidRDefault="007C7393" w:rsidP="007D7461">
      <w:pPr>
        <w:ind w:left="709" w:hanging="709"/>
        <w:jc w:val="left"/>
        <w:rPr>
          <w:rFonts w:cs="Arial"/>
          <w:sz w:val="24"/>
        </w:rPr>
      </w:pPr>
    </w:p>
    <w:p w14:paraId="1C96B4FF" w14:textId="7AB02C5D" w:rsidR="007C7393" w:rsidRPr="00BF276B" w:rsidRDefault="007C7393" w:rsidP="007D7461">
      <w:pPr>
        <w:pStyle w:val="ListParagraph"/>
        <w:numPr>
          <w:ilvl w:val="0"/>
          <w:numId w:val="37"/>
        </w:numPr>
        <w:ind w:left="709" w:hanging="709"/>
        <w:jc w:val="left"/>
        <w:rPr>
          <w:rFonts w:cs="Arial"/>
          <w:sz w:val="24"/>
        </w:rPr>
      </w:pPr>
      <w:r w:rsidRPr="00A85FE2">
        <w:rPr>
          <w:rFonts w:cs="Arial"/>
          <w:sz w:val="24"/>
        </w:rPr>
        <w:t xml:space="preserve">If the SLCC allows a longer period for compliance, the relevant professional organisation must notify the persons listed in paragraph </w:t>
      </w:r>
      <w:r w:rsidRPr="00F06CE7">
        <w:rPr>
          <w:rFonts w:cs="Arial"/>
          <w:sz w:val="24"/>
        </w:rPr>
        <w:t>2</w:t>
      </w:r>
      <w:r w:rsidR="00A02517" w:rsidRPr="00F06CE7">
        <w:rPr>
          <w:rFonts w:cs="Arial"/>
          <w:sz w:val="24"/>
        </w:rPr>
        <w:t>6</w:t>
      </w:r>
      <w:r w:rsidRPr="00F06CE7">
        <w:rPr>
          <w:rFonts w:cs="Arial"/>
          <w:sz w:val="24"/>
        </w:rPr>
        <w:t>.39</w:t>
      </w:r>
      <w:r w:rsidRPr="00A85FE2">
        <w:rPr>
          <w:rFonts w:cs="Arial"/>
          <w:sz w:val="24"/>
        </w:rPr>
        <w:t xml:space="preserve"> of</w:t>
      </w:r>
      <w:r w:rsidRPr="00BF276B">
        <w:rPr>
          <w:rFonts w:cs="Arial"/>
          <w:sz w:val="24"/>
        </w:rPr>
        <w:t xml:space="preserve"> the longer period allowed.</w:t>
      </w:r>
    </w:p>
    <w:p w14:paraId="5CAA6809" w14:textId="77777777" w:rsidR="007C7393" w:rsidRPr="00BF276B" w:rsidRDefault="007C7393" w:rsidP="007D7461">
      <w:pPr>
        <w:ind w:left="709" w:hanging="709"/>
        <w:jc w:val="left"/>
        <w:rPr>
          <w:rFonts w:cs="Arial"/>
          <w:sz w:val="24"/>
        </w:rPr>
      </w:pPr>
    </w:p>
    <w:p w14:paraId="10661377" w14:textId="77777777" w:rsidR="007C7393" w:rsidRPr="00A64AA3" w:rsidRDefault="007C7393" w:rsidP="00A64AA3">
      <w:pPr>
        <w:pStyle w:val="NormalWeb"/>
        <w:spacing w:before="0" w:beforeAutospacing="0" w:after="0" w:afterAutospacing="0"/>
        <w:rPr>
          <w:rStyle w:val="Strong"/>
          <w:rFonts w:ascii="Arial" w:hAnsi="Arial"/>
        </w:rPr>
      </w:pPr>
      <w:r w:rsidRPr="00A64AA3">
        <w:rPr>
          <w:rStyle w:val="Strong"/>
          <w:rFonts w:ascii="Arial" w:hAnsi="Arial"/>
        </w:rPr>
        <w:t>Directions and enforcement</w:t>
      </w:r>
    </w:p>
    <w:p w14:paraId="370568D0" w14:textId="77777777" w:rsidR="007C7393" w:rsidRPr="00BF276B" w:rsidRDefault="007C7393" w:rsidP="007D7461">
      <w:pPr>
        <w:ind w:left="709" w:hanging="709"/>
        <w:jc w:val="left"/>
        <w:rPr>
          <w:rFonts w:cs="Arial"/>
          <w:sz w:val="24"/>
        </w:rPr>
      </w:pPr>
    </w:p>
    <w:p w14:paraId="6592D052" w14:textId="77777777" w:rsidR="007C7393" w:rsidRDefault="007C7393" w:rsidP="007D7461">
      <w:pPr>
        <w:pStyle w:val="ListParagraph"/>
        <w:numPr>
          <w:ilvl w:val="0"/>
          <w:numId w:val="37"/>
        </w:numPr>
        <w:ind w:left="709" w:hanging="709"/>
        <w:jc w:val="left"/>
        <w:rPr>
          <w:rFonts w:cs="Arial"/>
          <w:sz w:val="24"/>
        </w:rPr>
      </w:pPr>
      <w:r w:rsidRPr="00BF276B">
        <w:rPr>
          <w:rFonts w:cs="Arial"/>
          <w:sz w:val="24"/>
        </w:rPr>
        <w:t>The SLCC can direct the relevant professional organisation to comply with a recommendation if:</w:t>
      </w:r>
    </w:p>
    <w:p w14:paraId="4C4ED50C" w14:textId="77777777" w:rsidR="007C7393" w:rsidRDefault="007C7393" w:rsidP="007D7461">
      <w:pPr>
        <w:pStyle w:val="ListParagraph"/>
        <w:ind w:left="501"/>
        <w:jc w:val="left"/>
        <w:rPr>
          <w:rFonts w:cs="Arial"/>
          <w:sz w:val="24"/>
        </w:rPr>
      </w:pPr>
    </w:p>
    <w:p w14:paraId="074FFF7C" w14:textId="77777777" w:rsidR="007C7393" w:rsidRDefault="007C7393" w:rsidP="007D7461">
      <w:pPr>
        <w:pStyle w:val="ListParagraph"/>
        <w:numPr>
          <w:ilvl w:val="1"/>
          <w:numId w:val="37"/>
        </w:numPr>
        <w:ind w:left="1134" w:hanging="425"/>
        <w:jc w:val="left"/>
        <w:rPr>
          <w:rFonts w:cs="Arial"/>
          <w:sz w:val="24"/>
        </w:rPr>
      </w:pPr>
      <w:r w:rsidRPr="00FB3536">
        <w:rPr>
          <w:rFonts w:cs="Arial"/>
          <w:sz w:val="24"/>
        </w:rPr>
        <w:t>the relevant professional organisation has stated that it will not comply with the recommendation;</w:t>
      </w:r>
    </w:p>
    <w:p w14:paraId="2308EE86" w14:textId="77777777" w:rsidR="007C7393" w:rsidRDefault="007C7393" w:rsidP="007D7461">
      <w:pPr>
        <w:pStyle w:val="ListParagraph"/>
        <w:ind w:left="1134" w:hanging="425"/>
        <w:jc w:val="left"/>
        <w:rPr>
          <w:rFonts w:cs="Arial"/>
          <w:sz w:val="24"/>
        </w:rPr>
      </w:pPr>
    </w:p>
    <w:p w14:paraId="28B3402E" w14:textId="77777777" w:rsidR="007C7393" w:rsidRDefault="007C7393" w:rsidP="007D7461">
      <w:pPr>
        <w:pStyle w:val="ListParagraph"/>
        <w:numPr>
          <w:ilvl w:val="1"/>
          <w:numId w:val="37"/>
        </w:numPr>
        <w:ind w:left="1134" w:hanging="425"/>
        <w:jc w:val="left"/>
        <w:rPr>
          <w:rFonts w:cs="Arial"/>
          <w:sz w:val="24"/>
        </w:rPr>
      </w:pPr>
      <w:r w:rsidRPr="00FB3536">
        <w:rPr>
          <w:rFonts w:cs="Arial"/>
          <w:sz w:val="24"/>
        </w:rPr>
        <w:t>the relevant professional organisation has not complied with the recommendation within 3 months;</w:t>
      </w:r>
    </w:p>
    <w:p w14:paraId="7FB1F2B5" w14:textId="77777777" w:rsidR="007C7393" w:rsidRPr="0055302A" w:rsidRDefault="007C7393" w:rsidP="007D7461">
      <w:pPr>
        <w:pStyle w:val="ListParagraph"/>
        <w:ind w:left="1134" w:hanging="425"/>
        <w:jc w:val="left"/>
        <w:rPr>
          <w:rFonts w:cs="Arial"/>
          <w:sz w:val="24"/>
        </w:rPr>
      </w:pPr>
    </w:p>
    <w:p w14:paraId="68B90D53" w14:textId="77777777" w:rsidR="007C7393" w:rsidRDefault="007C7393" w:rsidP="007D7461">
      <w:pPr>
        <w:pStyle w:val="ListParagraph"/>
        <w:numPr>
          <w:ilvl w:val="1"/>
          <w:numId w:val="37"/>
        </w:numPr>
        <w:ind w:left="1134" w:hanging="425"/>
        <w:jc w:val="left"/>
        <w:rPr>
          <w:rFonts w:cs="Arial"/>
          <w:sz w:val="24"/>
        </w:rPr>
      </w:pPr>
      <w:r w:rsidRPr="0055302A">
        <w:rPr>
          <w:rFonts w:cs="Arial"/>
          <w:sz w:val="24"/>
        </w:rPr>
        <w:t>the relevant professional organisation has not complied with the recommendation within any longer period allowed by the SLCC; or</w:t>
      </w:r>
    </w:p>
    <w:p w14:paraId="1E4127DC" w14:textId="77777777" w:rsidR="007C7393" w:rsidRPr="0055302A" w:rsidRDefault="007C7393" w:rsidP="007D7461">
      <w:pPr>
        <w:pStyle w:val="ListParagraph"/>
        <w:ind w:left="1134" w:hanging="425"/>
        <w:jc w:val="left"/>
        <w:rPr>
          <w:rFonts w:cs="Arial"/>
          <w:sz w:val="24"/>
        </w:rPr>
      </w:pPr>
    </w:p>
    <w:p w14:paraId="44A2DC51" w14:textId="77777777" w:rsidR="007C7393" w:rsidRPr="0055302A" w:rsidRDefault="007C7393" w:rsidP="007D7461">
      <w:pPr>
        <w:pStyle w:val="ListParagraph"/>
        <w:numPr>
          <w:ilvl w:val="1"/>
          <w:numId w:val="37"/>
        </w:numPr>
        <w:ind w:left="1134" w:hanging="425"/>
        <w:jc w:val="left"/>
        <w:rPr>
          <w:rFonts w:cs="Arial"/>
          <w:sz w:val="24"/>
        </w:rPr>
      </w:pPr>
      <w:r w:rsidRPr="0055302A">
        <w:rPr>
          <w:rFonts w:cs="Arial"/>
          <w:sz w:val="24"/>
        </w:rPr>
        <w:t>the SLCC otherwise considers that a direction is appropriate.</w:t>
      </w:r>
    </w:p>
    <w:p w14:paraId="36EAEE83" w14:textId="77777777" w:rsidR="007C7393" w:rsidRPr="00BF276B" w:rsidRDefault="007C7393" w:rsidP="007D7461">
      <w:pPr>
        <w:ind w:left="1418" w:hanging="851"/>
        <w:jc w:val="left"/>
        <w:rPr>
          <w:rFonts w:cs="Arial"/>
          <w:sz w:val="24"/>
        </w:rPr>
      </w:pPr>
    </w:p>
    <w:p w14:paraId="6DCCDE52" w14:textId="29501C99" w:rsidR="007C7393" w:rsidRDefault="007C7393" w:rsidP="007D7461">
      <w:pPr>
        <w:pStyle w:val="ListParagraph"/>
        <w:numPr>
          <w:ilvl w:val="0"/>
          <w:numId w:val="37"/>
        </w:numPr>
        <w:ind w:left="709" w:hanging="709"/>
        <w:jc w:val="left"/>
        <w:rPr>
          <w:rFonts w:cs="Arial"/>
          <w:sz w:val="24"/>
        </w:rPr>
      </w:pPr>
      <w:r w:rsidRPr="00BF276B">
        <w:rPr>
          <w:rFonts w:cs="Arial"/>
          <w:sz w:val="24"/>
        </w:rPr>
        <w:t xml:space="preserve">A direction under </w:t>
      </w:r>
      <w:r w:rsidRPr="00A85FE2">
        <w:rPr>
          <w:rFonts w:cs="Arial"/>
          <w:sz w:val="24"/>
        </w:rPr>
        <w:t xml:space="preserve">paragraph </w:t>
      </w:r>
      <w:r w:rsidRPr="00F06CE7">
        <w:rPr>
          <w:rFonts w:cs="Arial"/>
          <w:sz w:val="24"/>
        </w:rPr>
        <w:t>2</w:t>
      </w:r>
      <w:r w:rsidR="00A02517" w:rsidRPr="00F06CE7">
        <w:rPr>
          <w:rFonts w:cs="Arial"/>
          <w:sz w:val="24"/>
        </w:rPr>
        <w:t>6</w:t>
      </w:r>
      <w:r w:rsidRPr="00F06CE7">
        <w:rPr>
          <w:rFonts w:cs="Arial"/>
          <w:sz w:val="24"/>
        </w:rPr>
        <w:t>.47</w:t>
      </w:r>
      <w:r w:rsidRPr="00A85FE2">
        <w:rPr>
          <w:rFonts w:cs="Arial"/>
          <w:sz w:val="24"/>
        </w:rPr>
        <w:t xml:space="preserve"> must specify:</w:t>
      </w:r>
    </w:p>
    <w:p w14:paraId="6779DB9C" w14:textId="77777777" w:rsidR="007C7393" w:rsidRDefault="007C7393" w:rsidP="007D7461">
      <w:pPr>
        <w:pStyle w:val="ListParagraph"/>
        <w:ind w:left="501"/>
        <w:jc w:val="left"/>
        <w:rPr>
          <w:rFonts w:cs="Arial"/>
          <w:sz w:val="24"/>
        </w:rPr>
      </w:pPr>
    </w:p>
    <w:p w14:paraId="48EAD832" w14:textId="77777777" w:rsidR="007C7393" w:rsidRDefault="007C7393" w:rsidP="007D7461">
      <w:pPr>
        <w:pStyle w:val="ListParagraph"/>
        <w:numPr>
          <w:ilvl w:val="1"/>
          <w:numId w:val="37"/>
        </w:numPr>
        <w:ind w:left="1134" w:hanging="425"/>
        <w:jc w:val="left"/>
        <w:rPr>
          <w:rFonts w:cs="Arial"/>
          <w:sz w:val="24"/>
        </w:rPr>
      </w:pPr>
      <w:r w:rsidRPr="0055302A">
        <w:rPr>
          <w:rFonts w:cs="Arial"/>
          <w:sz w:val="24"/>
        </w:rPr>
        <w:t>the recommendation to which it relates;</w:t>
      </w:r>
    </w:p>
    <w:p w14:paraId="7474DEE9" w14:textId="77777777" w:rsidR="007C7393" w:rsidRDefault="007C7393" w:rsidP="007D7461">
      <w:pPr>
        <w:pStyle w:val="ListParagraph"/>
        <w:ind w:left="1134" w:hanging="425"/>
        <w:jc w:val="left"/>
        <w:rPr>
          <w:rFonts w:cs="Arial"/>
          <w:sz w:val="24"/>
        </w:rPr>
      </w:pPr>
    </w:p>
    <w:p w14:paraId="42988E4D" w14:textId="77777777" w:rsidR="007C7393" w:rsidRDefault="007C7393" w:rsidP="007D7461">
      <w:pPr>
        <w:pStyle w:val="ListParagraph"/>
        <w:numPr>
          <w:ilvl w:val="1"/>
          <w:numId w:val="37"/>
        </w:numPr>
        <w:ind w:left="1134" w:hanging="425"/>
        <w:jc w:val="left"/>
        <w:rPr>
          <w:rFonts w:cs="Arial"/>
          <w:sz w:val="24"/>
        </w:rPr>
      </w:pPr>
      <w:r w:rsidRPr="0055302A">
        <w:rPr>
          <w:rFonts w:cs="Arial"/>
          <w:sz w:val="24"/>
        </w:rPr>
        <w:t>what the relevant professional organisation must do; and</w:t>
      </w:r>
    </w:p>
    <w:p w14:paraId="7197EAF9" w14:textId="77777777" w:rsidR="007C7393" w:rsidRPr="0055302A" w:rsidRDefault="007C7393" w:rsidP="007D7461">
      <w:pPr>
        <w:pStyle w:val="ListParagraph"/>
        <w:ind w:left="1134" w:hanging="425"/>
        <w:jc w:val="left"/>
        <w:rPr>
          <w:rFonts w:cs="Arial"/>
          <w:sz w:val="24"/>
        </w:rPr>
      </w:pPr>
    </w:p>
    <w:p w14:paraId="6C1E4BD7" w14:textId="77777777" w:rsidR="007C7393" w:rsidRPr="0055302A" w:rsidRDefault="007C7393" w:rsidP="007D7461">
      <w:pPr>
        <w:pStyle w:val="ListParagraph"/>
        <w:numPr>
          <w:ilvl w:val="1"/>
          <w:numId w:val="37"/>
        </w:numPr>
        <w:ind w:left="1134" w:hanging="425"/>
        <w:jc w:val="left"/>
        <w:rPr>
          <w:rFonts w:cs="Arial"/>
          <w:sz w:val="24"/>
        </w:rPr>
      </w:pPr>
      <w:r w:rsidRPr="0055302A">
        <w:rPr>
          <w:rFonts w:cs="Arial"/>
          <w:sz w:val="24"/>
        </w:rPr>
        <w:t>the period within which the relevant professional organisation must comply.</w:t>
      </w:r>
    </w:p>
    <w:p w14:paraId="61505AD5" w14:textId="77777777" w:rsidR="007C7393" w:rsidRPr="00A85FE2" w:rsidRDefault="007C7393" w:rsidP="007D7461">
      <w:pPr>
        <w:ind w:left="1418" w:hanging="851"/>
        <w:jc w:val="left"/>
        <w:rPr>
          <w:rFonts w:cs="Arial"/>
          <w:sz w:val="24"/>
        </w:rPr>
      </w:pPr>
    </w:p>
    <w:p w14:paraId="62B99497" w14:textId="77777777" w:rsidR="007C7393" w:rsidRPr="00A85FE2" w:rsidRDefault="007C7393" w:rsidP="007D7461">
      <w:pPr>
        <w:pStyle w:val="ListParagraph"/>
        <w:numPr>
          <w:ilvl w:val="0"/>
          <w:numId w:val="37"/>
        </w:numPr>
        <w:ind w:left="709" w:hanging="709"/>
        <w:jc w:val="left"/>
        <w:rPr>
          <w:rFonts w:cs="Arial"/>
          <w:b/>
          <w:bCs/>
          <w:sz w:val="24"/>
        </w:rPr>
      </w:pPr>
      <w:r w:rsidRPr="00A85FE2">
        <w:rPr>
          <w:rFonts w:cs="Arial"/>
          <w:sz w:val="24"/>
        </w:rPr>
        <w:t>Where the SLCC considers that the relevant professional organisation has failed to comply with a direction, the SLCC can apply by petition to the Court of Session for an order compelling the relevant professional organisation to comply with the recommendation covered by the direction. Further detail on the SLCC’s powers under this paragraph is set out in section 25 of the 2007 Act, which can be accessed via the following link</w:t>
      </w:r>
      <w:r w:rsidRPr="0027176A">
        <w:rPr>
          <w:rFonts w:cs="Arial"/>
          <w:sz w:val="24"/>
        </w:rPr>
        <w:t xml:space="preserve">: </w:t>
      </w:r>
      <w:r w:rsidRPr="001B71E7">
        <w:rPr>
          <w:rFonts w:cs="Arial"/>
          <w:b/>
          <w:bCs/>
          <w:sz w:val="24"/>
        </w:rPr>
        <w:t>[include link]</w:t>
      </w:r>
    </w:p>
    <w:p w14:paraId="2D11A4FC" w14:textId="77777777" w:rsidR="007C7393" w:rsidRDefault="007C7393" w:rsidP="007D7461">
      <w:pPr>
        <w:ind w:left="567" w:hanging="567"/>
        <w:jc w:val="left"/>
        <w:rPr>
          <w:rFonts w:cs="Arial"/>
          <w:b/>
          <w:bCs/>
          <w:sz w:val="24"/>
        </w:rPr>
      </w:pPr>
      <w:r>
        <w:rPr>
          <w:rFonts w:cs="Arial"/>
          <w:b/>
          <w:bCs/>
          <w:sz w:val="24"/>
        </w:rPr>
        <w:br w:type="page"/>
      </w:r>
    </w:p>
    <w:p w14:paraId="04CD4F44" w14:textId="02C89F13" w:rsidR="000C2C46" w:rsidRPr="00705D91" w:rsidRDefault="000C2C46" w:rsidP="007D7461">
      <w:pPr>
        <w:pStyle w:val="Heading2"/>
        <w:numPr>
          <w:ilvl w:val="0"/>
          <w:numId w:val="46"/>
        </w:numPr>
        <w:jc w:val="left"/>
        <w:rPr>
          <w:rStyle w:val="Strong"/>
          <w:b/>
          <w:bCs/>
          <w:sz w:val="28"/>
        </w:rPr>
      </w:pPr>
      <w:r w:rsidRPr="00705D91">
        <w:rPr>
          <w:rStyle w:val="Strong"/>
          <w:b/>
          <w:bCs/>
          <w:sz w:val="28"/>
        </w:rPr>
        <w:lastRenderedPageBreak/>
        <w:t xml:space="preserve">Complaints </w:t>
      </w:r>
      <w:r w:rsidR="00A02517" w:rsidRPr="00705D91">
        <w:rPr>
          <w:rStyle w:val="Strong"/>
          <w:b/>
          <w:bCs/>
          <w:sz w:val="28"/>
        </w:rPr>
        <w:t xml:space="preserve">about </w:t>
      </w:r>
      <w:r w:rsidRPr="00705D91">
        <w:rPr>
          <w:rStyle w:val="Strong"/>
          <w:b/>
          <w:bCs/>
          <w:sz w:val="28"/>
        </w:rPr>
        <w:t>approved regulators</w:t>
      </w:r>
    </w:p>
    <w:p w14:paraId="536692D5" w14:textId="77777777" w:rsidR="000C2C46" w:rsidRPr="00BF276B" w:rsidRDefault="000C2C46" w:rsidP="007D7461">
      <w:pPr>
        <w:jc w:val="left"/>
        <w:rPr>
          <w:rFonts w:cs="Arial"/>
          <w:sz w:val="24"/>
        </w:rPr>
      </w:pPr>
    </w:p>
    <w:p w14:paraId="211BD8E3" w14:textId="200BBE56" w:rsidR="000C2C46" w:rsidRPr="00653661" w:rsidRDefault="000C2C46" w:rsidP="007D7461">
      <w:pPr>
        <w:pStyle w:val="ListParagraph"/>
        <w:numPr>
          <w:ilvl w:val="0"/>
          <w:numId w:val="36"/>
        </w:numPr>
        <w:ind w:left="709" w:hanging="709"/>
        <w:jc w:val="left"/>
        <w:rPr>
          <w:rFonts w:cs="Arial"/>
          <w:sz w:val="24"/>
        </w:rPr>
      </w:pPr>
      <w:r w:rsidRPr="00653661">
        <w:rPr>
          <w:rFonts w:cs="Arial"/>
          <w:sz w:val="24"/>
        </w:rPr>
        <w:t xml:space="preserve">This section explains how the SLCC will deal with complaints about approved regulators. Any complaint about an approved regulator must be made to the SLCC. </w:t>
      </w:r>
    </w:p>
    <w:p w14:paraId="445C3855" w14:textId="77777777" w:rsidR="000C2C46" w:rsidRPr="00BF276B" w:rsidRDefault="000C2C46" w:rsidP="007D7461">
      <w:pPr>
        <w:pStyle w:val="ListParagraph"/>
        <w:ind w:left="709" w:hanging="709"/>
        <w:jc w:val="left"/>
        <w:rPr>
          <w:rFonts w:cs="Arial"/>
          <w:sz w:val="24"/>
        </w:rPr>
      </w:pPr>
    </w:p>
    <w:p w14:paraId="20E9F3BE" w14:textId="77777777" w:rsidR="000C2C46" w:rsidRPr="00BF276B" w:rsidRDefault="000C2C46" w:rsidP="007D7461">
      <w:pPr>
        <w:pStyle w:val="ListParagraph"/>
        <w:numPr>
          <w:ilvl w:val="0"/>
          <w:numId w:val="36"/>
        </w:numPr>
        <w:ind w:left="709" w:hanging="709"/>
        <w:jc w:val="left"/>
        <w:rPr>
          <w:rFonts w:cs="Arial"/>
          <w:sz w:val="24"/>
        </w:rPr>
      </w:pPr>
      <w:r w:rsidRPr="00BF276B">
        <w:rPr>
          <w:rFonts w:cs="Arial"/>
          <w:sz w:val="24"/>
        </w:rPr>
        <w:t>In these Rules, an “approved regulator complaint” means a complaint about an approved regulator which is not a handling complaint.</w:t>
      </w:r>
    </w:p>
    <w:p w14:paraId="4A3871DA" w14:textId="77777777" w:rsidR="000C2C46" w:rsidRPr="00BF276B" w:rsidRDefault="000C2C46" w:rsidP="007D7461">
      <w:pPr>
        <w:ind w:left="709" w:hanging="709"/>
        <w:jc w:val="left"/>
        <w:rPr>
          <w:rFonts w:cs="Arial"/>
          <w:sz w:val="24"/>
        </w:rPr>
      </w:pPr>
    </w:p>
    <w:p w14:paraId="72748A04" w14:textId="3ADA1A37" w:rsidR="000C2C46" w:rsidRPr="00BF276B" w:rsidRDefault="000C2C46" w:rsidP="007D7461">
      <w:pPr>
        <w:pStyle w:val="ListParagraph"/>
        <w:numPr>
          <w:ilvl w:val="0"/>
          <w:numId w:val="36"/>
        </w:numPr>
        <w:ind w:left="709" w:hanging="709"/>
        <w:jc w:val="left"/>
        <w:rPr>
          <w:rFonts w:cs="Arial"/>
          <w:sz w:val="24"/>
        </w:rPr>
      </w:pPr>
      <w:r w:rsidRPr="00BF276B">
        <w:rPr>
          <w:rFonts w:cs="Arial"/>
          <w:sz w:val="24"/>
        </w:rPr>
        <w:t xml:space="preserve">A complaint about the way an approved regulator has dealt with a regulatory complaint about a licensed provider is a handling complaint. It is dealt with under </w:t>
      </w:r>
      <w:r w:rsidRPr="00AE4C42">
        <w:rPr>
          <w:rFonts w:cs="Arial"/>
          <w:sz w:val="24"/>
        </w:rPr>
        <w:t xml:space="preserve">section </w:t>
      </w:r>
      <w:r w:rsidRPr="00F06CE7">
        <w:rPr>
          <w:rFonts w:cs="Arial"/>
          <w:sz w:val="24"/>
        </w:rPr>
        <w:t>2</w:t>
      </w:r>
      <w:r w:rsidR="00A02517" w:rsidRPr="00F06CE7">
        <w:rPr>
          <w:rFonts w:cs="Arial"/>
          <w:sz w:val="24"/>
        </w:rPr>
        <w:t>6</w:t>
      </w:r>
      <w:r w:rsidRPr="00AE4C42">
        <w:rPr>
          <w:rFonts w:cs="Arial"/>
          <w:sz w:val="24"/>
        </w:rPr>
        <w:t>, not</w:t>
      </w:r>
      <w:r w:rsidRPr="00BF276B">
        <w:rPr>
          <w:rFonts w:cs="Arial"/>
          <w:sz w:val="24"/>
        </w:rPr>
        <w:t xml:space="preserve"> under this section.</w:t>
      </w:r>
    </w:p>
    <w:p w14:paraId="7BDFA2C7" w14:textId="77777777" w:rsidR="000C2C46" w:rsidRPr="00BF276B" w:rsidRDefault="000C2C46" w:rsidP="007D7461">
      <w:pPr>
        <w:ind w:left="709" w:hanging="709"/>
        <w:jc w:val="left"/>
        <w:rPr>
          <w:rFonts w:cs="Arial"/>
          <w:sz w:val="24"/>
        </w:rPr>
      </w:pPr>
    </w:p>
    <w:p w14:paraId="4D7498B7" w14:textId="77777777" w:rsidR="000C2C46" w:rsidRPr="00BF276B" w:rsidRDefault="000C2C46" w:rsidP="007D7461">
      <w:pPr>
        <w:pStyle w:val="ListParagraph"/>
        <w:numPr>
          <w:ilvl w:val="0"/>
          <w:numId w:val="36"/>
        </w:numPr>
        <w:ind w:left="709" w:hanging="709"/>
        <w:jc w:val="left"/>
        <w:rPr>
          <w:rFonts w:cs="Arial"/>
          <w:sz w:val="24"/>
        </w:rPr>
      </w:pPr>
      <w:r w:rsidRPr="4AD7839F">
        <w:rPr>
          <w:rFonts w:cs="Arial"/>
          <w:sz w:val="24"/>
        </w:rPr>
        <w:t xml:space="preserve">An approved regulator complaint is not an appeal against a decision of the approved regulator. </w:t>
      </w:r>
      <w:r>
        <w:rPr>
          <w:rFonts w:cs="Arial"/>
          <w:sz w:val="24"/>
        </w:rPr>
        <w:t>A</w:t>
      </w:r>
      <w:r w:rsidRPr="4AD7839F">
        <w:rPr>
          <w:rFonts w:cs="Arial"/>
          <w:sz w:val="24"/>
        </w:rPr>
        <w:t xml:space="preserve">n approved regulator complaint </w:t>
      </w:r>
      <w:r>
        <w:rPr>
          <w:rFonts w:cs="Arial"/>
          <w:sz w:val="24"/>
        </w:rPr>
        <w:t xml:space="preserve">cannot be used </w:t>
      </w:r>
      <w:r w:rsidRPr="4AD7839F">
        <w:rPr>
          <w:rFonts w:cs="Arial"/>
          <w:sz w:val="24"/>
        </w:rPr>
        <w:t xml:space="preserve">to </w:t>
      </w:r>
      <w:r>
        <w:rPr>
          <w:rFonts w:cs="Arial"/>
          <w:sz w:val="24"/>
        </w:rPr>
        <w:t>make</w:t>
      </w:r>
      <w:r w:rsidRPr="4AD7839F">
        <w:rPr>
          <w:rFonts w:cs="Arial"/>
          <w:sz w:val="24"/>
        </w:rPr>
        <w:t xml:space="preserve"> a complaint about a licensed provider, or to </w:t>
      </w:r>
      <w:r>
        <w:rPr>
          <w:rFonts w:cs="Arial"/>
          <w:sz w:val="24"/>
        </w:rPr>
        <w:t xml:space="preserve">ask the SLCC to </w:t>
      </w:r>
      <w:r w:rsidRPr="4AD7839F">
        <w:rPr>
          <w:rFonts w:cs="Arial"/>
          <w:sz w:val="24"/>
        </w:rPr>
        <w:t>substitute its own decision for a decision the approved regulator was entitled to make.</w:t>
      </w:r>
    </w:p>
    <w:p w14:paraId="0D137807" w14:textId="77777777" w:rsidR="000C2C46" w:rsidRPr="00BF276B" w:rsidRDefault="000C2C46" w:rsidP="007D7461">
      <w:pPr>
        <w:ind w:left="709" w:hanging="709"/>
        <w:jc w:val="left"/>
        <w:rPr>
          <w:rFonts w:cs="Arial"/>
          <w:sz w:val="24"/>
        </w:rPr>
      </w:pPr>
    </w:p>
    <w:p w14:paraId="3EF06C53" w14:textId="77777777" w:rsidR="000C2C46" w:rsidRPr="00BF276B" w:rsidRDefault="000C2C46" w:rsidP="007D7461">
      <w:pPr>
        <w:pStyle w:val="ListParagraph"/>
        <w:numPr>
          <w:ilvl w:val="0"/>
          <w:numId w:val="36"/>
        </w:numPr>
        <w:ind w:left="709" w:hanging="709"/>
        <w:jc w:val="left"/>
        <w:rPr>
          <w:rFonts w:cs="Arial"/>
          <w:sz w:val="24"/>
        </w:rPr>
      </w:pPr>
      <w:r w:rsidRPr="00BF276B">
        <w:rPr>
          <w:rFonts w:cs="Arial"/>
          <w:sz w:val="24"/>
        </w:rPr>
        <w:t>The SLCC can, however, consider whether the approved regulator acted fairly, reasonably, proportionately and consistently with the requirements applying to it.</w:t>
      </w:r>
    </w:p>
    <w:p w14:paraId="28788671" w14:textId="77777777" w:rsidR="000C2C46" w:rsidRPr="00BF276B" w:rsidRDefault="000C2C46" w:rsidP="007D7461">
      <w:pPr>
        <w:ind w:left="709" w:hanging="709"/>
        <w:jc w:val="left"/>
        <w:rPr>
          <w:rFonts w:cs="Arial"/>
          <w:sz w:val="24"/>
        </w:rPr>
      </w:pPr>
    </w:p>
    <w:p w14:paraId="32CA722C" w14:textId="77777777" w:rsidR="000C2C46" w:rsidRPr="00A64AA3" w:rsidRDefault="000C2C46" w:rsidP="00A64AA3">
      <w:pPr>
        <w:pStyle w:val="NormalWeb"/>
        <w:spacing w:before="0" w:beforeAutospacing="0" w:after="0" w:afterAutospacing="0"/>
        <w:rPr>
          <w:rStyle w:val="Strong"/>
          <w:rFonts w:ascii="Arial" w:hAnsi="Arial"/>
        </w:rPr>
      </w:pPr>
      <w:r w:rsidRPr="00A64AA3">
        <w:rPr>
          <w:rStyle w:val="Strong"/>
          <w:rFonts w:ascii="Arial" w:hAnsi="Arial"/>
        </w:rPr>
        <w:t>How to make an approved regulator complaint</w:t>
      </w:r>
    </w:p>
    <w:p w14:paraId="1B8AC2A6" w14:textId="77777777" w:rsidR="000C2C46" w:rsidRPr="00BF276B" w:rsidRDefault="000C2C46" w:rsidP="007D7461">
      <w:pPr>
        <w:ind w:left="709" w:hanging="709"/>
        <w:jc w:val="left"/>
        <w:rPr>
          <w:rFonts w:cs="Arial"/>
          <w:sz w:val="24"/>
        </w:rPr>
      </w:pPr>
    </w:p>
    <w:p w14:paraId="355A2AC7" w14:textId="77777777" w:rsidR="000C2C46" w:rsidRPr="00BF276B" w:rsidRDefault="000C2C46" w:rsidP="007D7461">
      <w:pPr>
        <w:pStyle w:val="ListParagraph"/>
        <w:numPr>
          <w:ilvl w:val="0"/>
          <w:numId w:val="36"/>
        </w:numPr>
        <w:ind w:left="709" w:hanging="709"/>
        <w:jc w:val="left"/>
        <w:rPr>
          <w:rFonts w:cs="Arial"/>
          <w:sz w:val="24"/>
        </w:rPr>
      </w:pPr>
      <w:r w:rsidRPr="00BF276B">
        <w:rPr>
          <w:rFonts w:cs="Arial"/>
          <w:sz w:val="24"/>
        </w:rPr>
        <w:t>An approved regulator complaint must be made in writing.</w:t>
      </w:r>
    </w:p>
    <w:p w14:paraId="5F27F147" w14:textId="77777777" w:rsidR="000C2C46" w:rsidRPr="00BF276B" w:rsidRDefault="000C2C46" w:rsidP="007D7461">
      <w:pPr>
        <w:ind w:left="709" w:hanging="709"/>
        <w:jc w:val="left"/>
        <w:rPr>
          <w:rFonts w:cs="Arial"/>
          <w:sz w:val="24"/>
        </w:rPr>
      </w:pPr>
    </w:p>
    <w:p w14:paraId="6E89DE1C" w14:textId="77777777" w:rsidR="00653661" w:rsidRDefault="000C2C46" w:rsidP="007D7461">
      <w:pPr>
        <w:pStyle w:val="ListParagraph"/>
        <w:numPr>
          <w:ilvl w:val="0"/>
          <w:numId w:val="36"/>
        </w:numPr>
        <w:ind w:left="709" w:hanging="709"/>
        <w:jc w:val="left"/>
        <w:rPr>
          <w:rFonts w:cs="Arial"/>
          <w:sz w:val="24"/>
        </w:rPr>
      </w:pPr>
      <w:r w:rsidRPr="00BF276B">
        <w:rPr>
          <w:rFonts w:cs="Arial"/>
          <w:sz w:val="24"/>
        </w:rPr>
        <w:t>An approved regulator complaint must include enough information to allow the SLCC to understand:</w:t>
      </w:r>
    </w:p>
    <w:p w14:paraId="3A1ADA19" w14:textId="77777777" w:rsidR="00653661" w:rsidRPr="00653661" w:rsidRDefault="00653661" w:rsidP="007D7461">
      <w:pPr>
        <w:pStyle w:val="ListParagraph"/>
        <w:jc w:val="left"/>
        <w:rPr>
          <w:rFonts w:cs="Arial"/>
          <w:sz w:val="24"/>
        </w:rPr>
      </w:pPr>
    </w:p>
    <w:p w14:paraId="58FA36A0" w14:textId="77777777" w:rsidR="00653661" w:rsidRDefault="000C2C46" w:rsidP="007D7461">
      <w:pPr>
        <w:pStyle w:val="ListParagraph"/>
        <w:numPr>
          <w:ilvl w:val="1"/>
          <w:numId w:val="36"/>
        </w:numPr>
        <w:ind w:left="1134" w:hanging="414"/>
        <w:jc w:val="left"/>
        <w:rPr>
          <w:rFonts w:cs="Arial"/>
          <w:sz w:val="24"/>
        </w:rPr>
      </w:pPr>
      <w:r w:rsidRPr="00653661">
        <w:rPr>
          <w:rFonts w:cs="Arial"/>
          <w:sz w:val="24"/>
        </w:rPr>
        <w:t>who is making the complaint;</w:t>
      </w:r>
    </w:p>
    <w:p w14:paraId="547F4E06" w14:textId="77777777" w:rsidR="00653661" w:rsidRDefault="00653661" w:rsidP="007D7461">
      <w:pPr>
        <w:pStyle w:val="ListParagraph"/>
        <w:ind w:left="1134" w:hanging="414"/>
        <w:jc w:val="left"/>
        <w:rPr>
          <w:rFonts w:cs="Arial"/>
          <w:sz w:val="24"/>
        </w:rPr>
      </w:pPr>
    </w:p>
    <w:p w14:paraId="001EF4D2" w14:textId="77777777" w:rsidR="00653661" w:rsidRDefault="000C2C46" w:rsidP="007D7461">
      <w:pPr>
        <w:pStyle w:val="ListParagraph"/>
        <w:numPr>
          <w:ilvl w:val="1"/>
          <w:numId w:val="36"/>
        </w:numPr>
        <w:ind w:left="1134" w:hanging="414"/>
        <w:jc w:val="left"/>
        <w:rPr>
          <w:rFonts w:cs="Arial"/>
          <w:sz w:val="24"/>
        </w:rPr>
      </w:pPr>
      <w:r w:rsidRPr="00653661">
        <w:rPr>
          <w:rFonts w:cs="Arial"/>
          <w:sz w:val="24"/>
        </w:rPr>
        <w:t>whether the complaint is made on behalf of another person;</w:t>
      </w:r>
    </w:p>
    <w:p w14:paraId="3EA2BEE8" w14:textId="77777777" w:rsidR="00653661" w:rsidRPr="00653661" w:rsidRDefault="00653661" w:rsidP="007D7461">
      <w:pPr>
        <w:pStyle w:val="ListParagraph"/>
        <w:ind w:left="1134" w:hanging="414"/>
        <w:jc w:val="left"/>
        <w:rPr>
          <w:rFonts w:cs="Arial"/>
          <w:sz w:val="24"/>
        </w:rPr>
      </w:pPr>
    </w:p>
    <w:p w14:paraId="0B4CDAC6" w14:textId="77777777" w:rsidR="00653661" w:rsidRDefault="000C2C46" w:rsidP="007D7461">
      <w:pPr>
        <w:pStyle w:val="ListParagraph"/>
        <w:numPr>
          <w:ilvl w:val="1"/>
          <w:numId w:val="36"/>
        </w:numPr>
        <w:ind w:left="1134" w:hanging="414"/>
        <w:jc w:val="left"/>
        <w:rPr>
          <w:rFonts w:cs="Arial"/>
          <w:sz w:val="24"/>
        </w:rPr>
      </w:pPr>
      <w:r w:rsidRPr="00653661">
        <w:rPr>
          <w:rFonts w:cs="Arial"/>
          <w:sz w:val="24"/>
        </w:rPr>
        <w:t>which approved regulator the complaint is about;</w:t>
      </w:r>
    </w:p>
    <w:p w14:paraId="1E719D9F" w14:textId="77777777" w:rsidR="00653661" w:rsidRPr="00653661" w:rsidRDefault="00653661" w:rsidP="007D7461">
      <w:pPr>
        <w:pStyle w:val="ListParagraph"/>
        <w:ind w:left="1134" w:hanging="414"/>
        <w:jc w:val="left"/>
        <w:rPr>
          <w:rFonts w:cs="Arial"/>
          <w:sz w:val="24"/>
        </w:rPr>
      </w:pPr>
    </w:p>
    <w:p w14:paraId="441786DB" w14:textId="77777777" w:rsidR="00653661" w:rsidRDefault="000C2C46" w:rsidP="007D7461">
      <w:pPr>
        <w:pStyle w:val="ListParagraph"/>
        <w:numPr>
          <w:ilvl w:val="1"/>
          <w:numId w:val="36"/>
        </w:numPr>
        <w:ind w:left="1134" w:hanging="414"/>
        <w:jc w:val="left"/>
        <w:rPr>
          <w:rFonts w:cs="Arial"/>
          <w:sz w:val="24"/>
        </w:rPr>
      </w:pPr>
      <w:r w:rsidRPr="00653661">
        <w:rPr>
          <w:rFonts w:cs="Arial"/>
          <w:sz w:val="24"/>
        </w:rPr>
        <w:t>what act, omission, series of acts or omissions, or failure is complained about; and</w:t>
      </w:r>
    </w:p>
    <w:p w14:paraId="559D5C05" w14:textId="77777777" w:rsidR="00653661" w:rsidRPr="00653661" w:rsidRDefault="00653661" w:rsidP="007D7461">
      <w:pPr>
        <w:pStyle w:val="ListParagraph"/>
        <w:ind w:left="1134" w:hanging="414"/>
        <w:jc w:val="left"/>
        <w:rPr>
          <w:rFonts w:cs="Arial"/>
          <w:sz w:val="24"/>
        </w:rPr>
      </w:pPr>
    </w:p>
    <w:p w14:paraId="3AF45B40" w14:textId="22AF8F41" w:rsidR="000C2C46" w:rsidRPr="00653661" w:rsidRDefault="000C2C46" w:rsidP="007D7461">
      <w:pPr>
        <w:pStyle w:val="ListParagraph"/>
        <w:numPr>
          <w:ilvl w:val="1"/>
          <w:numId w:val="36"/>
        </w:numPr>
        <w:ind w:left="1134" w:hanging="414"/>
        <w:jc w:val="left"/>
        <w:rPr>
          <w:rFonts w:cs="Arial"/>
          <w:sz w:val="24"/>
        </w:rPr>
      </w:pPr>
      <w:r w:rsidRPr="00653661">
        <w:rPr>
          <w:rFonts w:cs="Arial"/>
          <w:sz w:val="24"/>
        </w:rPr>
        <w:t>what outcome the complainer is seeking.</w:t>
      </w:r>
    </w:p>
    <w:p w14:paraId="4B5D7766" w14:textId="77777777" w:rsidR="000C2C46" w:rsidRPr="00BF276B" w:rsidRDefault="000C2C46" w:rsidP="007D7461">
      <w:pPr>
        <w:ind w:left="1276" w:hanging="709"/>
        <w:jc w:val="left"/>
        <w:rPr>
          <w:rFonts w:cs="Arial"/>
          <w:sz w:val="24"/>
        </w:rPr>
      </w:pPr>
    </w:p>
    <w:p w14:paraId="5BBA5307" w14:textId="77777777" w:rsidR="000C2C46" w:rsidRPr="00BF276B" w:rsidRDefault="000C2C46" w:rsidP="007D7461">
      <w:pPr>
        <w:pStyle w:val="ListParagraph"/>
        <w:numPr>
          <w:ilvl w:val="0"/>
          <w:numId w:val="36"/>
        </w:numPr>
        <w:ind w:left="709" w:hanging="709"/>
        <w:jc w:val="left"/>
        <w:rPr>
          <w:rFonts w:cs="Arial"/>
          <w:sz w:val="24"/>
        </w:rPr>
      </w:pPr>
      <w:r w:rsidRPr="00BF276B">
        <w:rPr>
          <w:rFonts w:cs="Arial"/>
          <w:sz w:val="24"/>
        </w:rPr>
        <w:t>Where an approved regulator complaint is made on behalf of another person, the SLCC can ask for evidence that the person making the complaint has authority to do so.</w:t>
      </w:r>
    </w:p>
    <w:p w14:paraId="16101E9E" w14:textId="77777777" w:rsidR="000C2C46" w:rsidRPr="00BF276B" w:rsidRDefault="000C2C46" w:rsidP="007D7461">
      <w:pPr>
        <w:pStyle w:val="ListParagraph"/>
        <w:ind w:left="709" w:hanging="709"/>
        <w:jc w:val="left"/>
        <w:rPr>
          <w:rFonts w:cs="Arial"/>
          <w:sz w:val="24"/>
        </w:rPr>
      </w:pPr>
    </w:p>
    <w:p w14:paraId="03735C88" w14:textId="77777777" w:rsidR="000C2C46" w:rsidRPr="00BF276B" w:rsidRDefault="000C2C46" w:rsidP="007D7461">
      <w:pPr>
        <w:pStyle w:val="ListParagraph"/>
        <w:numPr>
          <w:ilvl w:val="0"/>
          <w:numId w:val="36"/>
        </w:numPr>
        <w:ind w:left="709" w:hanging="709"/>
        <w:jc w:val="left"/>
        <w:rPr>
          <w:rFonts w:cs="Arial"/>
          <w:sz w:val="24"/>
        </w:rPr>
      </w:pPr>
      <w:r w:rsidRPr="00BF276B">
        <w:rPr>
          <w:rFonts w:cs="Arial"/>
          <w:sz w:val="24"/>
        </w:rPr>
        <w:t>The SLCC can ask the complainer for further information if it needs that information to decide how the complaint should be dealt with.</w:t>
      </w:r>
    </w:p>
    <w:p w14:paraId="7BB18BAB" w14:textId="77777777" w:rsidR="000C2C46" w:rsidRPr="00BF276B" w:rsidRDefault="000C2C46" w:rsidP="007D7461">
      <w:pPr>
        <w:ind w:left="709" w:hanging="709"/>
        <w:jc w:val="left"/>
        <w:rPr>
          <w:rFonts w:cs="Arial"/>
          <w:sz w:val="24"/>
        </w:rPr>
      </w:pPr>
    </w:p>
    <w:p w14:paraId="65481D26" w14:textId="77777777" w:rsidR="000C2C46" w:rsidRPr="00BF276B" w:rsidRDefault="000C2C46" w:rsidP="00A64AA3">
      <w:pPr>
        <w:pStyle w:val="NormalWeb"/>
        <w:spacing w:before="0" w:beforeAutospacing="0" w:after="0" w:afterAutospacing="0"/>
        <w:rPr>
          <w:rFonts w:cs="Arial"/>
          <w:u w:val="single"/>
        </w:rPr>
      </w:pPr>
      <w:r w:rsidRPr="00A64AA3">
        <w:rPr>
          <w:rStyle w:val="Strong"/>
          <w:rFonts w:ascii="Arial" w:hAnsi="Arial"/>
        </w:rPr>
        <w:t>Deciding how a complaint about an approved regulator should be dealt with</w:t>
      </w:r>
    </w:p>
    <w:p w14:paraId="1A9328BA" w14:textId="77777777" w:rsidR="000C2C46" w:rsidRPr="00BF276B" w:rsidRDefault="000C2C46" w:rsidP="007D7461">
      <w:pPr>
        <w:ind w:left="709" w:hanging="709"/>
        <w:jc w:val="left"/>
        <w:rPr>
          <w:rFonts w:cs="Arial"/>
          <w:sz w:val="24"/>
        </w:rPr>
      </w:pPr>
    </w:p>
    <w:p w14:paraId="29924165" w14:textId="77777777" w:rsidR="00653661" w:rsidRDefault="000C2C46" w:rsidP="007D7461">
      <w:pPr>
        <w:pStyle w:val="ListParagraph"/>
        <w:numPr>
          <w:ilvl w:val="0"/>
          <w:numId w:val="36"/>
        </w:numPr>
        <w:ind w:left="709" w:hanging="709"/>
        <w:jc w:val="left"/>
        <w:rPr>
          <w:rFonts w:cs="Arial"/>
          <w:sz w:val="24"/>
        </w:rPr>
      </w:pPr>
      <w:r w:rsidRPr="00BF276B">
        <w:rPr>
          <w:rFonts w:cs="Arial"/>
          <w:sz w:val="24"/>
        </w:rPr>
        <w:t>Where the SLCC receives a complaint about an approved regulator, it will decide whether the complaint, or any element of it:</w:t>
      </w:r>
    </w:p>
    <w:p w14:paraId="38326BD4" w14:textId="77777777" w:rsidR="00653661" w:rsidRDefault="00653661" w:rsidP="007D7461">
      <w:pPr>
        <w:pStyle w:val="ListParagraph"/>
        <w:ind w:left="360"/>
        <w:jc w:val="left"/>
        <w:rPr>
          <w:rFonts w:cs="Arial"/>
          <w:sz w:val="24"/>
        </w:rPr>
      </w:pPr>
    </w:p>
    <w:p w14:paraId="15287669" w14:textId="77777777" w:rsidR="00653661" w:rsidRDefault="000C2C46" w:rsidP="007D7461">
      <w:pPr>
        <w:pStyle w:val="ListParagraph"/>
        <w:numPr>
          <w:ilvl w:val="1"/>
          <w:numId w:val="36"/>
        </w:numPr>
        <w:ind w:left="1134" w:hanging="414"/>
        <w:jc w:val="left"/>
        <w:rPr>
          <w:rFonts w:cs="Arial"/>
          <w:sz w:val="24"/>
        </w:rPr>
      </w:pPr>
      <w:r w:rsidRPr="00653661">
        <w:rPr>
          <w:rFonts w:cs="Arial"/>
          <w:sz w:val="24"/>
        </w:rPr>
        <w:t>is a handling complaint, because it is about the way the approved regulator dealt with a regulatory complaint; or</w:t>
      </w:r>
    </w:p>
    <w:p w14:paraId="61A5A206" w14:textId="77777777" w:rsidR="00653661" w:rsidRDefault="00653661" w:rsidP="007D7461">
      <w:pPr>
        <w:pStyle w:val="ListParagraph"/>
        <w:ind w:left="1080"/>
        <w:jc w:val="left"/>
        <w:rPr>
          <w:rFonts w:cs="Arial"/>
          <w:sz w:val="24"/>
        </w:rPr>
      </w:pPr>
    </w:p>
    <w:p w14:paraId="32E348C3" w14:textId="062D5BD4" w:rsidR="000C2C46" w:rsidRPr="00653661" w:rsidRDefault="000C2C46" w:rsidP="007D7461">
      <w:pPr>
        <w:pStyle w:val="ListParagraph"/>
        <w:numPr>
          <w:ilvl w:val="1"/>
          <w:numId w:val="36"/>
        </w:numPr>
        <w:ind w:left="1134" w:hanging="414"/>
        <w:jc w:val="left"/>
        <w:rPr>
          <w:rFonts w:cs="Arial"/>
          <w:sz w:val="24"/>
        </w:rPr>
      </w:pPr>
      <w:r w:rsidRPr="00653661">
        <w:rPr>
          <w:rFonts w:cs="Arial"/>
          <w:sz w:val="24"/>
        </w:rPr>
        <w:t>is an approved regulator complaint.</w:t>
      </w:r>
    </w:p>
    <w:p w14:paraId="546B25A0" w14:textId="77777777" w:rsidR="000C2C46" w:rsidRPr="00BF276B" w:rsidRDefault="000C2C46" w:rsidP="007D7461">
      <w:pPr>
        <w:ind w:left="1276" w:hanging="709"/>
        <w:jc w:val="left"/>
        <w:rPr>
          <w:rFonts w:cs="Arial"/>
          <w:sz w:val="24"/>
        </w:rPr>
      </w:pPr>
    </w:p>
    <w:p w14:paraId="4EB4E56D" w14:textId="3265894C" w:rsidR="00653661" w:rsidRDefault="000C2C46" w:rsidP="007D7461">
      <w:pPr>
        <w:pStyle w:val="ListParagraph"/>
        <w:numPr>
          <w:ilvl w:val="0"/>
          <w:numId w:val="36"/>
        </w:numPr>
        <w:ind w:left="709" w:hanging="709"/>
        <w:jc w:val="left"/>
        <w:rPr>
          <w:rFonts w:cs="Arial"/>
          <w:sz w:val="24"/>
        </w:rPr>
      </w:pPr>
      <w:r w:rsidRPr="00BF276B">
        <w:rPr>
          <w:rFonts w:cs="Arial"/>
          <w:sz w:val="24"/>
        </w:rPr>
        <w:t xml:space="preserve">Where the SLCC decides that a complaint, or any element of it, is </w:t>
      </w:r>
      <w:r w:rsidRPr="00AE4C42">
        <w:rPr>
          <w:rFonts w:cs="Arial"/>
          <w:sz w:val="24"/>
        </w:rPr>
        <w:t xml:space="preserve">a handling complaint, that complaint or element will be dealt with under section </w:t>
      </w:r>
      <w:r w:rsidRPr="00F06CE7">
        <w:rPr>
          <w:rFonts w:cs="Arial"/>
          <w:sz w:val="24"/>
        </w:rPr>
        <w:t>2</w:t>
      </w:r>
      <w:r w:rsidR="00A02517" w:rsidRPr="00F06CE7">
        <w:rPr>
          <w:rFonts w:cs="Arial"/>
          <w:sz w:val="24"/>
        </w:rPr>
        <w:t>6</w:t>
      </w:r>
      <w:r w:rsidRPr="00AE4C42">
        <w:rPr>
          <w:rFonts w:cs="Arial"/>
          <w:sz w:val="24"/>
        </w:rPr>
        <w:t>.</w:t>
      </w:r>
    </w:p>
    <w:p w14:paraId="7BCAD160" w14:textId="77777777" w:rsidR="00653661" w:rsidRDefault="00653661" w:rsidP="007D7461">
      <w:pPr>
        <w:pStyle w:val="ListParagraph"/>
        <w:ind w:left="709" w:hanging="709"/>
        <w:jc w:val="left"/>
        <w:rPr>
          <w:rFonts w:cs="Arial"/>
          <w:sz w:val="24"/>
        </w:rPr>
      </w:pPr>
    </w:p>
    <w:p w14:paraId="28C34806" w14:textId="585BA424" w:rsidR="000C2C46" w:rsidRPr="00653661" w:rsidRDefault="000C2C46" w:rsidP="007D7461">
      <w:pPr>
        <w:pStyle w:val="ListParagraph"/>
        <w:numPr>
          <w:ilvl w:val="0"/>
          <w:numId w:val="36"/>
        </w:numPr>
        <w:ind w:left="709" w:hanging="709"/>
        <w:jc w:val="left"/>
        <w:rPr>
          <w:rFonts w:cs="Arial"/>
          <w:sz w:val="24"/>
        </w:rPr>
      </w:pPr>
      <w:r w:rsidRPr="00653661">
        <w:rPr>
          <w:rFonts w:cs="Arial"/>
          <w:sz w:val="24"/>
        </w:rPr>
        <w:t>Where the SLCC decides that a complaint, or any element of it, is an approved regulator complaint, it will decide whether the complaint or element is frivolous, vexatious or totally without merit.</w:t>
      </w:r>
    </w:p>
    <w:p w14:paraId="66AED223" w14:textId="77777777" w:rsidR="000C2C46" w:rsidRPr="00BF276B" w:rsidRDefault="000C2C46" w:rsidP="007D7461">
      <w:pPr>
        <w:pStyle w:val="ListParagraph"/>
        <w:ind w:left="709" w:hanging="709"/>
        <w:jc w:val="left"/>
        <w:rPr>
          <w:rFonts w:cs="Arial"/>
          <w:sz w:val="24"/>
        </w:rPr>
      </w:pPr>
    </w:p>
    <w:p w14:paraId="5BC07F40" w14:textId="77777777" w:rsidR="000C2C46" w:rsidRPr="00BF276B" w:rsidRDefault="000C2C46" w:rsidP="007D7461">
      <w:pPr>
        <w:pStyle w:val="ListParagraph"/>
        <w:numPr>
          <w:ilvl w:val="0"/>
          <w:numId w:val="36"/>
        </w:numPr>
        <w:ind w:left="709" w:hanging="709"/>
        <w:jc w:val="left"/>
        <w:rPr>
          <w:rFonts w:cs="Arial"/>
          <w:sz w:val="24"/>
        </w:rPr>
      </w:pPr>
      <w:r w:rsidRPr="00BF276B">
        <w:rPr>
          <w:rFonts w:cs="Arial"/>
          <w:sz w:val="24"/>
        </w:rPr>
        <w:t>Where the SLCC decides that a complaint, or any element of it, is frivolous, vexatious or totally without merit, the SLCC will notify the complainer and the approved regulator in writing of its decision and the reasons for it. The SLCC will not take any further action in relation to that complaint or element.</w:t>
      </w:r>
    </w:p>
    <w:p w14:paraId="02DEA1BB" w14:textId="77777777" w:rsidR="000C2C46" w:rsidRPr="00BF276B" w:rsidRDefault="000C2C46" w:rsidP="007D7461">
      <w:pPr>
        <w:pStyle w:val="ListParagraph"/>
        <w:ind w:left="709" w:hanging="709"/>
        <w:jc w:val="left"/>
        <w:rPr>
          <w:rFonts w:cs="Arial"/>
          <w:sz w:val="24"/>
        </w:rPr>
      </w:pPr>
    </w:p>
    <w:p w14:paraId="31EF307E" w14:textId="105E7196" w:rsidR="000C2C46" w:rsidRPr="00BF276B" w:rsidRDefault="000C2C46" w:rsidP="007D7461">
      <w:pPr>
        <w:pStyle w:val="ListParagraph"/>
        <w:numPr>
          <w:ilvl w:val="0"/>
          <w:numId w:val="36"/>
        </w:numPr>
        <w:ind w:left="709" w:hanging="709"/>
        <w:jc w:val="left"/>
        <w:rPr>
          <w:rFonts w:cs="Arial"/>
          <w:sz w:val="24"/>
        </w:rPr>
      </w:pPr>
      <w:r w:rsidRPr="00BF276B">
        <w:rPr>
          <w:rFonts w:cs="Arial"/>
          <w:sz w:val="24"/>
        </w:rPr>
        <w:t xml:space="preserve">The Scottish Ministers have delegated to the SLCC their functions of investigating approved regulator complaints and notifying the complainer and approved regulator of the outcome. While that delegation is in force, where the SLCC decides that a complaint, or any element of it, is an approved regulator complaint, the SLCC will investigate and </w:t>
      </w:r>
      <w:r w:rsidR="00A02517">
        <w:rPr>
          <w:rFonts w:cs="Arial"/>
          <w:sz w:val="24"/>
        </w:rPr>
        <w:t>decide</w:t>
      </w:r>
      <w:r w:rsidRPr="00BF276B">
        <w:rPr>
          <w:rFonts w:cs="Arial"/>
          <w:sz w:val="24"/>
        </w:rPr>
        <w:t xml:space="preserve"> the complaint or element under this section.</w:t>
      </w:r>
    </w:p>
    <w:p w14:paraId="40241609" w14:textId="77777777" w:rsidR="000C2C46" w:rsidRPr="00BF276B" w:rsidRDefault="000C2C46" w:rsidP="007D7461">
      <w:pPr>
        <w:ind w:left="709" w:hanging="709"/>
        <w:jc w:val="left"/>
        <w:rPr>
          <w:rFonts w:cs="Arial"/>
          <w:sz w:val="24"/>
        </w:rPr>
      </w:pPr>
    </w:p>
    <w:p w14:paraId="436E33F5" w14:textId="77777777" w:rsidR="000C2C46" w:rsidRPr="00BF276B" w:rsidRDefault="000C2C46" w:rsidP="00A64AA3">
      <w:pPr>
        <w:pStyle w:val="NormalWeb"/>
        <w:spacing w:before="0" w:beforeAutospacing="0" w:after="0" w:afterAutospacing="0"/>
        <w:rPr>
          <w:rFonts w:cs="Arial"/>
          <w:u w:val="single"/>
        </w:rPr>
      </w:pPr>
      <w:r w:rsidRPr="00A64AA3">
        <w:rPr>
          <w:rStyle w:val="Strong"/>
          <w:rFonts w:ascii="Arial" w:hAnsi="Arial"/>
        </w:rPr>
        <w:t>Waiver of confidentiality</w:t>
      </w:r>
    </w:p>
    <w:p w14:paraId="75CC0BED" w14:textId="77777777" w:rsidR="000C2C46" w:rsidRPr="00BF276B" w:rsidRDefault="000C2C46" w:rsidP="007D7461">
      <w:pPr>
        <w:ind w:left="709" w:hanging="709"/>
        <w:jc w:val="left"/>
        <w:rPr>
          <w:rFonts w:cs="Arial"/>
          <w:sz w:val="24"/>
        </w:rPr>
      </w:pPr>
    </w:p>
    <w:p w14:paraId="2FF27FB4" w14:textId="77777777" w:rsidR="000C2C46" w:rsidRPr="00BF276B" w:rsidRDefault="000C2C46" w:rsidP="007D7461">
      <w:pPr>
        <w:pStyle w:val="ListParagraph"/>
        <w:numPr>
          <w:ilvl w:val="0"/>
          <w:numId w:val="36"/>
        </w:numPr>
        <w:ind w:left="709" w:hanging="709"/>
        <w:jc w:val="left"/>
        <w:rPr>
          <w:rFonts w:cs="Arial"/>
          <w:sz w:val="24"/>
        </w:rPr>
      </w:pPr>
      <w:r w:rsidRPr="00BF276B">
        <w:rPr>
          <w:rFonts w:cs="Arial"/>
          <w:sz w:val="24"/>
        </w:rPr>
        <w:t>The SLCC will not investigate an approved regulator complaint unless the complainer, and any person on whose behalf the complaint is made, has waived any right of confidentiality in relation to the matters to which the complaint relates.</w:t>
      </w:r>
    </w:p>
    <w:p w14:paraId="0519F8EE" w14:textId="77777777" w:rsidR="000C2C46" w:rsidRPr="00BF276B" w:rsidRDefault="000C2C46" w:rsidP="007D7461">
      <w:pPr>
        <w:pStyle w:val="ListParagraph"/>
        <w:ind w:left="709" w:hanging="709"/>
        <w:jc w:val="left"/>
        <w:rPr>
          <w:rFonts w:cs="Arial"/>
          <w:sz w:val="24"/>
        </w:rPr>
      </w:pPr>
    </w:p>
    <w:p w14:paraId="506F8273" w14:textId="77777777" w:rsidR="000C2C46" w:rsidRPr="00BF276B" w:rsidRDefault="000C2C46" w:rsidP="00A64AA3">
      <w:pPr>
        <w:pStyle w:val="NormalWeb"/>
        <w:spacing w:before="0" w:beforeAutospacing="0" w:after="0" w:afterAutospacing="0"/>
        <w:rPr>
          <w:rFonts w:cs="Arial"/>
          <w:u w:val="single"/>
        </w:rPr>
      </w:pPr>
      <w:r w:rsidRPr="00A64AA3">
        <w:rPr>
          <w:rStyle w:val="Strong"/>
          <w:rFonts w:ascii="Arial" w:hAnsi="Arial"/>
        </w:rPr>
        <w:t>Resolution of approved regulator complaints</w:t>
      </w:r>
    </w:p>
    <w:p w14:paraId="60EC5443" w14:textId="77777777" w:rsidR="000C2C46" w:rsidRPr="00BF276B" w:rsidRDefault="000C2C46" w:rsidP="007D7461">
      <w:pPr>
        <w:ind w:left="709" w:hanging="709"/>
        <w:jc w:val="left"/>
        <w:rPr>
          <w:rFonts w:cs="Arial"/>
          <w:sz w:val="24"/>
        </w:rPr>
      </w:pPr>
    </w:p>
    <w:p w14:paraId="65696A0D" w14:textId="77777777" w:rsidR="000C2C46" w:rsidRPr="00BF276B" w:rsidRDefault="000C2C46" w:rsidP="007D7461">
      <w:pPr>
        <w:pStyle w:val="ListParagraph"/>
        <w:numPr>
          <w:ilvl w:val="0"/>
          <w:numId w:val="36"/>
        </w:numPr>
        <w:ind w:left="709" w:hanging="709"/>
        <w:jc w:val="left"/>
        <w:rPr>
          <w:rFonts w:cs="Arial"/>
          <w:sz w:val="24"/>
        </w:rPr>
      </w:pPr>
      <w:r w:rsidRPr="00BF276B">
        <w:rPr>
          <w:rFonts w:cs="Arial"/>
          <w:sz w:val="24"/>
        </w:rPr>
        <w:t>The SLCC can seek to resolve an approved regulator complaint by encouraging and helping to deliver an agreed outcome between the complainer and the approved regulator, where the SLCC considers that appropriate.</w:t>
      </w:r>
    </w:p>
    <w:p w14:paraId="18165B27" w14:textId="77777777" w:rsidR="000C2C46" w:rsidRPr="00BF276B" w:rsidRDefault="000C2C46" w:rsidP="007D7461">
      <w:pPr>
        <w:pStyle w:val="ListParagraph"/>
        <w:ind w:left="709" w:hanging="709"/>
        <w:jc w:val="left"/>
        <w:rPr>
          <w:rFonts w:cs="Arial"/>
          <w:sz w:val="24"/>
        </w:rPr>
      </w:pPr>
    </w:p>
    <w:p w14:paraId="2CB3A642" w14:textId="77777777" w:rsidR="000C2C46" w:rsidRPr="00BF276B" w:rsidRDefault="000C2C46" w:rsidP="007D7461">
      <w:pPr>
        <w:pStyle w:val="ListParagraph"/>
        <w:numPr>
          <w:ilvl w:val="0"/>
          <w:numId w:val="36"/>
        </w:numPr>
        <w:ind w:left="709" w:hanging="709"/>
        <w:jc w:val="left"/>
        <w:rPr>
          <w:rFonts w:cs="Arial"/>
          <w:sz w:val="24"/>
        </w:rPr>
      </w:pPr>
      <w:r w:rsidRPr="00BF276B">
        <w:rPr>
          <w:rFonts w:cs="Arial"/>
          <w:sz w:val="24"/>
        </w:rPr>
        <w:t>The SLCC can communicate with the complainer and the approved regulator at any time it considers appropriate to invite them to take further steps with a view to resolving the approved regulator complaint.</w:t>
      </w:r>
    </w:p>
    <w:p w14:paraId="02FE0992" w14:textId="77777777" w:rsidR="000C2C46" w:rsidRPr="00BF276B" w:rsidRDefault="000C2C46" w:rsidP="007D7461">
      <w:pPr>
        <w:pStyle w:val="ListParagraph"/>
        <w:ind w:left="709" w:hanging="709"/>
        <w:jc w:val="left"/>
        <w:rPr>
          <w:rFonts w:cs="Arial"/>
          <w:sz w:val="24"/>
        </w:rPr>
      </w:pPr>
    </w:p>
    <w:p w14:paraId="66C1E67A" w14:textId="77777777" w:rsidR="000C2C46" w:rsidRPr="00BF276B" w:rsidRDefault="000C2C46" w:rsidP="007D7461">
      <w:pPr>
        <w:pStyle w:val="ListParagraph"/>
        <w:numPr>
          <w:ilvl w:val="0"/>
          <w:numId w:val="36"/>
        </w:numPr>
        <w:ind w:left="709" w:hanging="709"/>
        <w:jc w:val="left"/>
        <w:rPr>
          <w:rFonts w:cs="Arial"/>
          <w:sz w:val="24"/>
        </w:rPr>
      </w:pPr>
      <w:r w:rsidRPr="00BF276B">
        <w:rPr>
          <w:rFonts w:cs="Arial"/>
          <w:sz w:val="24"/>
        </w:rPr>
        <w:t>Where an approved regulator complaint is resolved, the SLCC can stop its consideration of the complaint and notify the complainer and approved regulator in writing.</w:t>
      </w:r>
    </w:p>
    <w:p w14:paraId="37B3B841" w14:textId="77777777" w:rsidR="000C2C46" w:rsidRPr="00BF276B" w:rsidRDefault="000C2C46" w:rsidP="007D7461">
      <w:pPr>
        <w:ind w:left="709" w:hanging="709"/>
        <w:jc w:val="left"/>
        <w:rPr>
          <w:rFonts w:cs="Arial"/>
          <w:sz w:val="24"/>
        </w:rPr>
      </w:pPr>
    </w:p>
    <w:p w14:paraId="04B06F9B" w14:textId="77777777" w:rsidR="000C2C46" w:rsidRPr="00A64AA3" w:rsidRDefault="000C2C46" w:rsidP="00A64AA3">
      <w:pPr>
        <w:pStyle w:val="NormalWeb"/>
        <w:spacing w:before="0" w:beforeAutospacing="0" w:after="0" w:afterAutospacing="0"/>
        <w:rPr>
          <w:rStyle w:val="Strong"/>
          <w:rFonts w:ascii="Arial" w:hAnsi="Arial"/>
        </w:rPr>
      </w:pPr>
      <w:r w:rsidRPr="00A64AA3">
        <w:rPr>
          <w:rStyle w:val="Strong"/>
          <w:rFonts w:ascii="Arial" w:hAnsi="Arial"/>
        </w:rPr>
        <w:t>How the SLCC will investigate an approved regulator complaint</w:t>
      </w:r>
    </w:p>
    <w:p w14:paraId="7FB6468D" w14:textId="77777777" w:rsidR="000C2C46" w:rsidRPr="00BF276B" w:rsidRDefault="000C2C46" w:rsidP="007D7461">
      <w:pPr>
        <w:ind w:left="709" w:hanging="709"/>
        <w:jc w:val="left"/>
        <w:rPr>
          <w:rFonts w:cs="Arial"/>
          <w:sz w:val="24"/>
        </w:rPr>
      </w:pPr>
    </w:p>
    <w:p w14:paraId="0EBD86BD" w14:textId="77777777" w:rsidR="000C2C46" w:rsidRPr="00BF276B" w:rsidRDefault="000C2C46" w:rsidP="007D7461">
      <w:pPr>
        <w:pStyle w:val="ListParagraph"/>
        <w:numPr>
          <w:ilvl w:val="0"/>
          <w:numId w:val="36"/>
        </w:numPr>
        <w:ind w:left="709" w:hanging="709"/>
        <w:jc w:val="left"/>
        <w:rPr>
          <w:rFonts w:cs="Arial"/>
          <w:sz w:val="24"/>
        </w:rPr>
      </w:pPr>
      <w:r w:rsidRPr="00BF276B">
        <w:rPr>
          <w:rFonts w:cs="Arial"/>
          <w:sz w:val="24"/>
        </w:rPr>
        <w:t>An approved regulator complaint will be investigated by a person authorised by the SLCC under its published scheme of delegation.</w:t>
      </w:r>
    </w:p>
    <w:p w14:paraId="17E6A959" w14:textId="77777777" w:rsidR="000C2C46" w:rsidRPr="00BF276B" w:rsidRDefault="000C2C46" w:rsidP="007D7461">
      <w:pPr>
        <w:pStyle w:val="ListParagraph"/>
        <w:ind w:left="709" w:hanging="709"/>
        <w:jc w:val="left"/>
        <w:rPr>
          <w:rFonts w:cs="Arial"/>
          <w:sz w:val="24"/>
        </w:rPr>
      </w:pPr>
    </w:p>
    <w:p w14:paraId="06FB8703" w14:textId="77777777" w:rsidR="000C2C46" w:rsidRPr="00BF276B" w:rsidRDefault="000C2C46" w:rsidP="007D7461">
      <w:pPr>
        <w:pStyle w:val="ListParagraph"/>
        <w:numPr>
          <w:ilvl w:val="0"/>
          <w:numId w:val="36"/>
        </w:numPr>
        <w:ind w:left="709" w:hanging="709"/>
        <w:jc w:val="left"/>
        <w:rPr>
          <w:rFonts w:cs="Arial"/>
          <w:sz w:val="24"/>
        </w:rPr>
      </w:pPr>
      <w:r w:rsidRPr="00BF276B">
        <w:rPr>
          <w:rFonts w:cs="Arial"/>
          <w:sz w:val="24"/>
        </w:rPr>
        <w:lastRenderedPageBreak/>
        <w:t>The SLCC will investigate an approved regulator complaint in the way it considers fair and proportionate in the circumstances.</w:t>
      </w:r>
    </w:p>
    <w:p w14:paraId="7A774318" w14:textId="77777777" w:rsidR="000C2C46" w:rsidRPr="00BF276B" w:rsidRDefault="000C2C46" w:rsidP="007D7461">
      <w:pPr>
        <w:pStyle w:val="ListParagraph"/>
        <w:ind w:left="567" w:hanging="567"/>
        <w:jc w:val="left"/>
        <w:rPr>
          <w:rFonts w:cs="Arial"/>
          <w:sz w:val="24"/>
        </w:rPr>
      </w:pPr>
    </w:p>
    <w:p w14:paraId="329C25AF" w14:textId="77777777" w:rsidR="00653661" w:rsidRDefault="000C2C46" w:rsidP="007D7461">
      <w:pPr>
        <w:pStyle w:val="ListParagraph"/>
        <w:numPr>
          <w:ilvl w:val="0"/>
          <w:numId w:val="36"/>
        </w:numPr>
        <w:ind w:left="709" w:hanging="709"/>
        <w:jc w:val="left"/>
        <w:rPr>
          <w:rFonts w:cs="Arial"/>
          <w:sz w:val="24"/>
        </w:rPr>
      </w:pPr>
      <w:r w:rsidRPr="00BF276B">
        <w:rPr>
          <w:rFonts w:cs="Arial"/>
          <w:sz w:val="24"/>
        </w:rPr>
        <w:t>The SLCC’s investigation of an approved regulator complaint may include:</w:t>
      </w:r>
    </w:p>
    <w:p w14:paraId="2B5E79A0" w14:textId="77777777" w:rsidR="00653661" w:rsidRPr="00653661" w:rsidRDefault="00653661" w:rsidP="007D7461">
      <w:pPr>
        <w:pStyle w:val="ListParagraph"/>
        <w:jc w:val="left"/>
        <w:rPr>
          <w:rFonts w:cs="Arial"/>
          <w:sz w:val="24"/>
        </w:rPr>
      </w:pPr>
    </w:p>
    <w:p w14:paraId="416A45B6" w14:textId="77777777" w:rsidR="00653661" w:rsidRDefault="000C2C46" w:rsidP="007D7461">
      <w:pPr>
        <w:pStyle w:val="ListParagraph"/>
        <w:numPr>
          <w:ilvl w:val="1"/>
          <w:numId w:val="36"/>
        </w:numPr>
        <w:ind w:left="1134" w:hanging="414"/>
        <w:jc w:val="left"/>
        <w:rPr>
          <w:rFonts w:cs="Arial"/>
          <w:sz w:val="24"/>
        </w:rPr>
      </w:pPr>
      <w:r w:rsidRPr="00653661">
        <w:rPr>
          <w:rFonts w:cs="Arial"/>
          <w:sz w:val="24"/>
        </w:rPr>
        <w:t>considering information already provided to the SLCC;</w:t>
      </w:r>
    </w:p>
    <w:p w14:paraId="580FA695" w14:textId="77777777" w:rsidR="00653661" w:rsidRDefault="00653661" w:rsidP="007D7461">
      <w:pPr>
        <w:pStyle w:val="ListParagraph"/>
        <w:ind w:left="1134" w:hanging="414"/>
        <w:jc w:val="left"/>
        <w:rPr>
          <w:rFonts w:cs="Arial"/>
          <w:sz w:val="24"/>
        </w:rPr>
      </w:pPr>
    </w:p>
    <w:p w14:paraId="093B0E13" w14:textId="77777777" w:rsidR="00653661" w:rsidRDefault="000C2C46" w:rsidP="007D7461">
      <w:pPr>
        <w:pStyle w:val="ListParagraph"/>
        <w:numPr>
          <w:ilvl w:val="1"/>
          <w:numId w:val="36"/>
        </w:numPr>
        <w:ind w:left="1134" w:hanging="414"/>
        <w:jc w:val="left"/>
        <w:rPr>
          <w:rFonts w:cs="Arial"/>
          <w:sz w:val="24"/>
        </w:rPr>
      </w:pPr>
      <w:r w:rsidRPr="00653661">
        <w:rPr>
          <w:rFonts w:cs="Arial"/>
          <w:sz w:val="24"/>
        </w:rPr>
        <w:t>asking the complainer or approved regulator for documents, information or explanations; and</w:t>
      </w:r>
    </w:p>
    <w:p w14:paraId="3997A35A" w14:textId="77777777" w:rsidR="00653661" w:rsidRPr="00653661" w:rsidRDefault="00653661" w:rsidP="007D7461">
      <w:pPr>
        <w:pStyle w:val="ListParagraph"/>
        <w:ind w:left="1134" w:hanging="414"/>
        <w:jc w:val="left"/>
        <w:rPr>
          <w:rFonts w:cs="Arial"/>
          <w:sz w:val="24"/>
        </w:rPr>
      </w:pPr>
    </w:p>
    <w:p w14:paraId="4BD70D62" w14:textId="2026BD5B" w:rsidR="000C2C46" w:rsidRPr="00653661" w:rsidRDefault="000C2C46" w:rsidP="007D7461">
      <w:pPr>
        <w:pStyle w:val="ListParagraph"/>
        <w:numPr>
          <w:ilvl w:val="1"/>
          <w:numId w:val="36"/>
        </w:numPr>
        <w:ind w:left="1134" w:hanging="414"/>
        <w:jc w:val="left"/>
        <w:rPr>
          <w:rFonts w:cs="Arial"/>
          <w:sz w:val="24"/>
        </w:rPr>
      </w:pPr>
      <w:r w:rsidRPr="00653661">
        <w:rPr>
          <w:rFonts w:cs="Arial"/>
          <w:sz w:val="24"/>
        </w:rPr>
        <w:t>giving the complainer, the approved regulator, or any other person the SLCC considers appropriate, an opportunity to comment on matters which the SLCC considers material.</w:t>
      </w:r>
    </w:p>
    <w:p w14:paraId="1429352E" w14:textId="77777777" w:rsidR="000C2C46" w:rsidRPr="00BF276B" w:rsidRDefault="000C2C46" w:rsidP="007D7461">
      <w:pPr>
        <w:ind w:left="567" w:hanging="567"/>
        <w:jc w:val="left"/>
        <w:rPr>
          <w:rFonts w:cs="Arial"/>
          <w:sz w:val="24"/>
        </w:rPr>
      </w:pPr>
    </w:p>
    <w:p w14:paraId="0BE9F19E" w14:textId="77777777" w:rsidR="000C2C46" w:rsidRPr="00BF276B" w:rsidRDefault="000C2C46" w:rsidP="007D7461">
      <w:pPr>
        <w:pStyle w:val="ListParagraph"/>
        <w:numPr>
          <w:ilvl w:val="0"/>
          <w:numId w:val="36"/>
        </w:numPr>
        <w:ind w:left="709" w:hanging="709"/>
        <w:jc w:val="left"/>
        <w:rPr>
          <w:rFonts w:cs="Arial"/>
          <w:sz w:val="24"/>
        </w:rPr>
      </w:pPr>
      <w:r w:rsidRPr="00BF276B">
        <w:rPr>
          <w:rFonts w:cs="Arial"/>
          <w:sz w:val="24"/>
        </w:rPr>
        <w:t>The SLCC can have regard to any evidence it considers relevant to the approved regulator complaint, in any form, whether or not that evidence would be admissible in Scottish court proceedings.</w:t>
      </w:r>
    </w:p>
    <w:p w14:paraId="28E6EDF3" w14:textId="77777777" w:rsidR="000C2C46" w:rsidRPr="00BF276B" w:rsidRDefault="000C2C46" w:rsidP="007D7461">
      <w:pPr>
        <w:ind w:left="709" w:hanging="709"/>
        <w:jc w:val="left"/>
        <w:rPr>
          <w:rFonts w:cs="Arial"/>
          <w:sz w:val="24"/>
        </w:rPr>
      </w:pPr>
    </w:p>
    <w:p w14:paraId="3E435BEB" w14:textId="77777777" w:rsidR="000C2C46" w:rsidRPr="00A64AA3" w:rsidRDefault="000C2C46" w:rsidP="00A64AA3">
      <w:pPr>
        <w:pStyle w:val="NormalWeb"/>
        <w:spacing w:before="0" w:beforeAutospacing="0" w:after="0" w:afterAutospacing="0"/>
        <w:rPr>
          <w:rStyle w:val="Strong"/>
          <w:rFonts w:ascii="Arial" w:hAnsi="Arial"/>
        </w:rPr>
      </w:pPr>
      <w:r w:rsidRPr="00A64AA3">
        <w:rPr>
          <w:rStyle w:val="Strong"/>
          <w:rFonts w:ascii="Arial" w:hAnsi="Arial"/>
        </w:rPr>
        <w:t>Obtaining information, documents and explanations from an approved regulator</w:t>
      </w:r>
    </w:p>
    <w:p w14:paraId="392A1BA4" w14:textId="77777777" w:rsidR="000C2C46" w:rsidRPr="00BF276B" w:rsidRDefault="000C2C46" w:rsidP="007D7461">
      <w:pPr>
        <w:ind w:left="709" w:hanging="709"/>
        <w:jc w:val="left"/>
        <w:rPr>
          <w:rFonts w:cs="Arial"/>
          <w:sz w:val="24"/>
        </w:rPr>
      </w:pPr>
    </w:p>
    <w:p w14:paraId="06C3CC20" w14:textId="77777777" w:rsidR="00653661" w:rsidRDefault="000C2C46" w:rsidP="007D7461">
      <w:pPr>
        <w:pStyle w:val="ListParagraph"/>
        <w:numPr>
          <w:ilvl w:val="0"/>
          <w:numId w:val="36"/>
        </w:numPr>
        <w:ind w:left="709" w:hanging="709"/>
        <w:jc w:val="left"/>
        <w:rPr>
          <w:rFonts w:cs="Arial"/>
          <w:sz w:val="24"/>
        </w:rPr>
      </w:pPr>
      <w:r w:rsidRPr="00BF276B">
        <w:rPr>
          <w:rFonts w:cs="Arial"/>
          <w:sz w:val="24"/>
        </w:rPr>
        <w:t>Where the SLCC considers it necessary to do so for the purpose of investigating an approved regulator complaint, it can give a notice to the approved regulator requiring it to provide:</w:t>
      </w:r>
    </w:p>
    <w:p w14:paraId="0F5E5714" w14:textId="77777777" w:rsidR="00653661" w:rsidRDefault="00653661" w:rsidP="007D7461">
      <w:pPr>
        <w:pStyle w:val="ListParagraph"/>
        <w:ind w:left="709"/>
        <w:jc w:val="left"/>
        <w:rPr>
          <w:rFonts w:cs="Arial"/>
          <w:sz w:val="24"/>
        </w:rPr>
      </w:pPr>
    </w:p>
    <w:p w14:paraId="507A8136" w14:textId="77777777" w:rsidR="00653661" w:rsidRDefault="000C2C46" w:rsidP="007D7461">
      <w:pPr>
        <w:pStyle w:val="ListParagraph"/>
        <w:numPr>
          <w:ilvl w:val="1"/>
          <w:numId w:val="36"/>
        </w:numPr>
        <w:ind w:left="1134" w:hanging="414"/>
        <w:jc w:val="left"/>
        <w:rPr>
          <w:rFonts w:cs="Arial"/>
          <w:sz w:val="24"/>
        </w:rPr>
      </w:pPr>
      <w:r w:rsidRPr="00653661">
        <w:rPr>
          <w:rFonts w:cs="Arial"/>
          <w:sz w:val="24"/>
        </w:rPr>
        <w:t>information within the knowledge of the approved regulator which relates to the complaint;</w:t>
      </w:r>
    </w:p>
    <w:p w14:paraId="2C71B964" w14:textId="77777777" w:rsidR="00653661" w:rsidRDefault="00653661" w:rsidP="007D7461">
      <w:pPr>
        <w:pStyle w:val="ListParagraph"/>
        <w:ind w:left="1134" w:hanging="414"/>
        <w:jc w:val="left"/>
        <w:rPr>
          <w:rFonts w:cs="Arial"/>
          <w:sz w:val="24"/>
        </w:rPr>
      </w:pPr>
    </w:p>
    <w:p w14:paraId="60C9C5A8" w14:textId="77777777" w:rsidR="00653661" w:rsidRDefault="000C2C46" w:rsidP="007D7461">
      <w:pPr>
        <w:pStyle w:val="ListParagraph"/>
        <w:numPr>
          <w:ilvl w:val="1"/>
          <w:numId w:val="36"/>
        </w:numPr>
        <w:ind w:left="1134" w:hanging="414"/>
        <w:jc w:val="left"/>
        <w:rPr>
          <w:rFonts w:cs="Arial"/>
          <w:sz w:val="24"/>
        </w:rPr>
      </w:pPr>
      <w:r w:rsidRPr="00653661">
        <w:rPr>
          <w:rFonts w:cs="Arial"/>
          <w:sz w:val="24"/>
        </w:rPr>
        <w:t>documents within the possession or control of the approved regulator which relate to the complaint; or</w:t>
      </w:r>
    </w:p>
    <w:p w14:paraId="37B0A2D0" w14:textId="77777777" w:rsidR="00653661" w:rsidRPr="00653661" w:rsidRDefault="00653661" w:rsidP="007D7461">
      <w:pPr>
        <w:pStyle w:val="ListParagraph"/>
        <w:ind w:left="1134" w:hanging="414"/>
        <w:jc w:val="left"/>
        <w:rPr>
          <w:rFonts w:cs="Arial"/>
          <w:sz w:val="24"/>
        </w:rPr>
      </w:pPr>
    </w:p>
    <w:p w14:paraId="4E58EEF4" w14:textId="77777777" w:rsidR="00653661" w:rsidRDefault="000C2C46" w:rsidP="007D7461">
      <w:pPr>
        <w:pStyle w:val="ListParagraph"/>
        <w:numPr>
          <w:ilvl w:val="1"/>
          <w:numId w:val="36"/>
        </w:numPr>
        <w:ind w:left="1134" w:hanging="414"/>
        <w:jc w:val="left"/>
        <w:rPr>
          <w:rFonts w:cs="Arial"/>
          <w:sz w:val="24"/>
        </w:rPr>
      </w:pPr>
      <w:r w:rsidRPr="00653661">
        <w:rPr>
          <w:rFonts w:cs="Arial"/>
          <w:sz w:val="24"/>
        </w:rPr>
        <w:t>an explanation from the approved regulator regarding the matter to which the complaint relates.</w:t>
      </w:r>
    </w:p>
    <w:p w14:paraId="44D3D41E" w14:textId="77777777" w:rsidR="00653661" w:rsidRPr="00653661" w:rsidRDefault="00653661" w:rsidP="007D7461">
      <w:pPr>
        <w:pStyle w:val="ListParagraph"/>
        <w:jc w:val="left"/>
        <w:rPr>
          <w:rFonts w:cs="Arial"/>
          <w:sz w:val="24"/>
        </w:rPr>
      </w:pPr>
    </w:p>
    <w:p w14:paraId="7398B1D0" w14:textId="4B9B3EA8" w:rsidR="00653661" w:rsidRDefault="000C2C46" w:rsidP="007D7461">
      <w:pPr>
        <w:pStyle w:val="ListParagraph"/>
        <w:numPr>
          <w:ilvl w:val="0"/>
          <w:numId w:val="36"/>
        </w:numPr>
        <w:ind w:left="709" w:hanging="709"/>
        <w:jc w:val="left"/>
        <w:rPr>
          <w:rFonts w:cs="Arial"/>
          <w:sz w:val="24"/>
        </w:rPr>
      </w:pPr>
      <w:r w:rsidRPr="00653661">
        <w:rPr>
          <w:rFonts w:cs="Arial"/>
          <w:sz w:val="24"/>
        </w:rPr>
        <w:t xml:space="preserve">A notice under paragraph </w:t>
      </w:r>
      <w:r w:rsidRPr="00F06CE7">
        <w:rPr>
          <w:rFonts w:cs="Arial"/>
          <w:sz w:val="24"/>
        </w:rPr>
        <w:t>27.23</w:t>
      </w:r>
      <w:r w:rsidRPr="00653661">
        <w:rPr>
          <w:rFonts w:cs="Arial"/>
          <w:sz w:val="24"/>
        </w:rPr>
        <w:t xml:space="preserve"> will specify when and how the information, documents or explanation must be provided. Where the notice requires an explanation from the approved regulator, the period for providing the explanation must be at least 28 days beginning with the date on which the notice is served.</w:t>
      </w:r>
    </w:p>
    <w:p w14:paraId="43EA6A3B" w14:textId="77777777" w:rsidR="00653661" w:rsidRPr="00653661" w:rsidRDefault="00653661" w:rsidP="007D7461">
      <w:pPr>
        <w:pStyle w:val="ListParagraph"/>
        <w:ind w:left="709" w:hanging="709"/>
        <w:jc w:val="left"/>
        <w:rPr>
          <w:rFonts w:cs="Arial"/>
          <w:sz w:val="24"/>
        </w:rPr>
      </w:pPr>
    </w:p>
    <w:p w14:paraId="0CFECD02" w14:textId="56C02D60" w:rsidR="000C2C46" w:rsidRPr="00653661" w:rsidRDefault="000C2C46" w:rsidP="007D7461">
      <w:pPr>
        <w:pStyle w:val="ListParagraph"/>
        <w:numPr>
          <w:ilvl w:val="0"/>
          <w:numId w:val="36"/>
        </w:numPr>
        <w:ind w:left="709" w:hanging="709"/>
        <w:jc w:val="left"/>
        <w:rPr>
          <w:rFonts w:cs="Arial"/>
          <w:sz w:val="24"/>
        </w:rPr>
      </w:pPr>
      <w:r w:rsidRPr="00653661">
        <w:rPr>
          <w:rFonts w:cs="Arial"/>
          <w:sz w:val="24"/>
        </w:rPr>
        <w:t xml:space="preserve">Nothing in paragraph </w:t>
      </w:r>
      <w:r w:rsidRPr="00F06CE7">
        <w:rPr>
          <w:rFonts w:cs="Arial"/>
          <w:sz w:val="24"/>
        </w:rPr>
        <w:t>27.23</w:t>
      </w:r>
      <w:r w:rsidRPr="00653661">
        <w:rPr>
          <w:rFonts w:cs="Arial"/>
          <w:sz w:val="24"/>
        </w:rPr>
        <w:t xml:space="preserve"> requires an approved regulator to provide any information or document in respect of which a claim for confidentiality of communications could be maintained in legal proceedings.</w:t>
      </w:r>
    </w:p>
    <w:p w14:paraId="260B8199" w14:textId="77777777" w:rsidR="000C2C46" w:rsidRPr="00BF276B" w:rsidRDefault="000C2C46" w:rsidP="007D7461">
      <w:pPr>
        <w:ind w:left="709" w:hanging="709"/>
        <w:jc w:val="left"/>
        <w:rPr>
          <w:rFonts w:cs="Arial"/>
          <w:sz w:val="24"/>
        </w:rPr>
      </w:pPr>
    </w:p>
    <w:p w14:paraId="22778315" w14:textId="77777777" w:rsidR="000C2C46" w:rsidRPr="00A64AA3" w:rsidRDefault="000C2C46" w:rsidP="00A64AA3">
      <w:pPr>
        <w:pStyle w:val="NormalWeb"/>
        <w:spacing w:before="0" w:beforeAutospacing="0" w:after="0" w:afterAutospacing="0"/>
        <w:rPr>
          <w:rStyle w:val="Strong"/>
          <w:rFonts w:ascii="Arial" w:hAnsi="Arial"/>
        </w:rPr>
      </w:pPr>
      <w:r w:rsidRPr="00A64AA3">
        <w:rPr>
          <w:rStyle w:val="Strong"/>
          <w:rFonts w:ascii="Arial" w:hAnsi="Arial"/>
        </w:rPr>
        <w:t>Multiple approved regulator complaints</w:t>
      </w:r>
    </w:p>
    <w:p w14:paraId="5DEC6E74" w14:textId="77777777" w:rsidR="000C2C46" w:rsidRPr="00BF276B" w:rsidRDefault="000C2C46" w:rsidP="007D7461">
      <w:pPr>
        <w:ind w:left="709" w:hanging="709"/>
        <w:jc w:val="left"/>
        <w:rPr>
          <w:rFonts w:cs="Arial"/>
          <w:sz w:val="24"/>
        </w:rPr>
      </w:pPr>
    </w:p>
    <w:p w14:paraId="6D1635A9" w14:textId="77777777" w:rsidR="00653661" w:rsidRDefault="000C2C46" w:rsidP="007D7461">
      <w:pPr>
        <w:pStyle w:val="ListParagraph"/>
        <w:numPr>
          <w:ilvl w:val="0"/>
          <w:numId w:val="36"/>
        </w:numPr>
        <w:ind w:left="709" w:hanging="709"/>
        <w:jc w:val="left"/>
        <w:rPr>
          <w:rFonts w:cs="Arial"/>
          <w:sz w:val="24"/>
        </w:rPr>
      </w:pPr>
      <w:r w:rsidRPr="00BF276B">
        <w:rPr>
          <w:rFonts w:cs="Arial"/>
          <w:sz w:val="24"/>
        </w:rPr>
        <w:t>The SLCC can carry out a single investigation of more than one approved regulator complaint where it considers that the complaints:</w:t>
      </w:r>
    </w:p>
    <w:p w14:paraId="14D0890D" w14:textId="77777777" w:rsidR="00653661" w:rsidRDefault="00653661" w:rsidP="007D7461">
      <w:pPr>
        <w:pStyle w:val="ListParagraph"/>
        <w:ind w:left="360"/>
        <w:jc w:val="left"/>
        <w:rPr>
          <w:rFonts w:cs="Arial"/>
          <w:sz w:val="24"/>
        </w:rPr>
      </w:pPr>
    </w:p>
    <w:p w14:paraId="6F109CEA" w14:textId="77777777" w:rsidR="00653661" w:rsidRDefault="000C2C46" w:rsidP="007D7461">
      <w:pPr>
        <w:pStyle w:val="ListParagraph"/>
        <w:numPr>
          <w:ilvl w:val="1"/>
          <w:numId w:val="36"/>
        </w:numPr>
        <w:ind w:left="1134" w:hanging="414"/>
        <w:jc w:val="left"/>
        <w:rPr>
          <w:rFonts w:cs="Arial"/>
          <w:sz w:val="24"/>
        </w:rPr>
      </w:pPr>
      <w:r w:rsidRPr="00653661">
        <w:rPr>
          <w:rFonts w:cs="Arial"/>
          <w:sz w:val="24"/>
        </w:rPr>
        <w:t>concern the same act or omission, or series of acts or omissions, by one or more approved regulators; or</w:t>
      </w:r>
    </w:p>
    <w:p w14:paraId="78E01704" w14:textId="77777777" w:rsidR="00653661" w:rsidRDefault="00653661" w:rsidP="007D7461">
      <w:pPr>
        <w:pStyle w:val="ListParagraph"/>
        <w:ind w:left="1134" w:hanging="414"/>
        <w:jc w:val="left"/>
        <w:rPr>
          <w:rFonts w:cs="Arial"/>
          <w:sz w:val="24"/>
        </w:rPr>
      </w:pPr>
    </w:p>
    <w:p w14:paraId="4823D20F" w14:textId="7B61B95A" w:rsidR="000C2C46" w:rsidRPr="00653661" w:rsidRDefault="000C2C46" w:rsidP="007D7461">
      <w:pPr>
        <w:pStyle w:val="ListParagraph"/>
        <w:numPr>
          <w:ilvl w:val="1"/>
          <w:numId w:val="36"/>
        </w:numPr>
        <w:ind w:left="1134" w:hanging="414"/>
        <w:jc w:val="left"/>
        <w:rPr>
          <w:rFonts w:cs="Arial"/>
          <w:sz w:val="24"/>
        </w:rPr>
      </w:pPr>
      <w:r w:rsidRPr="00653661">
        <w:rPr>
          <w:rFonts w:cs="Arial"/>
          <w:sz w:val="24"/>
        </w:rPr>
        <w:lastRenderedPageBreak/>
        <w:t>allege a failure by one or more approved regulators to comply with the same requirement imposed by or under the 2010 Act.</w:t>
      </w:r>
    </w:p>
    <w:p w14:paraId="213E677D" w14:textId="77777777" w:rsidR="000C2C46" w:rsidRPr="00BF276B" w:rsidRDefault="000C2C46" w:rsidP="007D7461">
      <w:pPr>
        <w:ind w:left="1276" w:hanging="709"/>
        <w:jc w:val="left"/>
        <w:rPr>
          <w:rFonts w:cs="Arial"/>
          <w:sz w:val="24"/>
        </w:rPr>
      </w:pPr>
    </w:p>
    <w:p w14:paraId="7214D84F" w14:textId="77777777" w:rsidR="000C2C46" w:rsidRPr="00BF276B" w:rsidRDefault="000C2C46" w:rsidP="00A64AA3">
      <w:pPr>
        <w:pStyle w:val="NormalWeb"/>
        <w:spacing w:before="0" w:beforeAutospacing="0" w:after="0" w:afterAutospacing="0"/>
        <w:rPr>
          <w:rFonts w:cs="Arial"/>
          <w:u w:val="single"/>
        </w:rPr>
      </w:pPr>
      <w:r w:rsidRPr="00A64AA3">
        <w:rPr>
          <w:rStyle w:val="Strong"/>
          <w:rFonts w:ascii="Arial" w:hAnsi="Arial"/>
        </w:rPr>
        <w:t>Interim reports</w:t>
      </w:r>
    </w:p>
    <w:p w14:paraId="24BB4DDB" w14:textId="77777777" w:rsidR="000C2C46" w:rsidRPr="00BF276B" w:rsidRDefault="000C2C46" w:rsidP="007D7461">
      <w:pPr>
        <w:ind w:left="1276" w:hanging="709"/>
        <w:jc w:val="left"/>
        <w:rPr>
          <w:rFonts w:cs="Arial"/>
          <w:sz w:val="24"/>
        </w:rPr>
      </w:pPr>
    </w:p>
    <w:p w14:paraId="40A6877A" w14:textId="77777777" w:rsidR="000C2C46" w:rsidRPr="00BF276B" w:rsidRDefault="000C2C46" w:rsidP="007D7461">
      <w:pPr>
        <w:pStyle w:val="ListParagraph"/>
        <w:numPr>
          <w:ilvl w:val="0"/>
          <w:numId w:val="36"/>
        </w:numPr>
        <w:ind w:left="709" w:hanging="709"/>
        <w:jc w:val="left"/>
        <w:rPr>
          <w:rFonts w:cs="Arial"/>
          <w:sz w:val="24"/>
        </w:rPr>
      </w:pPr>
      <w:r w:rsidRPr="00BF276B">
        <w:rPr>
          <w:rFonts w:cs="Arial"/>
          <w:sz w:val="24"/>
        </w:rPr>
        <w:t>The SLCC can prepare a written interim report at any stage before determining an approved regulator complaint if it considers it appropriate to do so.</w:t>
      </w:r>
    </w:p>
    <w:p w14:paraId="4FA820A5" w14:textId="77777777" w:rsidR="000C2C46" w:rsidRPr="00BF276B" w:rsidRDefault="000C2C46" w:rsidP="007D7461">
      <w:pPr>
        <w:pStyle w:val="ListParagraph"/>
        <w:ind w:left="709" w:hanging="709"/>
        <w:jc w:val="left"/>
        <w:rPr>
          <w:rFonts w:cs="Arial"/>
          <w:sz w:val="24"/>
        </w:rPr>
      </w:pPr>
    </w:p>
    <w:p w14:paraId="51CC365D" w14:textId="77777777" w:rsidR="00653661" w:rsidRDefault="000C2C46" w:rsidP="007D7461">
      <w:pPr>
        <w:pStyle w:val="ListParagraph"/>
        <w:numPr>
          <w:ilvl w:val="0"/>
          <w:numId w:val="36"/>
        </w:numPr>
        <w:ind w:left="709" w:hanging="709"/>
        <w:jc w:val="left"/>
        <w:rPr>
          <w:rFonts w:cs="Arial"/>
          <w:sz w:val="24"/>
        </w:rPr>
      </w:pPr>
      <w:r w:rsidRPr="00BF276B">
        <w:rPr>
          <w:rFonts w:cs="Arial"/>
          <w:sz w:val="24"/>
        </w:rPr>
        <w:t>Where the SLCC prepares a written interim report, it will send a copy to:</w:t>
      </w:r>
    </w:p>
    <w:p w14:paraId="224E818D" w14:textId="77777777" w:rsidR="00653661" w:rsidRPr="00653661" w:rsidRDefault="00653661" w:rsidP="007D7461">
      <w:pPr>
        <w:pStyle w:val="ListParagraph"/>
        <w:jc w:val="left"/>
        <w:rPr>
          <w:rFonts w:cs="Arial"/>
          <w:sz w:val="24"/>
        </w:rPr>
      </w:pPr>
    </w:p>
    <w:p w14:paraId="06904FE0" w14:textId="77777777" w:rsidR="00653661" w:rsidRDefault="000C2C46" w:rsidP="007D7461">
      <w:pPr>
        <w:pStyle w:val="ListParagraph"/>
        <w:numPr>
          <w:ilvl w:val="1"/>
          <w:numId w:val="36"/>
        </w:numPr>
        <w:ind w:left="1134" w:hanging="414"/>
        <w:jc w:val="left"/>
        <w:rPr>
          <w:rFonts w:cs="Arial"/>
          <w:sz w:val="24"/>
        </w:rPr>
      </w:pPr>
      <w:r w:rsidRPr="00653661">
        <w:rPr>
          <w:rFonts w:cs="Arial"/>
          <w:sz w:val="24"/>
        </w:rPr>
        <w:t>the complainer;</w:t>
      </w:r>
    </w:p>
    <w:p w14:paraId="5429DCA0" w14:textId="77777777" w:rsidR="00653661" w:rsidRDefault="00653661" w:rsidP="007D7461">
      <w:pPr>
        <w:pStyle w:val="ListParagraph"/>
        <w:ind w:left="1134" w:hanging="414"/>
        <w:jc w:val="left"/>
        <w:rPr>
          <w:rFonts w:cs="Arial"/>
          <w:sz w:val="24"/>
        </w:rPr>
      </w:pPr>
    </w:p>
    <w:p w14:paraId="7B660759" w14:textId="77777777" w:rsidR="00653661" w:rsidRDefault="000C2C46" w:rsidP="007D7461">
      <w:pPr>
        <w:pStyle w:val="ListParagraph"/>
        <w:numPr>
          <w:ilvl w:val="1"/>
          <w:numId w:val="36"/>
        </w:numPr>
        <w:ind w:left="1134" w:hanging="414"/>
        <w:jc w:val="left"/>
        <w:rPr>
          <w:rFonts w:cs="Arial"/>
          <w:sz w:val="24"/>
        </w:rPr>
      </w:pPr>
      <w:r w:rsidRPr="00653661">
        <w:rPr>
          <w:rFonts w:cs="Arial"/>
          <w:sz w:val="24"/>
        </w:rPr>
        <w:t>the approved regulator; and</w:t>
      </w:r>
    </w:p>
    <w:p w14:paraId="1434EB81" w14:textId="77777777" w:rsidR="00653661" w:rsidRPr="00653661" w:rsidRDefault="00653661" w:rsidP="007D7461">
      <w:pPr>
        <w:pStyle w:val="ListParagraph"/>
        <w:ind w:left="1134" w:hanging="414"/>
        <w:jc w:val="left"/>
        <w:rPr>
          <w:rFonts w:cs="Arial"/>
          <w:sz w:val="24"/>
        </w:rPr>
      </w:pPr>
    </w:p>
    <w:p w14:paraId="0433695A" w14:textId="686B6747" w:rsidR="000C2C46" w:rsidRPr="00653661" w:rsidRDefault="000C2C46" w:rsidP="007D7461">
      <w:pPr>
        <w:pStyle w:val="ListParagraph"/>
        <w:numPr>
          <w:ilvl w:val="1"/>
          <w:numId w:val="36"/>
        </w:numPr>
        <w:ind w:left="1134" w:hanging="414"/>
        <w:jc w:val="left"/>
        <w:rPr>
          <w:rFonts w:cs="Arial"/>
          <w:sz w:val="24"/>
        </w:rPr>
      </w:pPr>
      <w:r w:rsidRPr="00653661">
        <w:rPr>
          <w:rFonts w:cs="Arial"/>
          <w:sz w:val="24"/>
        </w:rPr>
        <w:t>the Scottish Ministers.</w:t>
      </w:r>
    </w:p>
    <w:p w14:paraId="435D60DC" w14:textId="77777777" w:rsidR="000C2C46" w:rsidRPr="00BF276B" w:rsidRDefault="000C2C46" w:rsidP="007D7461">
      <w:pPr>
        <w:ind w:left="1276" w:hanging="709"/>
        <w:jc w:val="left"/>
        <w:rPr>
          <w:rFonts w:cs="Arial"/>
          <w:sz w:val="24"/>
        </w:rPr>
      </w:pPr>
    </w:p>
    <w:p w14:paraId="7059B67B" w14:textId="77777777" w:rsidR="000C2C46" w:rsidRPr="00BF276B" w:rsidRDefault="000C2C46" w:rsidP="007D7461">
      <w:pPr>
        <w:pStyle w:val="ListParagraph"/>
        <w:numPr>
          <w:ilvl w:val="0"/>
          <w:numId w:val="36"/>
        </w:numPr>
        <w:ind w:left="709" w:hanging="709"/>
        <w:jc w:val="left"/>
        <w:rPr>
          <w:rFonts w:cs="Arial"/>
          <w:sz w:val="24"/>
        </w:rPr>
      </w:pPr>
      <w:r w:rsidRPr="00BF276B">
        <w:rPr>
          <w:rFonts w:cs="Arial"/>
          <w:sz w:val="24"/>
        </w:rPr>
        <w:t>The SLCC can invite written comments on an interim report within the period specified by the SLCC.</w:t>
      </w:r>
    </w:p>
    <w:p w14:paraId="3CBA6F5D" w14:textId="77777777" w:rsidR="000C2C46" w:rsidRPr="00BF276B" w:rsidRDefault="000C2C46" w:rsidP="007D7461">
      <w:pPr>
        <w:pStyle w:val="ListParagraph"/>
        <w:ind w:left="709" w:hanging="709"/>
        <w:jc w:val="left"/>
        <w:rPr>
          <w:rFonts w:cs="Arial"/>
          <w:sz w:val="24"/>
        </w:rPr>
      </w:pPr>
    </w:p>
    <w:p w14:paraId="574F252A" w14:textId="2A8D137E" w:rsidR="000C2C46" w:rsidRPr="00A64AA3" w:rsidRDefault="000C2C46" w:rsidP="00A64AA3">
      <w:pPr>
        <w:pStyle w:val="NormalWeb"/>
        <w:spacing w:before="0" w:beforeAutospacing="0" w:after="0" w:afterAutospacing="0"/>
        <w:rPr>
          <w:rStyle w:val="Strong"/>
          <w:rFonts w:ascii="Arial" w:hAnsi="Arial"/>
        </w:rPr>
      </w:pPr>
      <w:r w:rsidRPr="00A64AA3">
        <w:rPr>
          <w:rStyle w:val="Strong"/>
          <w:rFonts w:ascii="Arial" w:hAnsi="Arial"/>
        </w:rPr>
        <w:t>De</w:t>
      </w:r>
      <w:r w:rsidR="002C602A" w:rsidRPr="00A64AA3">
        <w:rPr>
          <w:rStyle w:val="Strong"/>
          <w:rFonts w:ascii="Arial" w:hAnsi="Arial"/>
        </w:rPr>
        <w:t>cid</w:t>
      </w:r>
      <w:r w:rsidRPr="00A64AA3">
        <w:rPr>
          <w:rStyle w:val="Strong"/>
          <w:rFonts w:ascii="Arial" w:hAnsi="Arial"/>
        </w:rPr>
        <w:t>ing an approved regulator complaint</w:t>
      </w:r>
    </w:p>
    <w:p w14:paraId="1251A90F" w14:textId="77777777" w:rsidR="000C2C46" w:rsidRPr="00BF276B" w:rsidRDefault="000C2C46" w:rsidP="007D7461">
      <w:pPr>
        <w:ind w:left="709" w:hanging="709"/>
        <w:jc w:val="left"/>
        <w:rPr>
          <w:rFonts w:cs="Arial"/>
          <w:sz w:val="24"/>
        </w:rPr>
      </w:pPr>
    </w:p>
    <w:p w14:paraId="61CF4E08" w14:textId="12383DF8" w:rsidR="000C2C46" w:rsidRPr="00BF276B" w:rsidRDefault="000C2C46" w:rsidP="007D7461">
      <w:pPr>
        <w:pStyle w:val="ListParagraph"/>
        <w:numPr>
          <w:ilvl w:val="0"/>
          <w:numId w:val="36"/>
        </w:numPr>
        <w:ind w:left="709" w:hanging="709"/>
        <w:jc w:val="left"/>
        <w:rPr>
          <w:rFonts w:cs="Arial"/>
          <w:sz w:val="24"/>
        </w:rPr>
      </w:pPr>
      <w:r w:rsidRPr="00BF276B">
        <w:rPr>
          <w:rFonts w:cs="Arial"/>
          <w:sz w:val="24"/>
        </w:rPr>
        <w:t xml:space="preserve">After investigating an approved regulator complaint, the SLCC will </w:t>
      </w:r>
      <w:r w:rsidR="00A02517">
        <w:rPr>
          <w:rFonts w:cs="Arial"/>
          <w:sz w:val="24"/>
        </w:rPr>
        <w:t>decide</w:t>
      </w:r>
      <w:r w:rsidR="00A02517" w:rsidRPr="00BF276B">
        <w:rPr>
          <w:rFonts w:cs="Arial"/>
          <w:sz w:val="24"/>
        </w:rPr>
        <w:t xml:space="preserve"> </w:t>
      </w:r>
      <w:r w:rsidRPr="00BF276B">
        <w:rPr>
          <w:rFonts w:cs="Arial"/>
          <w:sz w:val="24"/>
        </w:rPr>
        <w:t>the complaint in accordance with its published scheme of delegation.</w:t>
      </w:r>
    </w:p>
    <w:p w14:paraId="68F181D7" w14:textId="77777777" w:rsidR="000C2C46" w:rsidRPr="00BF276B" w:rsidRDefault="000C2C46" w:rsidP="007D7461">
      <w:pPr>
        <w:pStyle w:val="ListParagraph"/>
        <w:ind w:left="709" w:hanging="709"/>
        <w:jc w:val="left"/>
        <w:rPr>
          <w:rFonts w:cs="Arial"/>
          <w:sz w:val="24"/>
        </w:rPr>
      </w:pPr>
    </w:p>
    <w:p w14:paraId="18463803" w14:textId="12AE0898" w:rsidR="00653661" w:rsidRDefault="000C2C46" w:rsidP="007D7461">
      <w:pPr>
        <w:pStyle w:val="ListParagraph"/>
        <w:numPr>
          <w:ilvl w:val="0"/>
          <w:numId w:val="36"/>
        </w:numPr>
        <w:ind w:left="709" w:hanging="709"/>
        <w:jc w:val="left"/>
        <w:rPr>
          <w:rFonts w:cs="Arial"/>
          <w:sz w:val="24"/>
        </w:rPr>
      </w:pPr>
      <w:r w:rsidRPr="00BF276B">
        <w:rPr>
          <w:rFonts w:cs="Arial"/>
          <w:sz w:val="24"/>
        </w:rPr>
        <w:t xml:space="preserve">The SLCC’s </w:t>
      </w:r>
      <w:r w:rsidR="00A02517">
        <w:rPr>
          <w:rFonts w:cs="Arial"/>
          <w:sz w:val="24"/>
        </w:rPr>
        <w:t>decision</w:t>
      </w:r>
      <w:r w:rsidR="00A02517" w:rsidRPr="00BF276B">
        <w:rPr>
          <w:rFonts w:cs="Arial"/>
          <w:sz w:val="24"/>
        </w:rPr>
        <w:t xml:space="preserve"> </w:t>
      </w:r>
      <w:r w:rsidRPr="00BF276B">
        <w:rPr>
          <w:rFonts w:cs="Arial"/>
          <w:sz w:val="24"/>
        </w:rPr>
        <w:t>will be in writing and will state whether the approved regulator complaint is:</w:t>
      </w:r>
    </w:p>
    <w:p w14:paraId="58DF9545" w14:textId="77777777" w:rsidR="00653661" w:rsidRPr="00653661" w:rsidRDefault="00653661" w:rsidP="007D7461">
      <w:pPr>
        <w:pStyle w:val="ListParagraph"/>
        <w:jc w:val="left"/>
        <w:rPr>
          <w:rFonts w:cs="Arial"/>
          <w:sz w:val="24"/>
        </w:rPr>
      </w:pPr>
    </w:p>
    <w:p w14:paraId="45204B21" w14:textId="77777777" w:rsidR="00653661" w:rsidRDefault="000C2C46" w:rsidP="007D7461">
      <w:pPr>
        <w:pStyle w:val="ListParagraph"/>
        <w:numPr>
          <w:ilvl w:val="1"/>
          <w:numId w:val="36"/>
        </w:numPr>
        <w:ind w:left="1134" w:hanging="414"/>
        <w:jc w:val="left"/>
        <w:rPr>
          <w:rFonts w:cs="Arial"/>
          <w:sz w:val="24"/>
        </w:rPr>
      </w:pPr>
      <w:r w:rsidRPr="00653661">
        <w:rPr>
          <w:rFonts w:cs="Arial"/>
          <w:sz w:val="24"/>
        </w:rPr>
        <w:t>upheld;</w:t>
      </w:r>
    </w:p>
    <w:p w14:paraId="2515347F" w14:textId="77777777" w:rsidR="00653661" w:rsidRDefault="00653661" w:rsidP="007D7461">
      <w:pPr>
        <w:pStyle w:val="ListParagraph"/>
        <w:ind w:left="1134" w:hanging="414"/>
        <w:jc w:val="left"/>
        <w:rPr>
          <w:rFonts w:cs="Arial"/>
          <w:sz w:val="24"/>
        </w:rPr>
      </w:pPr>
    </w:p>
    <w:p w14:paraId="7BDCC222" w14:textId="77777777" w:rsidR="00653661" w:rsidRDefault="000C2C46" w:rsidP="007D7461">
      <w:pPr>
        <w:pStyle w:val="ListParagraph"/>
        <w:numPr>
          <w:ilvl w:val="1"/>
          <w:numId w:val="36"/>
        </w:numPr>
        <w:ind w:left="1134" w:hanging="414"/>
        <w:jc w:val="left"/>
        <w:rPr>
          <w:rFonts w:cs="Arial"/>
          <w:sz w:val="24"/>
        </w:rPr>
      </w:pPr>
      <w:r w:rsidRPr="00653661">
        <w:rPr>
          <w:rFonts w:cs="Arial"/>
          <w:sz w:val="24"/>
        </w:rPr>
        <w:t>upheld in part; or</w:t>
      </w:r>
    </w:p>
    <w:p w14:paraId="5F107C13" w14:textId="77777777" w:rsidR="00653661" w:rsidRPr="00653661" w:rsidRDefault="00653661" w:rsidP="007D7461">
      <w:pPr>
        <w:pStyle w:val="ListParagraph"/>
        <w:ind w:left="1134" w:hanging="414"/>
        <w:jc w:val="left"/>
        <w:rPr>
          <w:rFonts w:cs="Arial"/>
          <w:sz w:val="24"/>
        </w:rPr>
      </w:pPr>
    </w:p>
    <w:p w14:paraId="181F8B2A" w14:textId="6EB04891" w:rsidR="000C2C46" w:rsidRPr="00653661" w:rsidRDefault="000C2C46" w:rsidP="007D7461">
      <w:pPr>
        <w:pStyle w:val="ListParagraph"/>
        <w:numPr>
          <w:ilvl w:val="1"/>
          <w:numId w:val="36"/>
        </w:numPr>
        <w:ind w:left="1134" w:hanging="414"/>
        <w:jc w:val="left"/>
        <w:rPr>
          <w:rFonts w:cs="Arial"/>
          <w:sz w:val="24"/>
        </w:rPr>
      </w:pPr>
      <w:r w:rsidRPr="00653661">
        <w:rPr>
          <w:rFonts w:cs="Arial"/>
          <w:sz w:val="24"/>
        </w:rPr>
        <w:t>not upheld.</w:t>
      </w:r>
    </w:p>
    <w:p w14:paraId="0D2A8CA6" w14:textId="77777777" w:rsidR="000C2C46" w:rsidRPr="00BF276B" w:rsidRDefault="000C2C46" w:rsidP="007D7461">
      <w:pPr>
        <w:ind w:left="1276" w:hanging="709"/>
        <w:jc w:val="left"/>
        <w:rPr>
          <w:rFonts w:cs="Arial"/>
          <w:sz w:val="24"/>
        </w:rPr>
      </w:pPr>
    </w:p>
    <w:p w14:paraId="34626D3C" w14:textId="398C7D38" w:rsidR="000C2C46" w:rsidRPr="00BF276B" w:rsidRDefault="000C2C46" w:rsidP="007D7461">
      <w:pPr>
        <w:pStyle w:val="ListParagraph"/>
        <w:numPr>
          <w:ilvl w:val="0"/>
          <w:numId w:val="36"/>
        </w:numPr>
        <w:ind w:left="709" w:hanging="709"/>
        <w:jc w:val="left"/>
        <w:rPr>
          <w:rFonts w:cs="Arial"/>
          <w:sz w:val="24"/>
        </w:rPr>
      </w:pPr>
      <w:r w:rsidRPr="00BF276B">
        <w:rPr>
          <w:rFonts w:cs="Arial"/>
          <w:sz w:val="24"/>
        </w:rPr>
        <w:t xml:space="preserve">The SLCC will notify the complainer and the approved regulator in writing of its </w:t>
      </w:r>
      <w:r w:rsidR="00A02517">
        <w:rPr>
          <w:rFonts w:cs="Arial"/>
          <w:sz w:val="24"/>
        </w:rPr>
        <w:t>decision</w:t>
      </w:r>
      <w:r w:rsidR="00A02517" w:rsidRPr="00BF276B">
        <w:rPr>
          <w:rFonts w:cs="Arial"/>
          <w:sz w:val="24"/>
        </w:rPr>
        <w:t xml:space="preserve"> </w:t>
      </w:r>
      <w:r w:rsidRPr="00BF276B">
        <w:rPr>
          <w:rFonts w:cs="Arial"/>
          <w:sz w:val="24"/>
        </w:rPr>
        <w:t>and the reasons for it.</w:t>
      </w:r>
    </w:p>
    <w:p w14:paraId="3F0561BA" w14:textId="77777777" w:rsidR="000C2C46" w:rsidRPr="00BF276B" w:rsidRDefault="000C2C46" w:rsidP="007D7461">
      <w:pPr>
        <w:ind w:left="709" w:hanging="709"/>
        <w:jc w:val="left"/>
        <w:rPr>
          <w:rFonts w:cs="Arial"/>
          <w:sz w:val="24"/>
        </w:rPr>
      </w:pPr>
    </w:p>
    <w:p w14:paraId="4C82E89F" w14:textId="77777777" w:rsidR="000C2C46" w:rsidRPr="00A64AA3" w:rsidRDefault="000C2C46" w:rsidP="00A64AA3">
      <w:pPr>
        <w:pStyle w:val="NormalWeb"/>
        <w:spacing w:before="0" w:beforeAutospacing="0" w:after="0" w:afterAutospacing="0"/>
        <w:rPr>
          <w:rStyle w:val="Strong"/>
          <w:rFonts w:ascii="Arial" w:hAnsi="Arial"/>
        </w:rPr>
      </w:pPr>
      <w:r w:rsidRPr="00A64AA3">
        <w:rPr>
          <w:rStyle w:val="Strong"/>
          <w:rFonts w:ascii="Arial" w:hAnsi="Arial"/>
        </w:rPr>
        <w:t>Notification to the Scottish Ministers where the complaint is upheld</w:t>
      </w:r>
    </w:p>
    <w:p w14:paraId="5523039D" w14:textId="77777777" w:rsidR="000C2C46" w:rsidRPr="00BF276B" w:rsidRDefault="000C2C46" w:rsidP="007D7461">
      <w:pPr>
        <w:ind w:left="709" w:hanging="709"/>
        <w:jc w:val="left"/>
        <w:rPr>
          <w:rFonts w:cs="Arial"/>
          <w:sz w:val="24"/>
        </w:rPr>
      </w:pPr>
    </w:p>
    <w:p w14:paraId="3B4E6E6F" w14:textId="77777777" w:rsidR="000C2C46" w:rsidRPr="00BF276B" w:rsidRDefault="000C2C46" w:rsidP="007D7461">
      <w:pPr>
        <w:pStyle w:val="ListParagraph"/>
        <w:numPr>
          <w:ilvl w:val="0"/>
          <w:numId w:val="36"/>
        </w:numPr>
        <w:ind w:left="709" w:hanging="709"/>
        <w:jc w:val="left"/>
        <w:rPr>
          <w:rFonts w:cs="Arial"/>
          <w:sz w:val="24"/>
        </w:rPr>
      </w:pPr>
      <w:r w:rsidRPr="00BF276B">
        <w:rPr>
          <w:rFonts w:cs="Arial"/>
          <w:sz w:val="24"/>
        </w:rPr>
        <w:t>Where the SLCC upholds an approved regulator complaint, or upholds it in part, the SLCC will notify the Scottish Ministers in writing.</w:t>
      </w:r>
    </w:p>
    <w:p w14:paraId="4AEF6E57" w14:textId="77777777" w:rsidR="000C2C46" w:rsidRPr="00BF276B" w:rsidRDefault="000C2C46" w:rsidP="007D7461">
      <w:pPr>
        <w:pStyle w:val="ListParagraph"/>
        <w:ind w:left="709" w:hanging="709"/>
        <w:jc w:val="left"/>
        <w:rPr>
          <w:rFonts w:cs="Arial"/>
          <w:sz w:val="24"/>
        </w:rPr>
      </w:pPr>
    </w:p>
    <w:p w14:paraId="55C7F9AA" w14:textId="11141384" w:rsidR="00653661" w:rsidRDefault="000C2C46" w:rsidP="007D7461">
      <w:pPr>
        <w:pStyle w:val="ListParagraph"/>
        <w:numPr>
          <w:ilvl w:val="0"/>
          <w:numId w:val="36"/>
        </w:numPr>
        <w:ind w:left="709" w:hanging="709"/>
        <w:jc w:val="left"/>
        <w:rPr>
          <w:rFonts w:cs="Arial"/>
          <w:sz w:val="24"/>
        </w:rPr>
      </w:pPr>
      <w:r w:rsidRPr="00BF276B">
        <w:rPr>
          <w:rFonts w:cs="Arial"/>
          <w:sz w:val="24"/>
        </w:rPr>
        <w:t xml:space="preserve">The notification under paragraph </w:t>
      </w:r>
      <w:r w:rsidRPr="00F06CE7">
        <w:rPr>
          <w:rFonts w:cs="Arial"/>
          <w:sz w:val="24"/>
        </w:rPr>
        <w:t>27.33</w:t>
      </w:r>
      <w:r w:rsidRPr="00AE4C42">
        <w:rPr>
          <w:rFonts w:cs="Arial"/>
          <w:sz w:val="24"/>
        </w:rPr>
        <w:t xml:space="preserve"> will</w:t>
      </w:r>
      <w:r w:rsidRPr="00BF276B">
        <w:rPr>
          <w:rFonts w:cs="Arial"/>
          <w:sz w:val="24"/>
        </w:rPr>
        <w:t xml:space="preserve"> specify:</w:t>
      </w:r>
    </w:p>
    <w:p w14:paraId="73C1DB67" w14:textId="77777777" w:rsidR="00653661" w:rsidRPr="00653661" w:rsidRDefault="00653661" w:rsidP="007D7461">
      <w:pPr>
        <w:pStyle w:val="ListParagraph"/>
        <w:jc w:val="left"/>
        <w:rPr>
          <w:rFonts w:cs="Arial"/>
          <w:sz w:val="24"/>
        </w:rPr>
      </w:pPr>
    </w:p>
    <w:p w14:paraId="7921DDE0" w14:textId="77777777" w:rsidR="00653661" w:rsidRDefault="000C2C46" w:rsidP="007D7461">
      <w:pPr>
        <w:pStyle w:val="ListParagraph"/>
        <w:numPr>
          <w:ilvl w:val="1"/>
          <w:numId w:val="36"/>
        </w:numPr>
        <w:ind w:left="1134" w:hanging="414"/>
        <w:jc w:val="left"/>
        <w:rPr>
          <w:rFonts w:cs="Arial"/>
          <w:sz w:val="24"/>
        </w:rPr>
      </w:pPr>
      <w:r w:rsidRPr="00653661">
        <w:rPr>
          <w:rFonts w:cs="Arial"/>
          <w:sz w:val="24"/>
        </w:rPr>
        <w:t>that the approved regulator complaint has been upheld, or upheld in part;</w:t>
      </w:r>
    </w:p>
    <w:p w14:paraId="01FFDC1D" w14:textId="77777777" w:rsidR="00653661" w:rsidRDefault="00653661" w:rsidP="007D7461">
      <w:pPr>
        <w:pStyle w:val="ListParagraph"/>
        <w:ind w:left="1134" w:hanging="414"/>
        <w:jc w:val="left"/>
        <w:rPr>
          <w:rFonts w:cs="Arial"/>
          <w:sz w:val="24"/>
        </w:rPr>
      </w:pPr>
    </w:p>
    <w:p w14:paraId="4DA796DE" w14:textId="5DACAA8E" w:rsidR="00653661" w:rsidRDefault="000C2C46" w:rsidP="007D7461">
      <w:pPr>
        <w:pStyle w:val="ListParagraph"/>
        <w:numPr>
          <w:ilvl w:val="1"/>
          <w:numId w:val="36"/>
        </w:numPr>
        <w:ind w:left="1134" w:hanging="414"/>
        <w:jc w:val="left"/>
        <w:rPr>
          <w:rFonts w:cs="Arial"/>
          <w:sz w:val="24"/>
        </w:rPr>
      </w:pPr>
      <w:r w:rsidRPr="00653661">
        <w:rPr>
          <w:rFonts w:cs="Arial"/>
          <w:sz w:val="24"/>
        </w:rPr>
        <w:t xml:space="preserve">the reasons for the SLCC’s </w:t>
      </w:r>
      <w:r w:rsidR="00A02517">
        <w:rPr>
          <w:rFonts w:cs="Arial"/>
          <w:sz w:val="24"/>
        </w:rPr>
        <w:t>decision</w:t>
      </w:r>
      <w:r w:rsidRPr="00653661">
        <w:rPr>
          <w:rFonts w:cs="Arial"/>
          <w:sz w:val="24"/>
        </w:rPr>
        <w:t>; and</w:t>
      </w:r>
    </w:p>
    <w:p w14:paraId="31538F00" w14:textId="77777777" w:rsidR="00653661" w:rsidRPr="00653661" w:rsidRDefault="00653661" w:rsidP="007D7461">
      <w:pPr>
        <w:pStyle w:val="ListParagraph"/>
        <w:ind w:left="1134" w:hanging="414"/>
        <w:jc w:val="left"/>
        <w:rPr>
          <w:rFonts w:cs="Arial"/>
          <w:sz w:val="24"/>
        </w:rPr>
      </w:pPr>
    </w:p>
    <w:p w14:paraId="41FC5E0D" w14:textId="23C09410" w:rsidR="000C2C46" w:rsidRPr="00653661" w:rsidRDefault="000C2C46" w:rsidP="007D7461">
      <w:pPr>
        <w:pStyle w:val="ListParagraph"/>
        <w:numPr>
          <w:ilvl w:val="1"/>
          <w:numId w:val="36"/>
        </w:numPr>
        <w:ind w:left="1134" w:hanging="414"/>
        <w:jc w:val="left"/>
        <w:rPr>
          <w:rFonts w:cs="Arial"/>
          <w:sz w:val="24"/>
        </w:rPr>
      </w:pPr>
      <w:r w:rsidRPr="00653661">
        <w:rPr>
          <w:rFonts w:cs="Arial"/>
          <w:sz w:val="24"/>
        </w:rPr>
        <w:t>any other information about the complaint which the SLCC considers may assist the Scottish Ministers in deciding whether to take any of the measures available to them under section 38 of the 2010 Act</w:t>
      </w:r>
      <w:r w:rsidR="00A02517">
        <w:rPr>
          <w:rFonts w:cs="Arial"/>
          <w:sz w:val="24"/>
        </w:rPr>
        <w:t xml:space="preserve">: </w:t>
      </w:r>
      <w:r w:rsidR="00A02517" w:rsidRPr="001B71E7">
        <w:rPr>
          <w:rFonts w:cs="Arial"/>
          <w:b/>
          <w:bCs/>
          <w:sz w:val="24"/>
        </w:rPr>
        <w:t>[insert link]</w:t>
      </w:r>
      <w:r w:rsidRPr="00653661">
        <w:rPr>
          <w:rFonts w:cs="Arial"/>
          <w:sz w:val="24"/>
        </w:rPr>
        <w:t>.</w:t>
      </w:r>
    </w:p>
    <w:p w14:paraId="09B0F064" w14:textId="77777777" w:rsidR="000C2C46" w:rsidRPr="00BF276B" w:rsidRDefault="000C2C46" w:rsidP="007D7461">
      <w:pPr>
        <w:ind w:left="1276" w:hanging="709"/>
        <w:jc w:val="left"/>
        <w:rPr>
          <w:rFonts w:cs="Arial"/>
          <w:sz w:val="24"/>
        </w:rPr>
      </w:pPr>
    </w:p>
    <w:p w14:paraId="6402F3BC" w14:textId="77777777" w:rsidR="000C2C46" w:rsidRPr="00BF276B" w:rsidRDefault="000C2C46" w:rsidP="007D7461">
      <w:pPr>
        <w:pStyle w:val="ListParagraph"/>
        <w:numPr>
          <w:ilvl w:val="0"/>
          <w:numId w:val="36"/>
        </w:numPr>
        <w:ind w:left="709" w:hanging="709"/>
        <w:jc w:val="left"/>
        <w:rPr>
          <w:rFonts w:cs="Arial"/>
          <w:sz w:val="24"/>
        </w:rPr>
      </w:pPr>
      <w:r w:rsidRPr="00BF276B">
        <w:rPr>
          <w:rFonts w:cs="Arial"/>
          <w:sz w:val="24"/>
        </w:rPr>
        <w:t>The notification to the Scottish Ministers may include recommendations as to whether the Scottish Ministers should consider taking any of the measures available to them under section 38 of the 2010 Act.</w:t>
      </w:r>
    </w:p>
    <w:p w14:paraId="604D511B" w14:textId="77777777" w:rsidR="000C2C46" w:rsidRPr="00BF276B" w:rsidRDefault="000C2C46" w:rsidP="007D7461">
      <w:pPr>
        <w:pStyle w:val="ListParagraph"/>
        <w:ind w:left="709" w:hanging="709"/>
        <w:jc w:val="left"/>
        <w:rPr>
          <w:rFonts w:cs="Arial"/>
          <w:sz w:val="24"/>
        </w:rPr>
      </w:pPr>
    </w:p>
    <w:p w14:paraId="112D6289" w14:textId="77777777" w:rsidR="000C2C46" w:rsidRPr="00BF276B" w:rsidRDefault="000C2C46" w:rsidP="007D7461">
      <w:pPr>
        <w:pStyle w:val="ListParagraph"/>
        <w:numPr>
          <w:ilvl w:val="0"/>
          <w:numId w:val="36"/>
        </w:numPr>
        <w:ind w:left="709" w:hanging="709"/>
        <w:jc w:val="left"/>
        <w:rPr>
          <w:rFonts w:cs="Arial"/>
          <w:sz w:val="24"/>
        </w:rPr>
      </w:pPr>
      <w:r w:rsidRPr="00BF276B">
        <w:rPr>
          <w:rFonts w:cs="Arial"/>
          <w:sz w:val="24"/>
        </w:rPr>
        <w:t>The SLCC does not decide whether any measure should be taken under section 38 of the 2010 Act. That is a decision for the Scottish Ministers.</w:t>
      </w:r>
    </w:p>
    <w:p w14:paraId="1529E090" w14:textId="77777777" w:rsidR="000C2C46" w:rsidRPr="00BF276B" w:rsidRDefault="000C2C46" w:rsidP="007D7461">
      <w:pPr>
        <w:ind w:left="709" w:hanging="709"/>
        <w:jc w:val="left"/>
        <w:rPr>
          <w:rFonts w:cs="Arial"/>
          <w:sz w:val="24"/>
        </w:rPr>
      </w:pPr>
    </w:p>
    <w:p w14:paraId="0298B009" w14:textId="77777777" w:rsidR="000C2C46" w:rsidRPr="00BF276B" w:rsidRDefault="000C2C46" w:rsidP="007D7461">
      <w:pPr>
        <w:pStyle w:val="ListParagraph"/>
        <w:numPr>
          <w:ilvl w:val="0"/>
          <w:numId w:val="36"/>
        </w:numPr>
        <w:ind w:left="709" w:hanging="709"/>
        <w:jc w:val="left"/>
        <w:rPr>
          <w:rFonts w:cs="Arial"/>
          <w:sz w:val="24"/>
        </w:rPr>
      </w:pPr>
      <w:r w:rsidRPr="00BF276B">
        <w:rPr>
          <w:rFonts w:cs="Arial"/>
          <w:sz w:val="24"/>
        </w:rPr>
        <w:t>Where the Scottish Ministers notify the SLCC of their decision on whether to take any measure under section 38 of the 2010 Act, the SLCC will notify the complainer and the approved regulator of that decision and any reasons given by the Scottish Ministers.</w:t>
      </w:r>
    </w:p>
    <w:p w14:paraId="70ABAB08" w14:textId="77777777" w:rsidR="000C2C46" w:rsidRDefault="000C2C46" w:rsidP="007D7461">
      <w:pPr>
        <w:tabs>
          <w:tab w:val="left" w:pos="1021"/>
        </w:tabs>
        <w:autoSpaceDE w:val="0"/>
        <w:autoSpaceDN w:val="0"/>
        <w:adjustRightInd w:val="0"/>
        <w:ind w:left="709" w:hanging="709"/>
        <w:jc w:val="left"/>
        <w:rPr>
          <w:rFonts w:cs="Arial"/>
          <w:b/>
          <w:bCs/>
          <w:sz w:val="32"/>
          <w:szCs w:val="32"/>
        </w:rPr>
      </w:pPr>
    </w:p>
    <w:p w14:paraId="30B3CBC1" w14:textId="77777777" w:rsidR="00653661" w:rsidRDefault="00653661" w:rsidP="007D7461">
      <w:pPr>
        <w:ind w:left="709" w:hanging="709"/>
        <w:jc w:val="left"/>
        <w:rPr>
          <w:rFonts w:cs="Arial"/>
          <w:b/>
          <w:bCs/>
          <w:sz w:val="24"/>
        </w:rPr>
      </w:pPr>
      <w:r>
        <w:rPr>
          <w:rFonts w:cs="Arial"/>
          <w:b/>
          <w:bCs/>
          <w:sz w:val="24"/>
        </w:rPr>
        <w:br w:type="page"/>
      </w:r>
    </w:p>
    <w:p w14:paraId="2AF79239" w14:textId="74CA8E0A" w:rsidR="000C2C46" w:rsidRPr="000D6F1D" w:rsidRDefault="000C2C46" w:rsidP="007D7461">
      <w:pPr>
        <w:pStyle w:val="Heading1"/>
        <w:jc w:val="left"/>
        <w:rPr>
          <w:sz w:val="32"/>
        </w:rPr>
      </w:pPr>
      <w:r>
        <w:rPr>
          <w:sz w:val="32"/>
        </w:rPr>
        <w:lastRenderedPageBreak/>
        <w:t xml:space="preserve">Chapter </w:t>
      </w:r>
      <w:r w:rsidR="00DA5D7C">
        <w:rPr>
          <w:sz w:val="32"/>
        </w:rPr>
        <w:t>7</w:t>
      </w:r>
      <w:r>
        <w:rPr>
          <w:sz w:val="32"/>
        </w:rPr>
        <w:t>: Lev</w:t>
      </w:r>
      <w:r w:rsidR="003B6A18">
        <w:rPr>
          <w:sz w:val="32"/>
        </w:rPr>
        <w:t>ies</w:t>
      </w:r>
      <w:r w:rsidR="007C7393">
        <w:rPr>
          <w:sz w:val="32"/>
        </w:rPr>
        <w:t xml:space="preserve"> payable by practitioners</w:t>
      </w:r>
    </w:p>
    <w:p w14:paraId="6C2A01B7" w14:textId="77777777" w:rsidR="000C2C46" w:rsidRDefault="000C2C46" w:rsidP="007D7461">
      <w:pPr>
        <w:tabs>
          <w:tab w:val="left" w:pos="1021"/>
        </w:tabs>
        <w:autoSpaceDE w:val="0"/>
        <w:autoSpaceDN w:val="0"/>
        <w:adjustRightInd w:val="0"/>
        <w:jc w:val="left"/>
        <w:rPr>
          <w:rFonts w:cs="Arial"/>
          <w:b/>
          <w:bCs/>
          <w:sz w:val="32"/>
          <w:szCs w:val="32"/>
        </w:rPr>
      </w:pPr>
    </w:p>
    <w:p w14:paraId="240425C1" w14:textId="1F0EF08D" w:rsidR="008F602F" w:rsidRPr="00705D91" w:rsidRDefault="008F602F" w:rsidP="007D7461">
      <w:pPr>
        <w:pStyle w:val="Heading2"/>
        <w:numPr>
          <w:ilvl w:val="0"/>
          <w:numId w:val="46"/>
        </w:numPr>
        <w:jc w:val="left"/>
        <w:rPr>
          <w:rStyle w:val="Strong"/>
          <w:b/>
          <w:bCs/>
          <w:sz w:val="28"/>
        </w:rPr>
      </w:pPr>
      <w:r w:rsidRPr="00705D91">
        <w:rPr>
          <w:rStyle w:val="Strong"/>
          <w:b/>
          <w:bCs/>
          <w:sz w:val="28"/>
        </w:rPr>
        <w:t>The Annual General Levy</w:t>
      </w:r>
    </w:p>
    <w:p w14:paraId="4E292AD0" w14:textId="77777777" w:rsidR="008F602F" w:rsidRPr="00BF276B" w:rsidRDefault="008F602F" w:rsidP="007D7461">
      <w:pPr>
        <w:pStyle w:val="ListParagraph"/>
        <w:ind w:left="709" w:hanging="607"/>
        <w:jc w:val="left"/>
        <w:rPr>
          <w:rFonts w:cs="Arial"/>
          <w:b/>
          <w:bCs/>
          <w:sz w:val="24"/>
        </w:rPr>
      </w:pPr>
    </w:p>
    <w:p w14:paraId="1C5C5544" w14:textId="2D1E96F7" w:rsidR="008F602F" w:rsidRPr="003B6A18" w:rsidRDefault="008F602F" w:rsidP="007D7461">
      <w:pPr>
        <w:pStyle w:val="ListParagraph"/>
        <w:numPr>
          <w:ilvl w:val="0"/>
          <w:numId w:val="33"/>
        </w:numPr>
        <w:ind w:left="709" w:hanging="709"/>
        <w:jc w:val="left"/>
        <w:rPr>
          <w:rFonts w:cs="Arial"/>
          <w:b/>
          <w:bCs/>
          <w:sz w:val="24"/>
        </w:rPr>
      </w:pPr>
      <w:r w:rsidRPr="003B6A18">
        <w:rPr>
          <w:rFonts w:cs="Arial"/>
          <w:sz w:val="24"/>
        </w:rPr>
        <w:t>This section explains how the SLCC will determine and collect the annual general levy.</w:t>
      </w:r>
    </w:p>
    <w:p w14:paraId="1D3FD42B" w14:textId="77777777" w:rsidR="008F602F" w:rsidRPr="00BF276B" w:rsidRDefault="008F602F" w:rsidP="007D7461">
      <w:pPr>
        <w:pStyle w:val="ListParagraph"/>
        <w:ind w:left="709" w:hanging="709"/>
        <w:jc w:val="left"/>
        <w:rPr>
          <w:rFonts w:cs="Arial"/>
          <w:b/>
          <w:bCs/>
          <w:sz w:val="24"/>
        </w:rPr>
      </w:pPr>
    </w:p>
    <w:p w14:paraId="34BB2D85" w14:textId="77777777" w:rsidR="008F602F" w:rsidRPr="00BF276B" w:rsidRDefault="008F602F" w:rsidP="007D7461">
      <w:pPr>
        <w:pStyle w:val="ListParagraph"/>
        <w:numPr>
          <w:ilvl w:val="0"/>
          <w:numId w:val="33"/>
        </w:numPr>
        <w:ind w:left="709" w:hanging="709"/>
        <w:jc w:val="left"/>
        <w:rPr>
          <w:rFonts w:cs="Arial"/>
          <w:b/>
          <w:bCs/>
          <w:sz w:val="24"/>
        </w:rPr>
      </w:pPr>
      <w:r w:rsidRPr="00BF276B">
        <w:rPr>
          <w:rFonts w:cs="Arial"/>
          <w:sz w:val="24"/>
        </w:rPr>
        <w:t>The annual general levy is the contribution payable each financial year by the persons who are liable to pay it under the 2007 Act. It is used to fund the SLCC’s work in carrying out its statutory functions, including the functions described in these Rules.</w:t>
      </w:r>
    </w:p>
    <w:p w14:paraId="0BCE0E21" w14:textId="77777777" w:rsidR="008F602F" w:rsidRPr="00BF276B" w:rsidRDefault="008F602F" w:rsidP="007D7461">
      <w:pPr>
        <w:pStyle w:val="ListParagraph"/>
        <w:ind w:left="709" w:hanging="709"/>
        <w:jc w:val="left"/>
        <w:rPr>
          <w:rFonts w:cs="Arial"/>
          <w:b/>
          <w:bCs/>
          <w:sz w:val="24"/>
        </w:rPr>
      </w:pPr>
    </w:p>
    <w:p w14:paraId="7B00AE0C" w14:textId="77777777" w:rsidR="008F602F" w:rsidRPr="00BF276B" w:rsidRDefault="008F602F" w:rsidP="00A64AA3">
      <w:pPr>
        <w:pStyle w:val="NormalWeb"/>
        <w:spacing w:before="0" w:beforeAutospacing="0" w:after="0" w:afterAutospacing="0"/>
        <w:rPr>
          <w:rStyle w:val="Strong"/>
          <w:rFonts w:ascii="Arial" w:hAnsi="Arial" w:cs="Arial"/>
          <w:b w:val="0"/>
          <w:bCs w:val="0"/>
          <w:u w:val="single"/>
        </w:rPr>
      </w:pPr>
      <w:r w:rsidRPr="00A64AA3">
        <w:rPr>
          <w:rStyle w:val="Strong"/>
          <w:rFonts w:ascii="Arial" w:hAnsi="Arial"/>
        </w:rPr>
        <w:t>Determining the amount of the annual general levy</w:t>
      </w:r>
    </w:p>
    <w:p w14:paraId="64220D0D" w14:textId="77777777" w:rsidR="008F602F" w:rsidRPr="00BF276B" w:rsidRDefault="008F602F" w:rsidP="007D7461">
      <w:pPr>
        <w:pStyle w:val="ListParagraph"/>
        <w:ind w:left="709" w:hanging="709"/>
        <w:jc w:val="left"/>
        <w:rPr>
          <w:rFonts w:cs="Arial"/>
          <w:b/>
          <w:bCs/>
          <w:sz w:val="24"/>
        </w:rPr>
      </w:pPr>
    </w:p>
    <w:p w14:paraId="095B8DF5" w14:textId="77777777" w:rsidR="008F602F" w:rsidRPr="00BF276B" w:rsidRDefault="008F602F" w:rsidP="007D7461">
      <w:pPr>
        <w:pStyle w:val="ListParagraph"/>
        <w:numPr>
          <w:ilvl w:val="0"/>
          <w:numId w:val="33"/>
        </w:numPr>
        <w:ind w:left="709" w:hanging="709"/>
        <w:jc w:val="left"/>
        <w:rPr>
          <w:rFonts w:cs="Arial"/>
          <w:b/>
          <w:bCs/>
          <w:sz w:val="24"/>
        </w:rPr>
      </w:pPr>
      <w:r w:rsidRPr="00BF276B">
        <w:rPr>
          <w:rFonts w:cs="Arial"/>
          <w:sz w:val="24"/>
        </w:rPr>
        <w:t>The SLCC will determine the amount of the annual general levy for each financial year after carrying out the budget consultation required by the 2007 Act.</w:t>
      </w:r>
    </w:p>
    <w:p w14:paraId="1861A881" w14:textId="77777777" w:rsidR="008F602F" w:rsidRPr="00BF276B" w:rsidRDefault="008F602F" w:rsidP="007D7461">
      <w:pPr>
        <w:ind w:left="709" w:hanging="709"/>
        <w:jc w:val="left"/>
        <w:rPr>
          <w:rFonts w:cs="Arial"/>
          <w:b/>
          <w:bCs/>
          <w:sz w:val="24"/>
        </w:rPr>
      </w:pPr>
    </w:p>
    <w:p w14:paraId="758A0EB0" w14:textId="77777777" w:rsidR="008F602F" w:rsidRPr="00BF276B" w:rsidRDefault="008F602F" w:rsidP="007D7461">
      <w:pPr>
        <w:pStyle w:val="ListParagraph"/>
        <w:numPr>
          <w:ilvl w:val="0"/>
          <w:numId w:val="33"/>
        </w:numPr>
        <w:ind w:left="709" w:hanging="709"/>
        <w:jc w:val="left"/>
        <w:rPr>
          <w:rFonts w:cs="Arial"/>
          <w:b/>
          <w:bCs/>
          <w:sz w:val="24"/>
        </w:rPr>
      </w:pPr>
      <w:r w:rsidRPr="00BF276B">
        <w:rPr>
          <w:rFonts w:cs="Arial"/>
          <w:sz w:val="24"/>
        </w:rPr>
        <w:t>The SLCC can determine different amounts of annual general levy for different categories of person, and in different circumstances. The amount determined can be nil.</w:t>
      </w:r>
    </w:p>
    <w:p w14:paraId="4C626E1F" w14:textId="77777777" w:rsidR="008F602F" w:rsidRPr="00BF276B" w:rsidRDefault="008F602F" w:rsidP="007D7461">
      <w:pPr>
        <w:pStyle w:val="ListParagraph"/>
        <w:ind w:left="709" w:hanging="709"/>
        <w:jc w:val="left"/>
        <w:rPr>
          <w:rFonts w:cs="Arial"/>
          <w:b/>
          <w:bCs/>
          <w:sz w:val="24"/>
        </w:rPr>
      </w:pPr>
    </w:p>
    <w:p w14:paraId="25F70727" w14:textId="77777777" w:rsidR="0027176A" w:rsidRPr="0027176A" w:rsidRDefault="008F602F" w:rsidP="007D7461">
      <w:pPr>
        <w:pStyle w:val="ListParagraph"/>
        <w:numPr>
          <w:ilvl w:val="0"/>
          <w:numId w:val="33"/>
        </w:numPr>
        <w:ind w:left="709" w:hanging="709"/>
        <w:jc w:val="left"/>
        <w:rPr>
          <w:rFonts w:cs="Arial"/>
          <w:b/>
          <w:bCs/>
          <w:sz w:val="24"/>
        </w:rPr>
      </w:pPr>
      <w:r w:rsidRPr="00BF276B">
        <w:rPr>
          <w:rFonts w:cs="Arial"/>
          <w:sz w:val="24"/>
        </w:rPr>
        <w:t>In determining the amount of the annual general levy, the SLCC may take account of:</w:t>
      </w:r>
    </w:p>
    <w:p w14:paraId="10DA34FE" w14:textId="77777777" w:rsidR="0027176A" w:rsidRPr="0027176A" w:rsidRDefault="0027176A" w:rsidP="007D7461">
      <w:pPr>
        <w:pStyle w:val="ListParagraph"/>
        <w:jc w:val="left"/>
        <w:rPr>
          <w:rFonts w:cs="Arial"/>
          <w:sz w:val="24"/>
        </w:rPr>
      </w:pPr>
    </w:p>
    <w:p w14:paraId="4800269B" w14:textId="77777777" w:rsidR="0027176A" w:rsidRPr="0027176A" w:rsidRDefault="008F602F" w:rsidP="007D7461">
      <w:pPr>
        <w:pStyle w:val="ListParagraph"/>
        <w:numPr>
          <w:ilvl w:val="1"/>
          <w:numId w:val="33"/>
        </w:numPr>
        <w:ind w:left="1134" w:hanging="414"/>
        <w:jc w:val="left"/>
        <w:rPr>
          <w:rFonts w:cs="Arial"/>
          <w:b/>
          <w:bCs/>
          <w:sz w:val="24"/>
        </w:rPr>
      </w:pPr>
      <w:r w:rsidRPr="0027176A">
        <w:rPr>
          <w:rFonts w:cs="Arial"/>
          <w:sz w:val="24"/>
        </w:rPr>
        <w:t>the SLCC’s proposed budget for the financial year;</w:t>
      </w:r>
    </w:p>
    <w:p w14:paraId="516E30AC" w14:textId="77777777" w:rsidR="0027176A" w:rsidRPr="0027176A" w:rsidRDefault="0027176A" w:rsidP="007D7461">
      <w:pPr>
        <w:pStyle w:val="ListParagraph"/>
        <w:ind w:left="1134" w:hanging="414"/>
        <w:jc w:val="left"/>
        <w:rPr>
          <w:rFonts w:cs="Arial"/>
          <w:b/>
          <w:bCs/>
          <w:sz w:val="24"/>
        </w:rPr>
      </w:pPr>
    </w:p>
    <w:p w14:paraId="5DA76D3D" w14:textId="77777777" w:rsidR="0027176A" w:rsidRPr="0027176A" w:rsidRDefault="008F602F" w:rsidP="007D7461">
      <w:pPr>
        <w:pStyle w:val="ListParagraph"/>
        <w:numPr>
          <w:ilvl w:val="1"/>
          <w:numId w:val="33"/>
        </w:numPr>
        <w:ind w:left="1134" w:hanging="414"/>
        <w:jc w:val="left"/>
        <w:rPr>
          <w:rFonts w:cs="Arial"/>
          <w:b/>
          <w:bCs/>
          <w:sz w:val="24"/>
        </w:rPr>
      </w:pPr>
      <w:r w:rsidRPr="0027176A">
        <w:rPr>
          <w:rFonts w:cs="Arial"/>
          <w:sz w:val="24"/>
        </w:rPr>
        <w:t>the SLCC’s projected work plan for the financial year;</w:t>
      </w:r>
    </w:p>
    <w:p w14:paraId="7B169B91" w14:textId="77777777" w:rsidR="0027176A" w:rsidRPr="0027176A" w:rsidRDefault="0027176A" w:rsidP="007D7461">
      <w:pPr>
        <w:pStyle w:val="ListParagraph"/>
        <w:ind w:left="1134" w:hanging="414"/>
        <w:jc w:val="left"/>
        <w:rPr>
          <w:rFonts w:cs="Arial"/>
          <w:sz w:val="24"/>
        </w:rPr>
      </w:pPr>
    </w:p>
    <w:p w14:paraId="04A7E838" w14:textId="77777777" w:rsidR="0027176A" w:rsidRPr="0027176A" w:rsidRDefault="008F602F" w:rsidP="007D7461">
      <w:pPr>
        <w:pStyle w:val="ListParagraph"/>
        <w:numPr>
          <w:ilvl w:val="1"/>
          <w:numId w:val="33"/>
        </w:numPr>
        <w:ind w:left="1134" w:hanging="414"/>
        <w:jc w:val="left"/>
        <w:rPr>
          <w:rFonts w:cs="Arial"/>
          <w:b/>
          <w:bCs/>
          <w:sz w:val="24"/>
        </w:rPr>
      </w:pPr>
      <w:r w:rsidRPr="0027176A">
        <w:rPr>
          <w:rFonts w:cs="Arial"/>
          <w:sz w:val="24"/>
        </w:rPr>
        <w:t>the projected number of complaints the SLCC expects to receive during the financial year;</w:t>
      </w:r>
    </w:p>
    <w:p w14:paraId="388466F0" w14:textId="77777777" w:rsidR="0027176A" w:rsidRPr="0027176A" w:rsidRDefault="0027176A" w:rsidP="007D7461">
      <w:pPr>
        <w:pStyle w:val="ListParagraph"/>
        <w:ind w:left="1134" w:hanging="414"/>
        <w:jc w:val="left"/>
        <w:rPr>
          <w:rFonts w:cs="Arial"/>
          <w:sz w:val="24"/>
        </w:rPr>
      </w:pPr>
    </w:p>
    <w:p w14:paraId="28EA5C47" w14:textId="77777777" w:rsidR="0027176A" w:rsidRPr="0027176A" w:rsidRDefault="008F602F" w:rsidP="007D7461">
      <w:pPr>
        <w:pStyle w:val="ListParagraph"/>
        <w:numPr>
          <w:ilvl w:val="1"/>
          <w:numId w:val="33"/>
        </w:numPr>
        <w:ind w:left="1134" w:hanging="414"/>
        <w:jc w:val="left"/>
        <w:rPr>
          <w:rFonts w:cs="Arial"/>
          <w:b/>
          <w:bCs/>
          <w:sz w:val="24"/>
        </w:rPr>
      </w:pPr>
      <w:r w:rsidRPr="0027176A">
        <w:rPr>
          <w:rFonts w:cs="Arial"/>
          <w:sz w:val="24"/>
        </w:rPr>
        <w:t>the need to ensure, so far as reasonably practicable, that the annual general levy, complaints levy, annual contribution and complaints contribution are reasonably sufficient to meet the SLCC’s expenditure, taking one financial year with another;</w:t>
      </w:r>
    </w:p>
    <w:p w14:paraId="41E2CAB0" w14:textId="77777777" w:rsidR="0027176A" w:rsidRPr="0027176A" w:rsidRDefault="0027176A" w:rsidP="007D7461">
      <w:pPr>
        <w:pStyle w:val="ListParagraph"/>
        <w:ind w:left="1134" w:hanging="414"/>
        <w:jc w:val="left"/>
        <w:rPr>
          <w:rFonts w:cs="Arial"/>
          <w:sz w:val="24"/>
        </w:rPr>
      </w:pPr>
    </w:p>
    <w:p w14:paraId="47607F63" w14:textId="77777777" w:rsidR="0027176A" w:rsidRPr="0027176A" w:rsidRDefault="008F602F" w:rsidP="007D7461">
      <w:pPr>
        <w:pStyle w:val="ListParagraph"/>
        <w:numPr>
          <w:ilvl w:val="1"/>
          <w:numId w:val="33"/>
        </w:numPr>
        <w:ind w:left="1134" w:hanging="414"/>
        <w:jc w:val="left"/>
        <w:rPr>
          <w:rFonts w:cs="Arial"/>
          <w:b/>
          <w:bCs/>
          <w:sz w:val="24"/>
        </w:rPr>
      </w:pPr>
      <w:r w:rsidRPr="0027176A">
        <w:rPr>
          <w:rFonts w:cs="Arial"/>
          <w:sz w:val="24"/>
        </w:rPr>
        <w:t>information provided by relevant professional organisations and approved regulators;</w:t>
      </w:r>
    </w:p>
    <w:p w14:paraId="5C03D8DF" w14:textId="77777777" w:rsidR="0027176A" w:rsidRPr="0027176A" w:rsidRDefault="0027176A" w:rsidP="007D7461">
      <w:pPr>
        <w:pStyle w:val="ListParagraph"/>
        <w:ind w:left="1134" w:hanging="414"/>
        <w:jc w:val="left"/>
        <w:rPr>
          <w:rFonts w:cs="Arial"/>
          <w:sz w:val="24"/>
        </w:rPr>
      </w:pPr>
    </w:p>
    <w:p w14:paraId="4FE7C811" w14:textId="77777777" w:rsidR="0027176A" w:rsidRPr="0027176A" w:rsidRDefault="008F602F" w:rsidP="007D7461">
      <w:pPr>
        <w:pStyle w:val="ListParagraph"/>
        <w:numPr>
          <w:ilvl w:val="1"/>
          <w:numId w:val="33"/>
        </w:numPr>
        <w:ind w:left="1134" w:hanging="414"/>
        <w:jc w:val="left"/>
        <w:rPr>
          <w:rFonts w:cs="Arial"/>
          <w:b/>
          <w:bCs/>
          <w:sz w:val="24"/>
        </w:rPr>
      </w:pPr>
      <w:r w:rsidRPr="0027176A">
        <w:rPr>
          <w:rFonts w:cs="Arial"/>
          <w:sz w:val="24"/>
        </w:rPr>
        <w:t>the number of persons expected to be liable to pay the annual general levy;</w:t>
      </w:r>
    </w:p>
    <w:p w14:paraId="09F32579" w14:textId="77777777" w:rsidR="0027176A" w:rsidRPr="0027176A" w:rsidRDefault="0027176A" w:rsidP="007D7461">
      <w:pPr>
        <w:pStyle w:val="ListParagraph"/>
        <w:ind w:left="1134" w:hanging="414"/>
        <w:jc w:val="left"/>
        <w:rPr>
          <w:rFonts w:cs="Arial"/>
          <w:sz w:val="24"/>
        </w:rPr>
      </w:pPr>
    </w:p>
    <w:p w14:paraId="68300BB4" w14:textId="77777777" w:rsidR="0027176A" w:rsidRPr="0027176A" w:rsidRDefault="008F602F" w:rsidP="007D7461">
      <w:pPr>
        <w:pStyle w:val="ListParagraph"/>
        <w:numPr>
          <w:ilvl w:val="1"/>
          <w:numId w:val="33"/>
        </w:numPr>
        <w:ind w:left="1134" w:hanging="414"/>
        <w:jc w:val="left"/>
        <w:rPr>
          <w:rFonts w:cs="Arial"/>
          <w:b/>
          <w:bCs/>
          <w:sz w:val="24"/>
        </w:rPr>
      </w:pPr>
      <w:r w:rsidRPr="0027176A">
        <w:rPr>
          <w:rFonts w:cs="Arial"/>
          <w:sz w:val="24"/>
        </w:rPr>
        <w:t>the category or description of persons liable to pay the levy;</w:t>
      </w:r>
    </w:p>
    <w:p w14:paraId="163DD5D4" w14:textId="77777777" w:rsidR="0027176A" w:rsidRPr="0027176A" w:rsidRDefault="0027176A" w:rsidP="007D7461">
      <w:pPr>
        <w:pStyle w:val="ListParagraph"/>
        <w:ind w:left="1134" w:hanging="414"/>
        <w:jc w:val="left"/>
        <w:rPr>
          <w:rFonts w:cs="Arial"/>
          <w:sz w:val="24"/>
        </w:rPr>
      </w:pPr>
    </w:p>
    <w:p w14:paraId="0E05BB4E" w14:textId="77777777" w:rsidR="0027176A" w:rsidRPr="0027176A" w:rsidRDefault="008F602F" w:rsidP="007D7461">
      <w:pPr>
        <w:pStyle w:val="ListParagraph"/>
        <w:numPr>
          <w:ilvl w:val="1"/>
          <w:numId w:val="33"/>
        </w:numPr>
        <w:ind w:left="1134" w:hanging="414"/>
        <w:jc w:val="left"/>
        <w:rPr>
          <w:rFonts w:cs="Arial"/>
          <w:b/>
          <w:bCs/>
          <w:sz w:val="24"/>
        </w:rPr>
      </w:pPr>
      <w:r w:rsidRPr="0027176A">
        <w:rPr>
          <w:rFonts w:cs="Arial"/>
          <w:sz w:val="24"/>
        </w:rPr>
        <w:t>whether the person liable to pay the levy is an individual or not an individual; and</w:t>
      </w:r>
    </w:p>
    <w:p w14:paraId="0CEF542A" w14:textId="77777777" w:rsidR="0027176A" w:rsidRPr="0027176A" w:rsidRDefault="0027176A" w:rsidP="007D7461">
      <w:pPr>
        <w:pStyle w:val="ListParagraph"/>
        <w:ind w:left="1134" w:hanging="414"/>
        <w:jc w:val="left"/>
        <w:rPr>
          <w:rFonts w:cs="Arial"/>
          <w:sz w:val="24"/>
        </w:rPr>
      </w:pPr>
    </w:p>
    <w:p w14:paraId="117A8DE8" w14:textId="3F572A7C" w:rsidR="008F602F" w:rsidRPr="0027176A" w:rsidRDefault="008F602F" w:rsidP="007D7461">
      <w:pPr>
        <w:pStyle w:val="ListParagraph"/>
        <w:numPr>
          <w:ilvl w:val="1"/>
          <w:numId w:val="33"/>
        </w:numPr>
        <w:ind w:left="1134" w:hanging="414"/>
        <w:jc w:val="left"/>
        <w:rPr>
          <w:rFonts w:cs="Arial"/>
          <w:b/>
          <w:bCs/>
          <w:sz w:val="24"/>
        </w:rPr>
      </w:pPr>
      <w:r w:rsidRPr="0027176A">
        <w:rPr>
          <w:rFonts w:cs="Arial"/>
          <w:sz w:val="24"/>
        </w:rPr>
        <w:t>any other matter the SLCC considers relevant.</w:t>
      </w:r>
    </w:p>
    <w:p w14:paraId="25A2B9AD" w14:textId="77777777" w:rsidR="008F602F" w:rsidRPr="00BF276B" w:rsidRDefault="008F602F" w:rsidP="007D7461">
      <w:pPr>
        <w:ind w:left="1134" w:hanging="414"/>
        <w:jc w:val="left"/>
        <w:rPr>
          <w:rFonts w:cs="Arial"/>
          <w:b/>
          <w:bCs/>
          <w:sz w:val="24"/>
        </w:rPr>
      </w:pPr>
    </w:p>
    <w:p w14:paraId="0D6B5477" w14:textId="77777777" w:rsidR="00DC3E83" w:rsidRDefault="00DC3E83" w:rsidP="007D7461">
      <w:pPr>
        <w:jc w:val="left"/>
        <w:rPr>
          <w:rStyle w:val="Strong"/>
          <w:rFonts w:cs="Arial"/>
          <w:b w:val="0"/>
          <w:bCs w:val="0"/>
          <w:sz w:val="24"/>
          <w:u w:val="single"/>
        </w:rPr>
      </w:pPr>
      <w:r>
        <w:rPr>
          <w:rStyle w:val="Strong"/>
          <w:rFonts w:cs="Arial"/>
          <w:b w:val="0"/>
          <w:bCs w:val="0"/>
          <w:u w:val="single"/>
        </w:rPr>
        <w:br w:type="page"/>
      </w:r>
    </w:p>
    <w:p w14:paraId="6EB9E4C2" w14:textId="1367BA86" w:rsidR="008F602F" w:rsidRPr="00A64AA3" w:rsidRDefault="008F602F" w:rsidP="00A64AA3">
      <w:pPr>
        <w:pStyle w:val="NormalWeb"/>
        <w:spacing w:before="0" w:beforeAutospacing="0" w:after="0" w:afterAutospacing="0"/>
        <w:rPr>
          <w:rStyle w:val="Strong"/>
        </w:rPr>
      </w:pPr>
      <w:r w:rsidRPr="00A64AA3">
        <w:rPr>
          <w:rStyle w:val="Strong"/>
          <w:rFonts w:ascii="Arial" w:hAnsi="Arial"/>
        </w:rPr>
        <w:lastRenderedPageBreak/>
        <w:t>Practitioners who are not individuals</w:t>
      </w:r>
    </w:p>
    <w:p w14:paraId="6C89C82E" w14:textId="77777777" w:rsidR="008F602F" w:rsidRPr="00BF276B" w:rsidRDefault="008F602F" w:rsidP="007D7461">
      <w:pPr>
        <w:tabs>
          <w:tab w:val="left" w:pos="567"/>
        </w:tabs>
        <w:ind w:left="567" w:hanging="567"/>
        <w:jc w:val="left"/>
        <w:rPr>
          <w:rFonts w:cs="Arial"/>
          <w:b/>
          <w:bCs/>
          <w:sz w:val="24"/>
        </w:rPr>
      </w:pPr>
    </w:p>
    <w:p w14:paraId="271C6FDB" w14:textId="77777777" w:rsidR="0027176A" w:rsidRPr="0027176A" w:rsidRDefault="008F602F" w:rsidP="007D7461">
      <w:pPr>
        <w:pStyle w:val="ListParagraph"/>
        <w:numPr>
          <w:ilvl w:val="0"/>
          <w:numId w:val="33"/>
        </w:numPr>
        <w:tabs>
          <w:tab w:val="left" w:pos="709"/>
        </w:tabs>
        <w:ind w:left="709" w:hanging="709"/>
        <w:jc w:val="left"/>
        <w:rPr>
          <w:rFonts w:cs="Arial"/>
          <w:b/>
          <w:bCs/>
          <w:sz w:val="24"/>
        </w:rPr>
      </w:pPr>
      <w:r w:rsidRPr="00BF276B">
        <w:rPr>
          <w:rFonts w:cs="Arial"/>
          <w:sz w:val="24"/>
        </w:rPr>
        <w:t>Where the person liable to pay the annual general levy is not an individual, the SLCC may also take account of:</w:t>
      </w:r>
    </w:p>
    <w:p w14:paraId="01F0C91F" w14:textId="77777777" w:rsidR="0027176A" w:rsidRPr="0027176A" w:rsidRDefault="0027176A" w:rsidP="007D7461">
      <w:pPr>
        <w:pStyle w:val="ListParagraph"/>
        <w:ind w:left="360"/>
        <w:jc w:val="left"/>
        <w:rPr>
          <w:rFonts w:cs="Arial"/>
          <w:b/>
          <w:bCs/>
          <w:sz w:val="24"/>
        </w:rPr>
      </w:pPr>
    </w:p>
    <w:p w14:paraId="3ABE1D9C" w14:textId="77777777" w:rsidR="0027176A" w:rsidRPr="0027176A" w:rsidRDefault="008F602F" w:rsidP="007D7461">
      <w:pPr>
        <w:pStyle w:val="ListParagraph"/>
        <w:numPr>
          <w:ilvl w:val="1"/>
          <w:numId w:val="33"/>
        </w:numPr>
        <w:ind w:left="1134" w:hanging="414"/>
        <w:jc w:val="left"/>
        <w:rPr>
          <w:rFonts w:cs="Arial"/>
          <w:b/>
          <w:bCs/>
          <w:sz w:val="32"/>
          <w:szCs w:val="32"/>
        </w:rPr>
      </w:pPr>
      <w:r w:rsidRPr="0027176A">
        <w:rPr>
          <w:rFonts w:cs="Arial"/>
          <w:sz w:val="24"/>
          <w:szCs w:val="32"/>
        </w:rPr>
        <w:t>the size of the business or organisation;</w:t>
      </w:r>
    </w:p>
    <w:p w14:paraId="56EBA281" w14:textId="77777777" w:rsidR="0027176A" w:rsidRPr="0027176A" w:rsidRDefault="0027176A" w:rsidP="007D7461">
      <w:pPr>
        <w:pStyle w:val="ListParagraph"/>
        <w:ind w:left="1134" w:hanging="414"/>
        <w:jc w:val="left"/>
        <w:rPr>
          <w:rFonts w:cs="Arial"/>
          <w:b/>
          <w:bCs/>
          <w:sz w:val="32"/>
          <w:szCs w:val="32"/>
        </w:rPr>
      </w:pPr>
    </w:p>
    <w:p w14:paraId="0510C934" w14:textId="77777777" w:rsidR="0027176A" w:rsidRPr="0027176A" w:rsidRDefault="008F602F" w:rsidP="007D7461">
      <w:pPr>
        <w:pStyle w:val="ListParagraph"/>
        <w:numPr>
          <w:ilvl w:val="1"/>
          <w:numId w:val="33"/>
        </w:numPr>
        <w:ind w:left="1134" w:hanging="414"/>
        <w:jc w:val="left"/>
        <w:rPr>
          <w:rFonts w:cs="Arial"/>
          <w:b/>
          <w:bCs/>
          <w:sz w:val="32"/>
          <w:szCs w:val="32"/>
        </w:rPr>
      </w:pPr>
      <w:r w:rsidRPr="0027176A">
        <w:rPr>
          <w:rFonts w:cs="Arial"/>
          <w:sz w:val="24"/>
          <w:szCs w:val="32"/>
        </w:rPr>
        <w:t>the income or turnover of the business or organisation, including income or turnover from legal services;</w:t>
      </w:r>
    </w:p>
    <w:p w14:paraId="7DFD2F23" w14:textId="77777777" w:rsidR="0027176A" w:rsidRPr="0027176A" w:rsidRDefault="008F602F" w:rsidP="007D7461">
      <w:pPr>
        <w:pStyle w:val="ListParagraph"/>
        <w:numPr>
          <w:ilvl w:val="1"/>
          <w:numId w:val="33"/>
        </w:numPr>
        <w:ind w:left="1134" w:hanging="414"/>
        <w:jc w:val="left"/>
        <w:rPr>
          <w:rFonts w:cs="Arial"/>
          <w:b/>
          <w:bCs/>
          <w:sz w:val="32"/>
          <w:szCs w:val="32"/>
        </w:rPr>
      </w:pPr>
      <w:r w:rsidRPr="0027176A">
        <w:rPr>
          <w:rFonts w:cs="Arial"/>
          <w:sz w:val="24"/>
          <w:szCs w:val="32"/>
        </w:rPr>
        <w:t>the number of partners, directors, employees or other persons involved in providing legal services;</w:t>
      </w:r>
    </w:p>
    <w:p w14:paraId="0F0E4FB6" w14:textId="77777777" w:rsidR="0027176A" w:rsidRPr="0027176A" w:rsidRDefault="0027176A" w:rsidP="007D7461">
      <w:pPr>
        <w:pStyle w:val="ListParagraph"/>
        <w:ind w:left="1134" w:hanging="414"/>
        <w:jc w:val="left"/>
        <w:rPr>
          <w:rFonts w:cs="Arial"/>
          <w:b/>
          <w:bCs/>
          <w:sz w:val="32"/>
          <w:szCs w:val="32"/>
        </w:rPr>
      </w:pPr>
    </w:p>
    <w:p w14:paraId="05FE61BC" w14:textId="77777777" w:rsidR="0027176A" w:rsidRPr="0027176A" w:rsidRDefault="008F602F" w:rsidP="007D7461">
      <w:pPr>
        <w:pStyle w:val="ListParagraph"/>
        <w:numPr>
          <w:ilvl w:val="1"/>
          <w:numId w:val="33"/>
        </w:numPr>
        <w:ind w:left="1134" w:hanging="414"/>
        <w:jc w:val="left"/>
        <w:rPr>
          <w:rFonts w:cs="Arial"/>
          <w:b/>
          <w:bCs/>
          <w:sz w:val="32"/>
          <w:szCs w:val="32"/>
        </w:rPr>
      </w:pPr>
      <w:r w:rsidRPr="0027176A">
        <w:rPr>
          <w:rFonts w:cs="Arial"/>
          <w:sz w:val="24"/>
          <w:szCs w:val="32"/>
        </w:rPr>
        <w:t>the extent to which any individual practitioners within the business or organisation are separately liable to pay the annual general levy;</w:t>
      </w:r>
    </w:p>
    <w:p w14:paraId="0AF824B8" w14:textId="77777777" w:rsidR="0027176A" w:rsidRPr="0027176A" w:rsidRDefault="0027176A" w:rsidP="007D7461">
      <w:pPr>
        <w:pStyle w:val="ListParagraph"/>
        <w:ind w:left="1134" w:hanging="414"/>
        <w:jc w:val="left"/>
        <w:rPr>
          <w:rFonts w:cs="Arial"/>
          <w:sz w:val="24"/>
          <w:szCs w:val="32"/>
        </w:rPr>
      </w:pPr>
    </w:p>
    <w:p w14:paraId="067C2483" w14:textId="77777777" w:rsidR="0027176A" w:rsidRPr="0027176A" w:rsidRDefault="008F602F" w:rsidP="007D7461">
      <w:pPr>
        <w:pStyle w:val="ListParagraph"/>
        <w:numPr>
          <w:ilvl w:val="1"/>
          <w:numId w:val="33"/>
        </w:numPr>
        <w:ind w:left="1134" w:hanging="414"/>
        <w:jc w:val="left"/>
        <w:rPr>
          <w:rFonts w:cs="Arial"/>
          <w:b/>
          <w:bCs/>
          <w:sz w:val="32"/>
          <w:szCs w:val="32"/>
        </w:rPr>
      </w:pPr>
      <w:r w:rsidRPr="0027176A">
        <w:rPr>
          <w:rFonts w:cs="Arial"/>
          <w:sz w:val="24"/>
          <w:szCs w:val="32"/>
        </w:rPr>
        <w:t>the nature and range of professional services provided by the business or organisation, including the extent to which it provides services to individuals, businesses or other organisations, where relevant to the likely demand on the SLCC’s functions;</w:t>
      </w:r>
    </w:p>
    <w:p w14:paraId="639168C4" w14:textId="77777777" w:rsidR="0027176A" w:rsidRPr="0027176A" w:rsidRDefault="0027176A" w:rsidP="007D7461">
      <w:pPr>
        <w:pStyle w:val="ListParagraph"/>
        <w:ind w:left="1134" w:hanging="414"/>
        <w:jc w:val="left"/>
        <w:rPr>
          <w:rFonts w:cs="Arial"/>
          <w:sz w:val="24"/>
          <w:szCs w:val="32"/>
        </w:rPr>
      </w:pPr>
    </w:p>
    <w:p w14:paraId="5F238BAF" w14:textId="77777777" w:rsidR="0027176A" w:rsidRPr="0027176A" w:rsidRDefault="008F602F" w:rsidP="007D7461">
      <w:pPr>
        <w:pStyle w:val="ListParagraph"/>
        <w:numPr>
          <w:ilvl w:val="1"/>
          <w:numId w:val="33"/>
        </w:numPr>
        <w:ind w:left="1134" w:hanging="414"/>
        <w:jc w:val="left"/>
        <w:rPr>
          <w:rFonts w:cs="Arial"/>
          <w:b/>
          <w:bCs/>
          <w:sz w:val="32"/>
          <w:szCs w:val="32"/>
        </w:rPr>
      </w:pPr>
      <w:r w:rsidRPr="0027176A">
        <w:rPr>
          <w:rFonts w:cs="Arial"/>
          <w:sz w:val="24"/>
          <w:szCs w:val="32"/>
        </w:rPr>
        <w:t>the business or organisation’s recent record of services complaints, including the number and nature of those complaints and the extent to which they have been upheld;</w:t>
      </w:r>
    </w:p>
    <w:p w14:paraId="71B29508" w14:textId="77777777" w:rsidR="0027176A" w:rsidRPr="0027176A" w:rsidRDefault="0027176A" w:rsidP="007D7461">
      <w:pPr>
        <w:pStyle w:val="ListParagraph"/>
        <w:ind w:left="1134" w:hanging="414"/>
        <w:jc w:val="left"/>
        <w:rPr>
          <w:rFonts w:cs="Arial"/>
          <w:sz w:val="24"/>
          <w:szCs w:val="32"/>
        </w:rPr>
      </w:pPr>
    </w:p>
    <w:p w14:paraId="62C7A1A3" w14:textId="77777777" w:rsidR="0027176A" w:rsidRPr="0027176A" w:rsidRDefault="008F602F" w:rsidP="007D7461">
      <w:pPr>
        <w:pStyle w:val="ListParagraph"/>
        <w:numPr>
          <w:ilvl w:val="1"/>
          <w:numId w:val="33"/>
        </w:numPr>
        <w:ind w:left="1134" w:hanging="414"/>
        <w:jc w:val="left"/>
        <w:rPr>
          <w:rFonts w:cs="Arial"/>
          <w:b/>
          <w:bCs/>
          <w:sz w:val="32"/>
          <w:szCs w:val="32"/>
        </w:rPr>
      </w:pPr>
      <w:r w:rsidRPr="0027176A">
        <w:rPr>
          <w:rFonts w:cs="Arial"/>
          <w:sz w:val="24"/>
          <w:szCs w:val="32"/>
        </w:rPr>
        <w:t xml:space="preserve">any extent to which the business or organisation has failed to co-operate with the SLCC in previous complaints, including by failing to respond to reasonable requests or provide information within a reasonable time, where this has had, or is likely to have, a material effect on the SLCC’s resources; and  </w:t>
      </w:r>
    </w:p>
    <w:p w14:paraId="1F90E45A" w14:textId="77777777" w:rsidR="0027176A" w:rsidRPr="0027176A" w:rsidRDefault="0027176A" w:rsidP="007D7461">
      <w:pPr>
        <w:pStyle w:val="ListParagraph"/>
        <w:ind w:left="1134" w:hanging="414"/>
        <w:jc w:val="left"/>
        <w:rPr>
          <w:rFonts w:cs="Arial"/>
          <w:sz w:val="24"/>
          <w:szCs w:val="32"/>
        </w:rPr>
      </w:pPr>
    </w:p>
    <w:p w14:paraId="328273C3" w14:textId="4F008A54" w:rsidR="008F602F" w:rsidRPr="0027176A" w:rsidRDefault="008F602F" w:rsidP="007D7461">
      <w:pPr>
        <w:pStyle w:val="ListParagraph"/>
        <w:numPr>
          <w:ilvl w:val="1"/>
          <w:numId w:val="33"/>
        </w:numPr>
        <w:ind w:left="1134" w:hanging="414"/>
        <w:jc w:val="left"/>
        <w:rPr>
          <w:rFonts w:cs="Arial"/>
          <w:b/>
          <w:bCs/>
          <w:sz w:val="32"/>
          <w:szCs w:val="32"/>
        </w:rPr>
      </w:pPr>
      <w:r w:rsidRPr="0027176A">
        <w:rPr>
          <w:rFonts w:cs="Arial"/>
          <w:sz w:val="24"/>
          <w:szCs w:val="32"/>
        </w:rPr>
        <w:t>any other matter the SLCC considers relevant to determining a fair and proportionate amount.</w:t>
      </w:r>
    </w:p>
    <w:p w14:paraId="519FDD33" w14:textId="77777777" w:rsidR="008F602F" w:rsidRPr="00BF276B" w:rsidRDefault="008F602F" w:rsidP="007D7461">
      <w:pPr>
        <w:pStyle w:val="ListParagraph"/>
        <w:ind w:left="709" w:hanging="607"/>
        <w:jc w:val="left"/>
        <w:rPr>
          <w:rFonts w:cs="Arial"/>
          <w:b/>
          <w:bCs/>
          <w:sz w:val="24"/>
        </w:rPr>
      </w:pPr>
    </w:p>
    <w:p w14:paraId="7CF5D3CD" w14:textId="77777777" w:rsidR="008F602F" w:rsidRPr="00BF276B" w:rsidRDefault="008F602F" w:rsidP="00A64AA3">
      <w:pPr>
        <w:pStyle w:val="NormalWeb"/>
        <w:spacing w:before="0" w:beforeAutospacing="0" w:after="0" w:afterAutospacing="0"/>
        <w:rPr>
          <w:rStyle w:val="Strong"/>
          <w:rFonts w:ascii="Arial" w:hAnsi="Arial" w:cs="Arial"/>
          <w:b w:val="0"/>
          <w:bCs w:val="0"/>
          <w:u w:val="single"/>
        </w:rPr>
      </w:pPr>
      <w:r w:rsidRPr="00A64AA3">
        <w:rPr>
          <w:rStyle w:val="Strong"/>
          <w:rFonts w:ascii="Arial" w:hAnsi="Arial"/>
        </w:rPr>
        <w:t>Avoiding double payment</w:t>
      </w:r>
    </w:p>
    <w:p w14:paraId="7DCB5D59" w14:textId="77777777" w:rsidR="008F602F" w:rsidRPr="00BF276B" w:rsidRDefault="008F602F" w:rsidP="007D7461">
      <w:pPr>
        <w:pStyle w:val="ListParagraph"/>
        <w:ind w:left="709" w:hanging="709"/>
        <w:jc w:val="left"/>
        <w:rPr>
          <w:rFonts w:cs="Arial"/>
          <w:b/>
          <w:bCs/>
          <w:sz w:val="24"/>
        </w:rPr>
      </w:pPr>
    </w:p>
    <w:p w14:paraId="7DC92586" w14:textId="77777777" w:rsidR="008F602F" w:rsidRPr="00BF276B" w:rsidRDefault="008F602F" w:rsidP="007D7461">
      <w:pPr>
        <w:pStyle w:val="ListParagraph"/>
        <w:numPr>
          <w:ilvl w:val="0"/>
          <w:numId w:val="33"/>
        </w:numPr>
        <w:ind w:left="709" w:hanging="709"/>
        <w:jc w:val="left"/>
        <w:rPr>
          <w:rFonts w:cs="Arial"/>
          <w:b/>
          <w:bCs/>
          <w:sz w:val="24"/>
        </w:rPr>
      </w:pPr>
      <w:r w:rsidRPr="00BF276B">
        <w:rPr>
          <w:rFonts w:cs="Arial"/>
          <w:sz w:val="24"/>
        </w:rPr>
        <w:t>The SLCC will make arrangements with relevant professional organisations and approved regulators with a view to ensuring that the annual general levy is not payable more than once by, or in relation to, the same individual practitioner within an authorised legal business.</w:t>
      </w:r>
    </w:p>
    <w:p w14:paraId="28B1922C" w14:textId="77777777" w:rsidR="008F602F" w:rsidRPr="00BF276B" w:rsidRDefault="008F602F" w:rsidP="007D7461">
      <w:pPr>
        <w:pStyle w:val="ListParagraph"/>
        <w:ind w:left="709" w:hanging="709"/>
        <w:jc w:val="left"/>
        <w:rPr>
          <w:rFonts w:cs="Arial"/>
          <w:b/>
          <w:bCs/>
          <w:sz w:val="24"/>
        </w:rPr>
      </w:pPr>
    </w:p>
    <w:p w14:paraId="3F416BA4" w14:textId="77777777" w:rsidR="008F602F" w:rsidRPr="00BF276B" w:rsidRDefault="008F602F" w:rsidP="007D7461">
      <w:pPr>
        <w:pStyle w:val="ListParagraph"/>
        <w:numPr>
          <w:ilvl w:val="0"/>
          <w:numId w:val="33"/>
        </w:numPr>
        <w:ind w:left="709" w:hanging="709"/>
        <w:jc w:val="left"/>
        <w:rPr>
          <w:rFonts w:cs="Arial"/>
          <w:b/>
          <w:bCs/>
          <w:sz w:val="24"/>
        </w:rPr>
      </w:pPr>
      <w:r w:rsidRPr="00BF276B">
        <w:rPr>
          <w:rFonts w:cs="Arial"/>
          <w:sz w:val="24"/>
        </w:rPr>
        <w:t>Those arrangements may include:</w:t>
      </w:r>
    </w:p>
    <w:p w14:paraId="4BCB3B42" w14:textId="77777777" w:rsidR="008F602F" w:rsidRPr="00BF276B" w:rsidRDefault="008F602F" w:rsidP="007D7461">
      <w:pPr>
        <w:pStyle w:val="ListParagraph"/>
        <w:ind w:left="709" w:hanging="607"/>
        <w:jc w:val="left"/>
        <w:rPr>
          <w:rFonts w:cs="Arial"/>
          <w:b/>
          <w:bCs/>
          <w:sz w:val="24"/>
        </w:rPr>
      </w:pPr>
    </w:p>
    <w:p w14:paraId="4EAD3428" w14:textId="77777777" w:rsidR="008F602F" w:rsidRPr="00BF276B" w:rsidRDefault="008F602F" w:rsidP="007D7461">
      <w:pPr>
        <w:pStyle w:val="NormalWeb"/>
        <w:numPr>
          <w:ilvl w:val="0"/>
          <w:numId w:val="6"/>
        </w:numPr>
        <w:spacing w:before="0" w:beforeAutospacing="0" w:after="0" w:afterAutospacing="0"/>
        <w:ind w:left="1134" w:hanging="425"/>
        <w:rPr>
          <w:rFonts w:ascii="Arial" w:hAnsi="Arial" w:cs="Arial"/>
        </w:rPr>
      </w:pPr>
      <w:r w:rsidRPr="00BF276B">
        <w:rPr>
          <w:rFonts w:ascii="Arial" w:hAnsi="Arial" w:cs="Arial"/>
        </w:rPr>
        <w:t>requiring relevant professional organisations or approved regulators to provide information identifying individual practitioners within authorised legal businesses;</w:t>
      </w:r>
    </w:p>
    <w:p w14:paraId="65B6D2EC" w14:textId="77777777" w:rsidR="008F602F" w:rsidRPr="00BF276B" w:rsidRDefault="008F602F" w:rsidP="007D7461">
      <w:pPr>
        <w:pStyle w:val="NormalWeb"/>
        <w:spacing w:before="0" w:beforeAutospacing="0" w:after="0" w:afterAutospacing="0"/>
        <w:ind w:left="1134" w:hanging="425"/>
        <w:rPr>
          <w:rFonts w:ascii="Arial" w:hAnsi="Arial" w:cs="Arial"/>
        </w:rPr>
      </w:pPr>
    </w:p>
    <w:p w14:paraId="31C69342" w14:textId="77777777" w:rsidR="008F602F" w:rsidRPr="00BF276B" w:rsidRDefault="008F602F" w:rsidP="007D7461">
      <w:pPr>
        <w:pStyle w:val="NormalWeb"/>
        <w:numPr>
          <w:ilvl w:val="0"/>
          <w:numId w:val="6"/>
        </w:numPr>
        <w:spacing w:before="0" w:beforeAutospacing="0" w:after="0" w:afterAutospacing="0"/>
        <w:ind w:left="1134" w:hanging="425"/>
        <w:rPr>
          <w:rFonts w:ascii="Arial" w:hAnsi="Arial" w:cs="Arial"/>
        </w:rPr>
      </w:pPr>
      <w:r w:rsidRPr="00BF276B">
        <w:rPr>
          <w:rFonts w:ascii="Arial" w:hAnsi="Arial" w:cs="Arial"/>
        </w:rPr>
        <w:t>requiring information about whether those individual practitioners are separately liable to pay the annual general levy;</w:t>
      </w:r>
    </w:p>
    <w:p w14:paraId="2A0C178E" w14:textId="77777777" w:rsidR="008F602F" w:rsidRPr="00BF276B" w:rsidRDefault="008F602F" w:rsidP="007D7461">
      <w:pPr>
        <w:pStyle w:val="ListParagraph"/>
        <w:ind w:left="1134" w:hanging="425"/>
        <w:jc w:val="left"/>
        <w:rPr>
          <w:rFonts w:cs="Arial"/>
          <w:sz w:val="24"/>
        </w:rPr>
      </w:pPr>
    </w:p>
    <w:p w14:paraId="2CF06E7D" w14:textId="77777777" w:rsidR="008F602F" w:rsidRPr="00BF276B" w:rsidRDefault="008F602F" w:rsidP="007D7461">
      <w:pPr>
        <w:pStyle w:val="NormalWeb"/>
        <w:numPr>
          <w:ilvl w:val="0"/>
          <w:numId w:val="6"/>
        </w:numPr>
        <w:spacing w:before="0" w:beforeAutospacing="0" w:after="0" w:afterAutospacing="0"/>
        <w:ind w:left="1134" w:hanging="425"/>
        <w:rPr>
          <w:rFonts w:ascii="Arial" w:hAnsi="Arial" w:cs="Arial"/>
        </w:rPr>
      </w:pPr>
      <w:r w:rsidRPr="00BF276B">
        <w:rPr>
          <w:rFonts w:ascii="Arial" w:hAnsi="Arial" w:cs="Arial"/>
        </w:rPr>
        <w:t>reducing, waiving or refunding part of the levy where the SLCC considers that double payment would otherwise arise; and</w:t>
      </w:r>
    </w:p>
    <w:p w14:paraId="1ECB8B54" w14:textId="77777777" w:rsidR="008F602F" w:rsidRPr="00BF276B" w:rsidRDefault="008F602F" w:rsidP="007D7461">
      <w:pPr>
        <w:pStyle w:val="ListParagraph"/>
        <w:ind w:left="1134" w:hanging="425"/>
        <w:jc w:val="left"/>
        <w:rPr>
          <w:rFonts w:cs="Arial"/>
          <w:sz w:val="24"/>
        </w:rPr>
      </w:pPr>
    </w:p>
    <w:p w14:paraId="01ACC7CC" w14:textId="77777777" w:rsidR="008F602F" w:rsidRPr="00A85FE2" w:rsidRDefault="008F602F" w:rsidP="007D7461">
      <w:pPr>
        <w:pStyle w:val="NormalWeb"/>
        <w:numPr>
          <w:ilvl w:val="0"/>
          <w:numId w:val="6"/>
        </w:numPr>
        <w:spacing w:before="0" w:beforeAutospacing="0" w:after="0" w:afterAutospacing="0"/>
        <w:ind w:left="1134" w:hanging="425"/>
        <w:rPr>
          <w:rFonts w:ascii="Arial" w:hAnsi="Arial" w:cs="Arial"/>
        </w:rPr>
      </w:pPr>
      <w:r w:rsidRPr="00BF276B">
        <w:rPr>
          <w:rFonts w:ascii="Arial" w:hAnsi="Arial" w:cs="Arial"/>
        </w:rPr>
        <w:t>making any other adjustment the SLCC considers appropriate to avoid double payment.</w:t>
      </w:r>
    </w:p>
    <w:p w14:paraId="5C798C03" w14:textId="77777777" w:rsidR="008F602F" w:rsidRPr="00BF276B" w:rsidRDefault="008F602F" w:rsidP="007D7461">
      <w:pPr>
        <w:pStyle w:val="ListParagraph"/>
        <w:ind w:left="709" w:hanging="607"/>
        <w:jc w:val="left"/>
        <w:rPr>
          <w:rFonts w:cs="Arial"/>
          <w:b/>
          <w:bCs/>
          <w:sz w:val="24"/>
        </w:rPr>
      </w:pPr>
    </w:p>
    <w:p w14:paraId="3DFD440E" w14:textId="77777777" w:rsidR="008F602F" w:rsidRPr="00A64AA3" w:rsidRDefault="008F602F" w:rsidP="00A64AA3">
      <w:pPr>
        <w:pStyle w:val="NormalWeb"/>
        <w:spacing w:before="0" w:beforeAutospacing="0" w:after="0" w:afterAutospacing="0"/>
        <w:rPr>
          <w:rStyle w:val="Strong"/>
          <w:rFonts w:ascii="Arial" w:hAnsi="Arial"/>
        </w:rPr>
      </w:pPr>
      <w:r w:rsidRPr="00A64AA3">
        <w:rPr>
          <w:rStyle w:val="Strong"/>
          <w:rFonts w:ascii="Arial" w:hAnsi="Arial"/>
        </w:rPr>
        <w:t>Collection and payment</w:t>
      </w:r>
    </w:p>
    <w:p w14:paraId="3828AC52" w14:textId="77777777" w:rsidR="008F602F" w:rsidRPr="00BF276B" w:rsidRDefault="008F602F" w:rsidP="007D7461">
      <w:pPr>
        <w:pStyle w:val="ListParagraph"/>
        <w:ind w:left="567" w:hanging="567"/>
        <w:jc w:val="left"/>
        <w:rPr>
          <w:rFonts w:cs="Arial"/>
          <w:b/>
          <w:bCs/>
          <w:sz w:val="24"/>
        </w:rPr>
      </w:pPr>
    </w:p>
    <w:p w14:paraId="2E0F436A" w14:textId="77777777" w:rsidR="0027176A" w:rsidRPr="0027176A" w:rsidRDefault="008F602F" w:rsidP="007D7461">
      <w:pPr>
        <w:pStyle w:val="ListParagraph"/>
        <w:numPr>
          <w:ilvl w:val="0"/>
          <w:numId w:val="33"/>
        </w:numPr>
        <w:ind w:left="709" w:hanging="709"/>
        <w:jc w:val="left"/>
        <w:rPr>
          <w:rFonts w:cs="Arial"/>
          <w:b/>
          <w:bCs/>
          <w:sz w:val="24"/>
        </w:rPr>
      </w:pPr>
      <w:r w:rsidRPr="00BF276B">
        <w:rPr>
          <w:rFonts w:cs="Arial"/>
          <w:sz w:val="24"/>
        </w:rPr>
        <w:t>The SLCC will notify each relevant professional organisation and approved regulator of:</w:t>
      </w:r>
    </w:p>
    <w:p w14:paraId="1F7881F6" w14:textId="77777777" w:rsidR="0027176A" w:rsidRPr="0027176A" w:rsidRDefault="0027176A" w:rsidP="007D7461">
      <w:pPr>
        <w:pStyle w:val="ListParagraph"/>
        <w:ind w:left="360"/>
        <w:jc w:val="left"/>
        <w:rPr>
          <w:rFonts w:cs="Arial"/>
          <w:b/>
          <w:bCs/>
          <w:sz w:val="24"/>
        </w:rPr>
      </w:pPr>
    </w:p>
    <w:p w14:paraId="5F418F44" w14:textId="77777777" w:rsidR="0027176A" w:rsidRPr="0027176A" w:rsidRDefault="008F602F" w:rsidP="007D7461">
      <w:pPr>
        <w:pStyle w:val="ListParagraph"/>
        <w:numPr>
          <w:ilvl w:val="1"/>
          <w:numId w:val="33"/>
        </w:numPr>
        <w:ind w:left="1134" w:hanging="414"/>
        <w:jc w:val="left"/>
        <w:rPr>
          <w:rFonts w:cs="Arial"/>
          <w:b/>
          <w:bCs/>
          <w:sz w:val="32"/>
          <w:szCs w:val="32"/>
        </w:rPr>
      </w:pPr>
      <w:r w:rsidRPr="0027176A">
        <w:rPr>
          <w:rFonts w:cs="Arial"/>
          <w:sz w:val="24"/>
          <w:szCs w:val="32"/>
        </w:rPr>
        <w:t>the amount of annual general levy to be collected by that organisation or regulator;</w:t>
      </w:r>
    </w:p>
    <w:p w14:paraId="58C3B875" w14:textId="77777777" w:rsidR="0027176A" w:rsidRPr="0027176A" w:rsidRDefault="0027176A" w:rsidP="007D7461">
      <w:pPr>
        <w:pStyle w:val="ListParagraph"/>
        <w:ind w:left="1134" w:hanging="414"/>
        <w:jc w:val="left"/>
        <w:rPr>
          <w:rFonts w:cs="Arial"/>
          <w:b/>
          <w:bCs/>
          <w:sz w:val="32"/>
          <w:szCs w:val="32"/>
        </w:rPr>
      </w:pPr>
    </w:p>
    <w:p w14:paraId="649F46D3" w14:textId="77777777" w:rsidR="0027176A" w:rsidRPr="0027176A" w:rsidRDefault="008F602F" w:rsidP="007D7461">
      <w:pPr>
        <w:pStyle w:val="ListParagraph"/>
        <w:numPr>
          <w:ilvl w:val="1"/>
          <w:numId w:val="33"/>
        </w:numPr>
        <w:ind w:left="1134" w:hanging="414"/>
        <w:jc w:val="left"/>
        <w:rPr>
          <w:rFonts w:cs="Arial"/>
          <w:b/>
          <w:bCs/>
          <w:sz w:val="32"/>
          <w:szCs w:val="32"/>
        </w:rPr>
      </w:pPr>
      <w:r w:rsidRPr="0027176A">
        <w:rPr>
          <w:rFonts w:cs="Arial"/>
          <w:sz w:val="24"/>
          <w:szCs w:val="32"/>
        </w:rPr>
        <w:t>the persons or categories of person from whom it is to be collected;</w:t>
      </w:r>
    </w:p>
    <w:p w14:paraId="0E551C4A" w14:textId="77777777" w:rsidR="0027176A" w:rsidRPr="0027176A" w:rsidRDefault="0027176A" w:rsidP="007D7461">
      <w:pPr>
        <w:ind w:left="1134" w:hanging="414"/>
        <w:jc w:val="left"/>
        <w:rPr>
          <w:rFonts w:cs="Arial"/>
          <w:b/>
          <w:bCs/>
          <w:sz w:val="32"/>
          <w:szCs w:val="32"/>
        </w:rPr>
      </w:pPr>
    </w:p>
    <w:p w14:paraId="3C12DD02" w14:textId="77777777" w:rsidR="0027176A" w:rsidRPr="0027176A" w:rsidRDefault="008F602F" w:rsidP="007D7461">
      <w:pPr>
        <w:pStyle w:val="ListParagraph"/>
        <w:numPr>
          <w:ilvl w:val="1"/>
          <w:numId w:val="33"/>
        </w:numPr>
        <w:ind w:left="1134" w:hanging="414"/>
        <w:jc w:val="left"/>
        <w:rPr>
          <w:rFonts w:cs="Arial"/>
          <w:b/>
          <w:bCs/>
          <w:sz w:val="32"/>
          <w:szCs w:val="32"/>
        </w:rPr>
      </w:pPr>
      <w:r w:rsidRPr="0027176A">
        <w:rPr>
          <w:rFonts w:cs="Arial"/>
          <w:sz w:val="24"/>
          <w:szCs w:val="32"/>
        </w:rPr>
        <w:t>the date by which payment must be made to the SLCC; and</w:t>
      </w:r>
    </w:p>
    <w:p w14:paraId="09A7E5AC" w14:textId="77777777" w:rsidR="0027176A" w:rsidRPr="0027176A" w:rsidRDefault="0027176A" w:rsidP="007D7461">
      <w:pPr>
        <w:ind w:left="1134" w:hanging="414"/>
        <w:jc w:val="left"/>
        <w:rPr>
          <w:rFonts w:cs="Arial"/>
          <w:b/>
          <w:bCs/>
          <w:sz w:val="32"/>
          <w:szCs w:val="32"/>
        </w:rPr>
      </w:pPr>
    </w:p>
    <w:p w14:paraId="75D510A0" w14:textId="775CBEDB" w:rsidR="008F602F" w:rsidRPr="0027176A" w:rsidRDefault="008F602F" w:rsidP="007D7461">
      <w:pPr>
        <w:pStyle w:val="ListParagraph"/>
        <w:numPr>
          <w:ilvl w:val="1"/>
          <w:numId w:val="33"/>
        </w:numPr>
        <w:ind w:left="1134" w:hanging="414"/>
        <w:jc w:val="left"/>
        <w:rPr>
          <w:rFonts w:cs="Arial"/>
          <w:b/>
          <w:bCs/>
          <w:sz w:val="32"/>
          <w:szCs w:val="32"/>
        </w:rPr>
      </w:pPr>
      <w:r w:rsidRPr="0027176A">
        <w:rPr>
          <w:rFonts w:cs="Arial"/>
          <w:sz w:val="24"/>
          <w:szCs w:val="32"/>
        </w:rPr>
        <w:t>any information the SLCC reasonably requires for the purposes of collection, payment, waiver, reduction or refund.</w:t>
      </w:r>
    </w:p>
    <w:p w14:paraId="09EBC17D" w14:textId="77777777" w:rsidR="008F602F" w:rsidRPr="00BF276B" w:rsidRDefault="008F602F" w:rsidP="007D7461">
      <w:pPr>
        <w:pStyle w:val="ListParagraph"/>
        <w:ind w:left="709" w:hanging="607"/>
        <w:jc w:val="left"/>
        <w:rPr>
          <w:rFonts w:cs="Arial"/>
          <w:b/>
          <w:bCs/>
          <w:sz w:val="24"/>
        </w:rPr>
      </w:pPr>
    </w:p>
    <w:p w14:paraId="346A9986" w14:textId="3E4A7136" w:rsidR="008F602F" w:rsidRPr="00BF276B" w:rsidRDefault="008F602F" w:rsidP="007D7461">
      <w:pPr>
        <w:pStyle w:val="ListParagraph"/>
        <w:numPr>
          <w:ilvl w:val="0"/>
          <w:numId w:val="33"/>
        </w:numPr>
        <w:ind w:left="709" w:hanging="709"/>
        <w:jc w:val="left"/>
        <w:rPr>
          <w:rFonts w:cs="Arial"/>
          <w:b/>
          <w:bCs/>
          <w:sz w:val="24"/>
        </w:rPr>
      </w:pPr>
      <w:r w:rsidRPr="00BF276B">
        <w:rPr>
          <w:rFonts w:cs="Arial"/>
          <w:sz w:val="24"/>
        </w:rPr>
        <w:t>Unless the SLCC specifies a different date, payment of the annual general levy by a relevant professional organisation or approved regulator is due on the day before each financial year commences.</w:t>
      </w:r>
    </w:p>
    <w:p w14:paraId="78907D99" w14:textId="77777777" w:rsidR="008F602F" w:rsidRPr="00BF276B" w:rsidRDefault="008F602F" w:rsidP="007D7461">
      <w:pPr>
        <w:pStyle w:val="ListParagraph"/>
        <w:ind w:left="709" w:hanging="709"/>
        <w:jc w:val="left"/>
        <w:rPr>
          <w:rFonts w:cs="Arial"/>
          <w:b/>
          <w:bCs/>
          <w:sz w:val="24"/>
        </w:rPr>
      </w:pPr>
    </w:p>
    <w:p w14:paraId="5A2F4134" w14:textId="5ABEEE76" w:rsidR="008F602F" w:rsidRPr="00BF276B" w:rsidRDefault="008F602F" w:rsidP="007D7461">
      <w:pPr>
        <w:pStyle w:val="ListParagraph"/>
        <w:numPr>
          <w:ilvl w:val="0"/>
          <w:numId w:val="33"/>
        </w:numPr>
        <w:ind w:left="709" w:hanging="709"/>
        <w:jc w:val="left"/>
        <w:rPr>
          <w:rFonts w:cs="Arial"/>
          <w:b/>
          <w:bCs/>
          <w:sz w:val="24"/>
        </w:rPr>
      </w:pPr>
      <w:r w:rsidRPr="00BF276B">
        <w:rPr>
          <w:rFonts w:cs="Arial"/>
          <w:sz w:val="24"/>
        </w:rPr>
        <w:t>In this section, “financial year” means the period of 12 months ending on 30 June in each year.</w:t>
      </w:r>
    </w:p>
    <w:p w14:paraId="61E55403" w14:textId="77777777" w:rsidR="008F602F" w:rsidRPr="00BF276B" w:rsidRDefault="008F602F" w:rsidP="007D7461">
      <w:pPr>
        <w:pStyle w:val="ListParagraph"/>
        <w:ind w:left="709" w:hanging="709"/>
        <w:jc w:val="left"/>
        <w:rPr>
          <w:rFonts w:cs="Arial"/>
          <w:b/>
          <w:bCs/>
          <w:sz w:val="24"/>
        </w:rPr>
      </w:pPr>
    </w:p>
    <w:p w14:paraId="35D4D50D" w14:textId="7683EDE5" w:rsidR="008F602F" w:rsidRPr="00BF276B" w:rsidRDefault="008F602F" w:rsidP="007D7461">
      <w:pPr>
        <w:pStyle w:val="ListParagraph"/>
        <w:numPr>
          <w:ilvl w:val="0"/>
          <w:numId w:val="33"/>
        </w:numPr>
        <w:ind w:left="709" w:hanging="709"/>
        <w:jc w:val="left"/>
        <w:rPr>
          <w:rFonts w:cs="Arial"/>
          <w:b/>
          <w:bCs/>
          <w:sz w:val="24"/>
        </w:rPr>
      </w:pPr>
      <w:r w:rsidRPr="00BF276B">
        <w:rPr>
          <w:rFonts w:cs="Arial"/>
          <w:sz w:val="24"/>
        </w:rPr>
        <w:t>A relevant professional organisation or approved regulator must pay to the SLCC the total amount of annual general levy which it is required to collect, whether or not it has recovered that amount from the persons liable to pay it.</w:t>
      </w:r>
    </w:p>
    <w:p w14:paraId="40FE2505" w14:textId="77777777" w:rsidR="008F602F" w:rsidRPr="00BF276B" w:rsidRDefault="008F602F" w:rsidP="007D7461">
      <w:pPr>
        <w:pStyle w:val="ListParagraph"/>
        <w:ind w:left="709" w:hanging="709"/>
        <w:jc w:val="left"/>
        <w:rPr>
          <w:rFonts w:cs="Arial"/>
          <w:b/>
          <w:bCs/>
          <w:sz w:val="24"/>
        </w:rPr>
      </w:pPr>
    </w:p>
    <w:p w14:paraId="70DF0DBA" w14:textId="77777777" w:rsidR="008F602F" w:rsidRPr="00A64AA3" w:rsidRDefault="008F602F" w:rsidP="00A64AA3">
      <w:pPr>
        <w:pStyle w:val="NormalWeb"/>
        <w:spacing w:before="0" w:beforeAutospacing="0" w:after="0" w:afterAutospacing="0"/>
        <w:rPr>
          <w:rStyle w:val="Strong"/>
          <w:rFonts w:ascii="Arial" w:hAnsi="Arial"/>
        </w:rPr>
      </w:pPr>
      <w:r w:rsidRPr="00A64AA3">
        <w:rPr>
          <w:rStyle w:val="Strong"/>
          <w:rFonts w:ascii="Arial" w:hAnsi="Arial"/>
        </w:rPr>
        <w:t>Interest on late payment</w:t>
      </w:r>
    </w:p>
    <w:p w14:paraId="381E7B67" w14:textId="77777777" w:rsidR="008F602F" w:rsidRPr="00BF276B" w:rsidRDefault="008F602F" w:rsidP="007D7461">
      <w:pPr>
        <w:pStyle w:val="ListParagraph"/>
        <w:ind w:left="709" w:hanging="709"/>
        <w:jc w:val="left"/>
        <w:rPr>
          <w:rFonts w:cs="Arial"/>
          <w:b/>
          <w:bCs/>
          <w:sz w:val="24"/>
        </w:rPr>
      </w:pPr>
    </w:p>
    <w:p w14:paraId="0470E860" w14:textId="62BFB97F" w:rsidR="008F602F" w:rsidRPr="00A85FE2" w:rsidRDefault="008F602F" w:rsidP="007D7461">
      <w:pPr>
        <w:pStyle w:val="ListParagraph"/>
        <w:numPr>
          <w:ilvl w:val="0"/>
          <w:numId w:val="33"/>
        </w:numPr>
        <w:ind w:left="709" w:hanging="709"/>
        <w:jc w:val="left"/>
        <w:rPr>
          <w:rFonts w:cs="Arial"/>
          <w:b/>
          <w:bCs/>
          <w:sz w:val="24"/>
        </w:rPr>
      </w:pPr>
      <w:r w:rsidRPr="00BF276B">
        <w:rPr>
          <w:rFonts w:cs="Arial"/>
          <w:sz w:val="24"/>
        </w:rPr>
        <w:t xml:space="preserve">Where any amount of annual general levy due to be paid to the SLCC by a relevant professional </w:t>
      </w:r>
      <w:r w:rsidRPr="00A85FE2">
        <w:rPr>
          <w:rFonts w:cs="Arial"/>
          <w:sz w:val="24"/>
        </w:rPr>
        <w:t xml:space="preserve">organisation or approved regulator is not paid by the date specified under paragraph </w:t>
      </w:r>
      <w:r w:rsidRPr="00F06CE7">
        <w:rPr>
          <w:rFonts w:cs="Arial"/>
          <w:sz w:val="24"/>
        </w:rPr>
        <w:t>2</w:t>
      </w:r>
      <w:r w:rsidR="00A02517" w:rsidRPr="00F06CE7">
        <w:rPr>
          <w:rFonts w:cs="Arial"/>
          <w:sz w:val="24"/>
        </w:rPr>
        <w:t>8</w:t>
      </w:r>
      <w:r w:rsidRPr="00F06CE7">
        <w:rPr>
          <w:rFonts w:cs="Arial"/>
          <w:sz w:val="24"/>
        </w:rPr>
        <w:t>.9(</w:t>
      </w:r>
      <w:r w:rsidR="00F06CE7" w:rsidRPr="00F06CE7">
        <w:rPr>
          <w:rFonts w:cs="Arial"/>
          <w:sz w:val="24"/>
        </w:rPr>
        <w:t>3</w:t>
      </w:r>
      <w:r w:rsidRPr="00F06CE7">
        <w:rPr>
          <w:rFonts w:cs="Arial"/>
          <w:sz w:val="24"/>
        </w:rPr>
        <w:t>)</w:t>
      </w:r>
      <w:r w:rsidRPr="00A85FE2">
        <w:rPr>
          <w:rFonts w:cs="Arial"/>
          <w:sz w:val="24"/>
        </w:rPr>
        <w:t xml:space="preserve"> or </w:t>
      </w:r>
      <w:r w:rsidRPr="00F06CE7">
        <w:rPr>
          <w:rFonts w:cs="Arial"/>
          <w:sz w:val="24"/>
        </w:rPr>
        <w:t>2</w:t>
      </w:r>
      <w:r w:rsidR="00A02517" w:rsidRPr="00F06CE7">
        <w:rPr>
          <w:rFonts w:cs="Arial"/>
          <w:sz w:val="24"/>
        </w:rPr>
        <w:t>8</w:t>
      </w:r>
      <w:r w:rsidRPr="00F06CE7">
        <w:rPr>
          <w:rFonts w:cs="Arial"/>
          <w:sz w:val="24"/>
        </w:rPr>
        <w:t>.10</w:t>
      </w:r>
      <w:r w:rsidRPr="00A85FE2">
        <w:rPr>
          <w:rFonts w:cs="Arial"/>
          <w:sz w:val="24"/>
        </w:rPr>
        <w:t>, interest is payable from the date payment was due until the date payment is made.</w:t>
      </w:r>
    </w:p>
    <w:p w14:paraId="7A8F6910" w14:textId="77777777" w:rsidR="008F602F" w:rsidRPr="00A85FE2" w:rsidRDefault="008F602F" w:rsidP="007D7461">
      <w:pPr>
        <w:pStyle w:val="ListParagraph"/>
        <w:ind w:left="709" w:hanging="709"/>
        <w:jc w:val="left"/>
        <w:rPr>
          <w:rFonts w:cs="Arial"/>
          <w:b/>
          <w:bCs/>
          <w:sz w:val="24"/>
        </w:rPr>
      </w:pPr>
    </w:p>
    <w:p w14:paraId="6ABE81DF" w14:textId="4D6410D2" w:rsidR="008F602F" w:rsidRPr="00BF276B" w:rsidRDefault="008F602F" w:rsidP="007D7461">
      <w:pPr>
        <w:pStyle w:val="ListParagraph"/>
        <w:numPr>
          <w:ilvl w:val="0"/>
          <w:numId w:val="33"/>
        </w:numPr>
        <w:ind w:left="709" w:hanging="709"/>
        <w:jc w:val="left"/>
        <w:rPr>
          <w:rFonts w:cs="Arial"/>
          <w:b/>
          <w:bCs/>
          <w:sz w:val="24"/>
        </w:rPr>
      </w:pPr>
      <w:r w:rsidRPr="00A85FE2">
        <w:rPr>
          <w:rFonts w:cs="Arial"/>
          <w:sz w:val="24"/>
        </w:rPr>
        <w:t xml:space="preserve">Interest under paragraph </w:t>
      </w:r>
      <w:r w:rsidRPr="00F06CE7">
        <w:rPr>
          <w:rFonts w:cs="Arial"/>
          <w:sz w:val="24"/>
        </w:rPr>
        <w:t>2</w:t>
      </w:r>
      <w:r w:rsidR="00A02517" w:rsidRPr="00F06CE7">
        <w:rPr>
          <w:rFonts w:cs="Arial"/>
          <w:sz w:val="24"/>
        </w:rPr>
        <w:t>8</w:t>
      </w:r>
      <w:r w:rsidRPr="00F06CE7">
        <w:rPr>
          <w:rFonts w:cs="Arial"/>
          <w:sz w:val="24"/>
        </w:rPr>
        <w:t>.13</w:t>
      </w:r>
      <w:r w:rsidRPr="00A85FE2">
        <w:rPr>
          <w:rFonts w:cs="Arial"/>
          <w:sz w:val="24"/>
        </w:rPr>
        <w:t xml:space="preserve"> is</w:t>
      </w:r>
      <w:r w:rsidRPr="00BF276B">
        <w:rPr>
          <w:rFonts w:cs="Arial"/>
          <w:sz w:val="24"/>
        </w:rPr>
        <w:t xml:space="preserve"> payable at the rate specified by the Scottish Ministers for that purpose.</w:t>
      </w:r>
    </w:p>
    <w:p w14:paraId="298939FB" w14:textId="77777777" w:rsidR="008F602F" w:rsidRPr="00BF276B" w:rsidRDefault="008F602F" w:rsidP="007D7461">
      <w:pPr>
        <w:pStyle w:val="ListParagraph"/>
        <w:ind w:left="709" w:hanging="709"/>
        <w:jc w:val="left"/>
        <w:rPr>
          <w:rFonts w:cs="Arial"/>
          <w:b/>
          <w:bCs/>
          <w:sz w:val="24"/>
        </w:rPr>
      </w:pPr>
    </w:p>
    <w:p w14:paraId="1082103A" w14:textId="77777777" w:rsidR="008F602F" w:rsidRPr="00A64AA3" w:rsidRDefault="008F602F" w:rsidP="00A64AA3">
      <w:pPr>
        <w:pStyle w:val="NormalWeb"/>
        <w:spacing w:before="0" w:beforeAutospacing="0" w:after="0" w:afterAutospacing="0"/>
        <w:rPr>
          <w:rStyle w:val="Strong"/>
          <w:rFonts w:ascii="Arial" w:hAnsi="Arial"/>
        </w:rPr>
      </w:pPr>
      <w:r w:rsidRPr="00A64AA3">
        <w:rPr>
          <w:rStyle w:val="Strong"/>
          <w:rFonts w:ascii="Arial" w:hAnsi="Arial"/>
        </w:rPr>
        <w:t>Consequences of non-payment or late payment</w:t>
      </w:r>
    </w:p>
    <w:p w14:paraId="68B543D4" w14:textId="77777777" w:rsidR="008F602F" w:rsidRPr="00BF276B" w:rsidRDefault="008F602F" w:rsidP="007D7461">
      <w:pPr>
        <w:pStyle w:val="ListParagraph"/>
        <w:ind w:left="709" w:hanging="709"/>
        <w:jc w:val="left"/>
        <w:rPr>
          <w:rFonts w:cs="Arial"/>
          <w:b/>
          <w:bCs/>
          <w:sz w:val="24"/>
        </w:rPr>
      </w:pPr>
    </w:p>
    <w:p w14:paraId="0CF81627" w14:textId="0D773B3F" w:rsidR="008F602F" w:rsidRPr="00BF276B" w:rsidRDefault="008F602F" w:rsidP="007D7461">
      <w:pPr>
        <w:pStyle w:val="ListParagraph"/>
        <w:numPr>
          <w:ilvl w:val="0"/>
          <w:numId w:val="33"/>
        </w:numPr>
        <w:ind w:left="709" w:hanging="709"/>
        <w:jc w:val="left"/>
        <w:rPr>
          <w:rFonts w:cs="Arial"/>
          <w:b/>
          <w:bCs/>
          <w:sz w:val="24"/>
        </w:rPr>
      </w:pPr>
      <w:r w:rsidRPr="00BF276B">
        <w:rPr>
          <w:rFonts w:cs="Arial"/>
          <w:sz w:val="24"/>
        </w:rPr>
        <w:t>A failure by a person liable to pay the annual general levy to pay it when due, or the late payment of any amount of the annual general levy, can have professional conduct consequences under section 27(5) of the 2007 Act</w:t>
      </w:r>
      <w:r w:rsidR="00A02517">
        <w:rPr>
          <w:rFonts w:cs="Arial"/>
          <w:sz w:val="24"/>
        </w:rPr>
        <w:t xml:space="preserve">: </w:t>
      </w:r>
      <w:r w:rsidR="00A02517" w:rsidRPr="001B71E7">
        <w:rPr>
          <w:rFonts w:cs="Arial"/>
          <w:b/>
          <w:bCs/>
          <w:sz w:val="24"/>
        </w:rPr>
        <w:t>[insert link]</w:t>
      </w:r>
      <w:r w:rsidRPr="00BF276B">
        <w:rPr>
          <w:rFonts w:cs="Arial"/>
          <w:sz w:val="24"/>
        </w:rPr>
        <w:t>.</w:t>
      </w:r>
    </w:p>
    <w:p w14:paraId="24768C7E" w14:textId="77777777" w:rsidR="008F602F" w:rsidRPr="00BF276B" w:rsidRDefault="008F602F" w:rsidP="007D7461">
      <w:pPr>
        <w:pStyle w:val="ListParagraph"/>
        <w:ind w:left="709" w:hanging="709"/>
        <w:jc w:val="left"/>
        <w:rPr>
          <w:rFonts w:cs="Arial"/>
          <w:b/>
          <w:bCs/>
          <w:sz w:val="24"/>
        </w:rPr>
      </w:pPr>
    </w:p>
    <w:p w14:paraId="72F88BB2" w14:textId="77777777" w:rsidR="008F602F" w:rsidRPr="00BF276B" w:rsidRDefault="008F602F" w:rsidP="007D7461">
      <w:pPr>
        <w:pStyle w:val="ListParagraph"/>
        <w:numPr>
          <w:ilvl w:val="0"/>
          <w:numId w:val="33"/>
        </w:numPr>
        <w:ind w:left="709" w:hanging="709"/>
        <w:jc w:val="left"/>
        <w:rPr>
          <w:rFonts w:cs="Arial"/>
          <w:b/>
          <w:bCs/>
          <w:sz w:val="24"/>
        </w:rPr>
      </w:pPr>
      <w:r w:rsidRPr="00BF276B">
        <w:rPr>
          <w:rFonts w:cs="Arial"/>
          <w:sz w:val="24"/>
        </w:rPr>
        <w:t>Where a person liable to pay the annual general levy is an individual, the failure or late payment may be treated by the relevant professional organisation as professional misconduct or unsatisfactory professional conduct by that person.</w:t>
      </w:r>
    </w:p>
    <w:p w14:paraId="44142845" w14:textId="77777777" w:rsidR="008F602F" w:rsidRPr="00BF276B" w:rsidRDefault="008F602F" w:rsidP="007D7461">
      <w:pPr>
        <w:pStyle w:val="ListParagraph"/>
        <w:ind w:left="567" w:hanging="567"/>
        <w:jc w:val="left"/>
        <w:rPr>
          <w:rFonts w:cs="Arial"/>
          <w:sz w:val="24"/>
        </w:rPr>
      </w:pPr>
    </w:p>
    <w:p w14:paraId="5459BB9A" w14:textId="44228208" w:rsidR="008F602F" w:rsidRPr="00BF276B" w:rsidRDefault="008F602F" w:rsidP="007D7461">
      <w:pPr>
        <w:pStyle w:val="ListParagraph"/>
        <w:numPr>
          <w:ilvl w:val="0"/>
          <w:numId w:val="33"/>
        </w:numPr>
        <w:ind w:left="709" w:hanging="709"/>
        <w:jc w:val="left"/>
        <w:rPr>
          <w:rFonts w:cs="Arial"/>
          <w:b/>
          <w:bCs/>
          <w:sz w:val="24"/>
        </w:rPr>
      </w:pPr>
      <w:r w:rsidRPr="00BF276B">
        <w:rPr>
          <w:rFonts w:cs="Arial"/>
          <w:sz w:val="24"/>
        </w:rPr>
        <w:t>Where the person liable to pay the annual general levy is not an individual, the failure or late payment may be treated by the relevant professional organisation as professional misconduct or unsatisfactory professional conduct by a responsible official of that person, but only where the failure or late payment involved the connivance or consent of, or was attributable to the neglect of, that responsible official.</w:t>
      </w:r>
    </w:p>
    <w:p w14:paraId="117EE94D" w14:textId="77777777" w:rsidR="008F602F" w:rsidRPr="00BF276B" w:rsidRDefault="008F602F" w:rsidP="007D7461">
      <w:pPr>
        <w:pStyle w:val="ListParagraph"/>
        <w:ind w:left="709" w:hanging="709"/>
        <w:jc w:val="left"/>
        <w:rPr>
          <w:rFonts w:cs="Arial"/>
          <w:b/>
          <w:bCs/>
          <w:sz w:val="24"/>
        </w:rPr>
      </w:pPr>
    </w:p>
    <w:p w14:paraId="4CC8E718" w14:textId="23058EA9" w:rsidR="008F602F" w:rsidRPr="00BF276B" w:rsidRDefault="008F602F" w:rsidP="007D7461">
      <w:pPr>
        <w:pStyle w:val="ListParagraph"/>
        <w:numPr>
          <w:ilvl w:val="0"/>
          <w:numId w:val="33"/>
        </w:numPr>
        <w:ind w:left="709" w:hanging="709"/>
        <w:jc w:val="left"/>
        <w:rPr>
          <w:rFonts w:cs="Arial"/>
          <w:b/>
          <w:bCs/>
          <w:sz w:val="24"/>
        </w:rPr>
      </w:pPr>
      <w:r w:rsidRPr="00BF276B">
        <w:rPr>
          <w:rFonts w:cs="Arial"/>
          <w:sz w:val="24"/>
        </w:rPr>
        <w:t xml:space="preserve">In paragraph </w:t>
      </w:r>
      <w:r w:rsidRPr="00F06CE7">
        <w:rPr>
          <w:rFonts w:cs="Arial"/>
          <w:sz w:val="24"/>
        </w:rPr>
        <w:t>2</w:t>
      </w:r>
      <w:r w:rsidR="00A02517" w:rsidRPr="00F06CE7">
        <w:rPr>
          <w:rFonts w:cs="Arial"/>
          <w:sz w:val="24"/>
        </w:rPr>
        <w:t>8</w:t>
      </w:r>
      <w:r w:rsidRPr="00F06CE7">
        <w:rPr>
          <w:rFonts w:cs="Arial"/>
          <w:sz w:val="24"/>
        </w:rPr>
        <w:t>.17</w:t>
      </w:r>
      <w:r w:rsidRPr="00BF276B">
        <w:rPr>
          <w:rFonts w:cs="Arial"/>
          <w:sz w:val="24"/>
        </w:rPr>
        <w:t>, “responsible official” has the meaning given by section 27(6) of the 2007 Act</w:t>
      </w:r>
      <w:r w:rsidR="00A02517">
        <w:rPr>
          <w:rFonts w:cs="Arial"/>
          <w:sz w:val="24"/>
        </w:rPr>
        <w:t xml:space="preserve">: </w:t>
      </w:r>
      <w:r w:rsidR="00A02517" w:rsidRPr="001B71E7">
        <w:rPr>
          <w:rFonts w:cs="Arial"/>
          <w:b/>
          <w:bCs/>
          <w:sz w:val="24"/>
        </w:rPr>
        <w:t>[insert link]</w:t>
      </w:r>
      <w:r w:rsidRPr="00BF276B">
        <w:rPr>
          <w:rFonts w:cs="Arial"/>
          <w:sz w:val="24"/>
        </w:rPr>
        <w:t>.</w:t>
      </w:r>
    </w:p>
    <w:p w14:paraId="52565F6E" w14:textId="77777777" w:rsidR="008F602F" w:rsidRPr="00BF276B" w:rsidRDefault="008F602F" w:rsidP="007D7461">
      <w:pPr>
        <w:pStyle w:val="ListParagraph"/>
        <w:ind w:left="709" w:hanging="709"/>
        <w:jc w:val="left"/>
        <w:rPr>
          <w:rFonts w:cs="Arial"/>
          <w:b/>
          <w:bCs/>
          <w:sz w:val="24"/>
        </w:rPr>
      </w:pPr>
    </w:p>
    <w:p w14:paraId="5697E563" w14:textId="3F3E1AB4" w:rsidR="008F602F" w:rsidRPr="00BF276B" w:rsidRDefault="008F602F" w:rsidP="007D7461">
      <w:pPr>
        <w:pStyle w:val="ListParagraph"/>
        <w:numPr>
          <w:ilvl w:val="0"/>
          <w:numId w:val="33"/>
        </w:numPr>
        <w:ind w:left="709" w:hanging="709"/>
        <w:jc w:val="left"/>
        <w:rPr>
          <w:rFonts w:cs="Arial"/>
          <w:sz w:val="24"/>
        </w:rPr>
      </w:pPr>
      <w:r w:rsidRPr="00BF276B">
        <w:rPr>
          <w:rFonts w:cs="Arial"/>
          <w:sz w:val="24"/>
        </w:rPr>
        <w:t xml:space="preserve">The SLCC’s powers to notify the relevant professional organisation and to consider whether to make a public interest complaint where the annual general levy is not paid, or is paid late, are set out in section </w:t>
      </w:r>
      <w:r w:rsidRPr="00F06CE7">
        <w:rPr>
          <w:rFonts w:cs="Arial"/>
          <w:sz w:val="24"/>
        </w:rPr>
        <w:t>33</w:t>
      </w:r>
      <w:r w:rsidRPr="00BF276B">
        <w:rPr>
          <w:rFonts w:cs="Arial"/>
          <w:sz w:val="24"/>
        </w:rPr>
        <w:t>.</w:t>
      </w:r>
    </w:p>
    <w:p w14:paraId="1C47EC6C" w14:textId="77777777" w:rsidR="008F602F" w:rsidRPr="00BF276B" w:rsidRDefault="008F602F" w:rsidP="007D7461">
      <w:pPr>
        <w:pStyle w:val="ListParagraph"/>
        <w:ind w:left="709" w:hanging="709"/>
        <w:jc w:val="left"/>
        <w:rPr>
          <w:rFonts w:cs="Arial"/>
          <w:b/>
          <w:bCs/>
          <w:sz w:val="24"/>
        </w:rPr>
      </w:pPr>
    </w:p>
    <w:p w14:paraId="0E459C77" w14:textId="77777777" w:rsidR="008F602F" w:rsidRPr="00A64AA3" w:rsidRDefault="008F602F" w:rsidP="00A64AA3">
      <w:pPr>
        <w:pStyle w:val="NormalWeb"/>
        <w:spacing w:before="0" w:beforeAutospacing="0" w:after="0" w:afterAutospacing="0"/>
        <w:rPr>
          <w:rStyle w:val="Strong"/>
          <w:rFonts w:ascii="Arial" w:hAnsi="Arial"/>
          <w:b w:val="0"/>
          <w:bCs w:val="0"/>
        </w:rPr>
      </w:pPr>
      <w:r w:rsidRPr="00A64AA3">
        <w:rPr>
          <w:rStyle w:val="Strong"/>
          <w:rFonts w:ascii="Arial" w:hAnsi="Arial"/>
        </w:rPr>
        <w:t>Recovery</w:t>
      </w:r>
    </w:p>
    <w:p w14:paraId="1F9041AC" w14:textId="77777777" w:rsidR="008F602F" w:rsidRPr="00BF276B" w:rsidRDefault="008F602F" w:rsidP="007D7461">
      <w:pPr>
        <w:pStyle w:val="ListParagraph"/>
        <w:ind w:left="709" w:hanging="709"/>
        <w:jc w:val="left"/>
        <w:rPr>
          <w:rFonts w:cs="Arial"/>
          <w:b/>
          <w:bCs/>
          <w:sz w:val="24"/>
        </w:rPr>
      </w:pPr>
    </w:p>
    <w:p w14:paraId="7C341F0D" w14:textId="10FA3F5E" w:rsidR="008F602F" w:rsidRPr="00BF276B" w:rsidRDefault="008F602F" w:rsidP="007D7461">
      <w:pPr>
        <w:pStyle w:val="ListParagraph"/>
        <w:numPr>
          <w:ilvl w:val="0"/>
          <w:numId w:val="33"/>
        </w:numPr>
        <w:ind w:left="709" w:hanging="709"/>
        <w:jc w:val="left"/>
        <w:rPr>
          <w:rFonts w:cs="Arial"/>
          <w:b/>
          <w:bCs/>
          <w:sz w:val="24"/>
        </w:rPr>
      </w:pPr>
      <w:r w:rsidRPr="00BF276B">
        <w:rPr>
          <w:rFonts w:cs="Arial"/>
          <w:sz w:val="24"/>
        </w:rPr>
        <w:t xml:space="preserve">Any amount of annual general levy, or interest on that amount, due to the SLCC </w:t>
      </w:r>
      <w:r w:rsidR="00A02517">
        <w:rPr>
          <w:rFonts w:cs="Arial"/>
          <w:sz w:val="24"/>
        </w:rPr>
        <w:t>can</w:t>
      </w:r>
      <w:r w:rsidR="00A02517" w:rsidRPr="00BF276B">
        <w:rPr>
          <w:rFonts w:cs="Arial"/>
          <w:sz w:val="24"/>
        </w:rPr>
        <w:t xml:space="preserve"> </w:t>
      </w:r>
      <w:r w:rsidRPr="00BF276B">
        <w:rPr>
          <w:rFonts w:cs="Arial"/>
          <w:sz w:val="24"/>
        </w:rPr>
        <w:t>be recovered by the SLCC as a debt.</w:t>
      </w:r>
    </w:p>
    <w:p w14:paraId="76981F12" w14:textId="77777777" w:rsidR="008F602F" w:rsidRPr="00BF276B" w:rsidRDefault="008F602F" w:rsidP="007D7461">
      <w:pPr>
        <w:ind w:left="709" w:hanging="709"/>
        <w:jc w:val="left"/>
        <w:rPr>
          <w:rFonts w:cs="Arial"/>
          <w:b/>
          <w:bCs/>
          <w:sz w:val="24"/>
        </w:rPr>
      </w:pPr>
    </w:p>
    <w:p w14:paraId="44ECDE5D" w14:textId="77777777" w:rsidR="008F602F" w:rsidRPr="00BF276B" w:rsidRDefault="008F602F" w:rsidP="007D7461">
      <w:pPr>
        <w:ind w:left="709" w:hanging="709"/>
        <w:jc w:val="left"/>
        <w:rPr>
          <w:rFonts w:cs="Arial"/>
          <w:b/>
          <w:bCs/>
          <w:sz w:val="24"/>
        </w:rPr>
      </w:pPr>
      <w:r w:rsidRPr="00BF276B">
        <w:rPr>
          <w:rFonts w:cs="Arial"/>
          <w:b/>
          <w:bCs/>
          <w:sz w:val="24"/>
        </w:rPr>
        <w:br w:type="page"/>
      </w:r>
    </w:p>
    <w:p w14:paraId="4E1B741F" w14:textId="6AD3C4D9" w:rsidR="008F602F" w:rsidRPr="00705D91" w:rsidRDefault="008F602F" w:rsidP="007D7461">
      <w:pPr>
        <w:pStyle w:val="Heading2"/>
        <w:numPr>
          <w:ilvl w:val="0"/>
          <w:numId w:val="46"/>
        </w:numPr>
        <w:jc w:val="left"/>
        <w:rPr>
          <w:rStyle w:val="Strong"/>
          <w:b/>
          <w:bCs/>
          <w:sz w:val="28"/>
        </w:rPr>
      </w:pPr>
      <w:r w:rsidRPr="00705D91">
        <w:rPr>
          <w:rStyle w:val="Strong"/>
          <w:b/>
          <w:bCs/>
          <w:sz w:val="28"/>
        </w:rPr>
        <w:lastRenderedPageBreak/>
        <w:t>The Complaints Levy</w:t>
      </w:r>
    </w:p>
    <w:p w14:paraId="0E42970A" w14:textId="77777777" w:rsidR="008F602F" w:rsidRPr="00BF276B" w:rsidRDefault="008F602F" w:rsidP="007D7461">
      <w:pPr>
        <w:pStyle w:val="ListParagraph"/>
        <w:jc w:val="left"/>
        <w:rPr>
          <w:rFonts w:cs="Arial"/>
          <w:b/>
          <w:bCs/>
          <w:sz w:val="24"/>
        </w:rPr>
      </w:pPr>
    </w:p>
    <w:p w14:paraId="0C376D89" w14:textId="0B9652CA" w:rsidR="0027176A" w:rsidRPr="0027176A" w:rsidRDefault="008F602F" w:rsidP="007D7461">
      <w:pPr>
        <w:pStyle w:val="ListParagraph"/>
        <w:numPr>
          <w:ilvl w:val="0"/>
          <w:numId w:val="34"/>
        </w:numPr>
        <w:tabs>
          <w:tab w:val="left" w:pos="993"/>
        </w:tabs>
        <w:ind w:left="709" w:hanging="709"/>
        <w:jc w:val="left"/>
        <w:rPr>
          <w:rFonts w:cs="Arial"/>
          <w:b/>
          <w:bCs/>
          <w:sz w:val="24"/>
        </w:rPr>
      </w:pPr>
      <w:r w:rsidRPr="0027176A">
        <w:rPr>
          <w:rFonts w:cs="Arial"/>
          <w:sz w:val="24"/>
        </w:rPr>
        <w:t xml:space="preserve">This section explains when a practitioner </w:t>
      </w:r>
      <w:r w:rsidR="00A02517">
        <w:rPr>
          <w:rFonts w:cs="Arial"/>
          <w:sz w:val="24"/>
        </w:rPr>
        <w:t>can</w:t>
      </w:r>
      <w:r w:rsidR="00A02517" w:rsidRPr="0027176A">
        <w:rPr>
          <w:rFonts w:cs="Arial"/>
          <w:sz w:val="24"/>
        </w:rPr>
        <w:t xml:space="preserve"> </w:t>
      </w:r>
      <w:r w:rsidRPr="0027176A">
        <w:rPr>
          <w:rFonts w:cs="Arial"/>
          <w:sz w:val="24"/>
        </w:rPr>
        <w:t>be required to pay the complaints levy in relation to a services complaint.</w:t>
      </w:r>
    </w:p>
    <w:p w14:paraId="1B2AC83A" w14:textId="77777777" w:rsidR="0027176A" w:rsidRPr="0027176A" w:rsidRDefault="0027176A" w:rsidP="007D7461">
      <w:pPr>
        <w:pStyle w:val="ListParagraph"/>
        <w:tabs>
          <w:tab w:val="left" w:pos="993"/>
        </w:tabs>
        <w:ind w:left="709" w:hanging="709"/>
        <w:jc w:val="left"/>
        <w:rPr>
          <w:rFonts w:cs="Arial"/>
          <w:b/>
          <w:bCs/>
          <w:sz w:val="24"/>
        </w:rPr>
      </w:pPr>
    </w:p>
    <w:p w14:paraId="40564A76" w14:textId="11FC0423" w:rsidR="008F602F" w:rsidRPr="0027176A" w:rsidRDefault="008F602F" w:rsidP="007D7461">
      <w:pPr>
        <w:pStyle w:val="ListParagraph"/>
        <w:numPr>
          <w:ilvl w:val="0"/>
          <w:numId w:val="34"/>
        </w:numPr>
        <w:tabs>
          <w:tab w:val="left" w:pos="993"/>
        </w:tabs>
        <w:ind w:left="709" w:hanging="709"/>
        <w:jc w:val="left"/>
        <w:rPr>
          <w:rFonts w:cs="Arial"/>
          <w:b/>
          <w:bCs/>
          <w:sz w:val="24"/>
        </w:rPr>
      </w:pPr>
      <w:r w:rsidRPr="0027176A">
        <w:rPr>
          <w:rFonts w:cs="Arial"/>
          <w:sz w:val="24"/>
        </w:rPr>
        <w:t>The complaints levy is a contribution payable to the SLCC by a practitioner against whom a services complaint is made, in the circumstances set out in this section.</w:t>
      </w:r>
    </w:p>
    <w:p w14:paraId="49737A84" w14:textId="77777777" w:rsidR="008F602F" w:rsidRPr="00BF276B" w:rsidRDefault="008F602F" w:rsidP="007D7461">
      <w:pPr>
        <w:pStyle w:val="ListParagraph"/>
        <w:ind w:left="709" w:hanging="709"/>
        <w:jc w:val="left"/>
        <w:rPr>
          <w:rFonts w:cs="Arial"/>
          <w:b/>
          <w:bCs/>
          <w:sz w:val="24"/>
        </w:rPr>
      </w:pPr>
    </w:p>
    <w:p w14:paraId="6E2FF823" w14:textId="77777777" w:rsidR="008F602F" w:rsidRPr="00BF276B" w:rsidRDefault="008F602F" w:rsidP="00A64AA3">
      <w:pPr>
        <w:pStyle w:val="NormalWeb"/>
        <w:spacing w:before="0" w:beforeAutospacing="0" w:after="0" w:afterAutospacing="0"/>
        <w:rPr>
          <w:rFonts w:ascii="Arial" w:hAnsi="Arial" w:cs="Arial"/>
          <w:b/>
          <w:bCs/>
          <w:u w:val="single"/>
        </w:rPr>
      </w:pPr>
      <w:r w:rsidRPr="00A64AA3">
        <w:rPr>
          <w:rStyle w:val="Strong"/>
          <w:rFonts w:ascii="Arial" w:hAnsi="Arial"/>
        </w:rPr>
        <w:t>When the complaints levy is payable</w:t>
      </w:r>
    </w:p>
    <w:p w14:paraId="414F3CEB" w14:textId="77777777" w:rsidR="008F602F" w:rsidRPr="00BF276B" w:rsidRDefault="008F602F" w:rsidP="007D7461">
      <w:pPr>
        <w:pStyle w:val="ListParagraph"/>
        <w:ind w:left="709" w:hanging="709"/>
        <w:jc w:val="left"/>
        <w:rPr>
          <w:rFonts w:cs="Arial"/>
          <w:b/>
          <w:bCs/>
          <w:sz w:val="24"/>
        </w:rPr>
      </w:pPr>
    </w:p>
    <w:p w14:paraId="17E0D3EC" w14:textId="77777777" w:rsidR="008F602F" w:rsidRPr="00BF276B" w:rsidRDefault="008F602F" w:rsidP="007D7461">
      <w:pPr>
        <w:pStyle w:val="ListParagraph"/>
        <w:numPr>
          <w:ilvl w:val="0"/>
          <w:numId w:val="34"/>
        </w:numPr>
        <w:ind w:left="709" w:hanging="709"/>
        <w:jc w:val="left"/>
        <w:rPr>
          <w:rFonts w:cs="Arial"/>
          <w:b/>
          <w:bCs/>
          <w:sz w:val="24"/>
        </w:rPr>
      </w:pPr>
      <w:r w:rsidRPr="00BF276B">
        <w:rPr>
          <w:rFonts w:cs="Arial"/>
          <w:sz w:val="24"/>
        </w:rPr>
        <w:t>The complaints levy is payable only where the SLCC decides that it is payable and notifies the practitioner in writing of the amount due.</w:t>
      </w:r>
    </w:p>
    <w:p w14:paraId="272EC254" w14:textId="77777777" w:rsidR="008F602F" w:rsidRPr="00BF276B" w:rsidRDefault="008F602F" w:rsidP="007D7461">
      <w:pPr>
        <w:pStyle w:val="ListParagraph"/>
        <w:ind w:left="709" w:hanging="709"/>
        <w:jc w:val="left"/>
        <w:rPr>
          <w:rFonts w:cs="Arial"/>
          <w:b/>
          <w:bCs/>
          <w:sz w:val="24"/>
        </w:rPr>
      </w:pPr>
    </w:p>
    <w:p w14:paraId="47E1CFD4" w14:textId="77777777" w:rsidR="008F602F" w:rsidRPr="00BF276B" w:rsidRDefault="008F602F" w:rsidP="007D7461">
      <w:pPr>
        <w:pStyle w:val="ListParagraph"/>
        <w:numPr>
          <w:ilvl w:val="0"/>
          <w:numId w:val="34"/>
        </w:numPr>
        <w:ind w:left="709" w:hanging="709"/>
        <w:jc w:val="left"/>
        <w:rPr>
          <w:rFonts w:cs="Arial"/>
          <w:b/>
          <w:bCs/>
          <w:sz w:val="24"/>
        </w:rPr>
      </w:pPr>
      <w:r w:rsidRPr="00BF276B">
        <w:rPr>
          <w:rFonts w:cs="Arial"/>
          <w:sz w:val="24"/>
        </w:rPr>
        <w:t>The SLCC can decide that a complaints levy is payable where:</w:t>
      </w:r>
    </w:p>
    <w:p w14:paraId="3CEEE483" w14:textId="77777777" w:rsidR="008F602F" w:rsidRPr="00A85FE2" w:rsidRDefault="008F602F" w:rsidP="007D7461">
      <w:pPr>
        <w:ind w:left="567" w:hanging="567"/>
        <w:jc w:val="left"/>
        <w:rPr>
          <w:rFonts w:cs="Arial"/>
          <w:b/>
          <w:bCs/>
          <w:sz w:val="24"/>
        </w:rPr>
      </w:pPr>
    </w:p>
    <w:p w14:paraId="33C15008" w14:textId="77777777" w:rsidR="008F602F" w:rsidRPr="00BF276B" w:rsidRDefault="008F602F" w:rsidP="007D7461">
      <w:pPr>
        <w:pStyle w:val="ListParagraph"/>
        <w:numPr>
          <w:ilvl w:val="0"/>
          <w:numId w:val="35"/>
        </w:numPr>
        <w:ind w:left="1134" w:hanging="425"/>
        <w:jc w:val="left"/>
        <w:rPr>
          <w:rFonts w:cs="Arial"/>
          <w:b/>
          <w:bCs/>
          <w:sz w:val="24"/>
        </w:rPr>
      </w:pPr>
      <w:r w:rsidRPr="00BF276B">
        <w:rPr>
          <w:rFonts w:cs="Arial"/>
          <w:sz w:val="24"/>
        </w:rPr>
        <w:t>mediation takes place and the outcome is accepted by the parties;</w:t>
      </w:r>
    </w:p>
    <w:p w14:paraId="1A27FF9A" w14:textId="77777777" w:rsidR="008F602F" w:rsidRPr="00BF276B" w:rsidRDefault="008F602F" w:rsidP="007D7461">
      <w:pPr>
        <w:pStyle w:val="ListParagraph"/>
        <w:ind w:left="1134" w:hanging="425"/>
        <w:jc w:val="left"/>
        <w:rPr>
          <w:rFonts w:cs="Arial"/>
          <w:b/>
          <w:bCs/>
          <w:sz w:val="24"/>
        </w:rPr>
      </w:pPr>
    </w:p>
    <w:p w14:paraId="0B856F5F" w14:textId="77777777" w:rsidR="008F602F" w:rsidRPr="00BF276B" w:rsidRDefault="008F602F" w:rsidP="007D7461">
      <w:pPr>
        <w:pStyle w:val="ListParagraph"/>
        <w:numPr>
          <w:ilvl w:val="0"/>
          <w:numId w:val="35"/>
        </w:numPr>
        <w:ind w:left="1134" w:hanging="425"/>
        <w:jc w:val="left"/>
        <w:rPr>
          <w:rFonts w:cs="Arial"/>
          <w:b/>
          <w:bCs/>
          <w:sz w:val="24"/>
        </w:rPr>
      </w:pPr>
      <w:r w:rsidRPr="00BF276B">
        <w:rPr>
          <w:rFonts w:cs="Arial"/>
          <w:sz w:val="24"/>
        </w:rPr>
        <w:t>a proposal for resolution made by the SLCC is accepted by the parties;</w:t>
      </w:r>
    </w:p>
    <w:p w14:paraId="190E3A60" w14:textId="77777777" w:rsidR="008F602F" w:rsidRPr="00BF276B" w:rsidRDefault="008F602F" w:rsidP="007D7461">
      <w:pPr>
        <w:pStyle w:val="ListParagraph"/>
        <w:ind w:left="1134" w:hanging="425"/>
        <w:jc w:val="left"/>
        <w:rPr>
          <w:rFonts w:cs="Arial"/>
          <w:b/>
          <w:bCs/>
          <w:sz w:val="24"/>
        </w:rPr>
      </w:pPr>
    </w:p>
    <w:p w14:paraId="51E22474" w14:textId="77777777" w:rsidR="008F602F" w:rsidRPr="00BF276B" w:rsidRDefault="008F602F" w:rsidP="007D7461">
      <w:pPr>
        <w:pStyle w:val="ListParagraph"/>
        <w:numPr>
          <w:ilvl w:val="0"/>
          <w:numId w:val="35"/>
        </w:numPr>
        <w:ind w:left="1134" w:hanging="425"/>
        <w:jc w:val="left"/>
        <w:rPr>
          <w:rFonts w:cs="Arial"/>
          <w:b/>
          <w:bCs/>
          <w:sz w:val="24"/>
        </w:rPr>
      </w:pPr>
      <w:r w:rsidRPr="00BF276B">
        <w:rPr>
          <w:rFonts w:cs="Arial"/>
          <w:sz w:val="24"/>
        </w:rPr>
        <w:t>the SLCC decides to stop its consideration of a services complaint because the practitioner, or their firm or employer, has made a proposal for resolution which the SLCC considers fair and reasonable and which the complainer has not accepted;</w:t>
      </w:r>
    </w:p>
    <w:p w14:paraId="6B9D5D17" w14:textId="77777777" w:rsidR="008F602F" w:rsidRPr="00BF276B" w:rsidRDefault="008F602F" w:rsidP="007D7461">
      <w:pPr>
        <w:pStyle w:val="ListParagraph"/>
        <w:ind w:left="1134" w:hanging="425"/>
        <w:jc w:val="left"/>
        <w:rPr>
          <w:rFonts w:cs="Arial"/>
          <w:b/>
          <w:bCs/>
          <w:sz w:val="24"/>
        </w:rPr>
      </w:pPr>
    </w:p>
    <w:p w14:paraId="0F092B3A" w14:textId="77777777" w:rsidR="008F602F" w:rsidRPr="00BF276B" w:rsidRDefault="008F602F" w:rsidP="007D7461">
      <w:pPr>
        <w:pStyle w:val="ListParagraph"/>
        <w:numPr>
          <w:ilvl w:val="0"/>
          <w:numId w:val="35"/>
        </w:numPr>
        <w:ind w:left="1134" w:hanging="425"/>
        <w:jc w:val="left"/>
        <w:rPr>
          <w:rFonts w:cs="Arial"/>
          <w:b/>
          <w:bCs/>
          <w:sz w:val="24"/>
        </w:rPr>
      </w:pPr>
      <w:r w:rsidRPr="00BF276B">
        <w:rPr>
          <w:rFonts w:cs="Arial"/>
          <w:sz w:val="24"/>
        </w:rPr>
        <w:t>the SLCC decides to stop its consideration of a services complaint because a proposal for resolution made by the SLCC has been accepted by the practitioner but has not been accepted by the complainer;</w:t>
      </w:r>
    </w:p>
    <w:p w14:paraId="6DCC0AE3" w14:textId="77777777" w:rsidR="008F602F" w:rsidRPr="00BF276B" w:rsidRDefault="008F602F" w:rsidP="007D7461">
      <w:pPr>
        <w:pStyle w:val="ListParagraph"/>
        <w:ind w:left="1134" w:hanging="425"/>
        <w:jc w:val="left"/>
        <w:rPr>
          <w:rFonts w:cs="Arial"/>
          <w:b/>
          <w:bCs/>
          <w:sz w:val="24"/>
        </w:rPr>
      </w:pPr>
    </w:p>
    <w:p w14:paraId="47CA96DB" w14:textId="77777777" w:rsidR="008F602F" w:rsidRPr="00BF276B" w:rsidRDefault="008F602F" w:rsidP="007D7461">
      <w:pPr>
        <w:pStyle w:val="ListParagraph"/>
        <w:numPr>
          <w:ilvl w:val="0"/>
          <w:numId w:val="35"/>
        </w:numPr>
        <w:ind w:left="1134" w:hanging="425"/>
        <w:jc w:val="left"/>
        <w:rPr>
          <w:rFonts w:cs="Arial"/>
          <w:b/>
          <w:bCs/>
          <w:sz w:val="24"/>
        </w:rPr>
      </w:pPr>
      <w:r w:rsidRPr="00BF276B">
        <w:rPr>
          <w:rFonts w:cs="Arial"/>
          <w:sz w:val="24"/>
        </w:rPr>
        <w:t>the services complaint is resolved after the SLCC has begun consideration of it and the SLCC considers that it is fair and proportionate for a complaints levy to be payable;</w:t>
      </w:r>
    </w:p>
    <w:p w14:paraId="420A3B15" w14:textId="77777777" w:rsidR="008F602F" w:rsidRPr="00BF276B" w:rsidRDefault="008F602F" w:rsidP="007D7461">
      <w:pPr>
        <w:pStyle w:val="ListParagraph"/>
        <w:ind w:left="1134" w:hanging="425"/>
        <w:jc w:val="left"/>
        <w:rPr>
          <w:rFonts w:cs="Arial"/>
          <w:sz w:val="24"/>
        </w:rPr>
      </w:pPr>
    </w:p>
    <w:p w14:paraId="1D896135" w14:textId="77777777" w:rsidR="008F602F" w:rsidRPr="00BF276B" w:rsidRDefault="008F602F" w:rsidP="007D7461">
      <w:pPr>
        <w:pStyle w:val="ListParagraph"/>
        <w:numPr>
          <w:ilvl w:val="0"/>
          <w:numId w:val="35"/>
        </w:numPr>
        <w:ind w:left="1134" w:hanging="425"/>
        <w:jc w:val="left"/>
        <w:rPr>
          <w:rFonts w:cs="Arial"/>
          <w:b/>
          <w:bCs/>
          <w:sz w:val="24"/>
        </w:rPr>
      </w:pPr>
      <w:r w:rsidRPr="00BF276B">
        <w:rPr>
          <w:rFonts w:cs="Arial"/>
          <w:sz w:val="24"/>
        </w:rPr>
        <w:t>a services complaint is upheld, in whole or in part; or</w:t>
      </w:r>
    </w:p>
    <w:p w14:paraId="3A62FA28" w14:textId="77777777" w:rsidR="008F602F" w:rsidRPr="00BF276B" w:rsidRDefault="008F602F" w:rsidP="007D7461">
      <w:pPr>
        <w:pStyle w:val="ListParagraph"/>
        <w:ind w:left="1134" w:hanging="425"/>
        <w:jc w:val="left"/>
        <w:rPr>
          <w:rFonts w:cs="Arial"/>
          <w:b/>
          <w:bCs/>
          <w:sz w:val="24"/>
        </w:rPr>
      </w:pPr>
    </w:p>
    <w:p w14:paraId="0223AA73" w14:textId="77777777" w:rsidR="008F602F" w:rsidRPr="00BF276B" w:rsidRDefault="008F602F" w:rsidP="007D7461">
      <w:pPr>
        <w:pStyle w:val="ListParagraph"/>
        <w:numPr>
          <w:ilvl w:val="0"/>
          <w:numId w:val="35"/>
        </w:numPr>
        <w:ind w:left="1134" w:hanging="425"/>
        <w:jc w:val="left"/>
        <w:rPr>
          <w:rFonts w:cs="Arial"/>
          <w:b/>
          <w:bCs/>
          <w:sz w:val="24"/>
        </w:rPr>
      </w:pPr>
      <w:r w:rsidRPr="00BF276B">
        <w:rPr>
          <w:rFonts w:cs="Arial"/>
          <w:sz w:val="24"/>
        </w:rPr>
        <w:t>the SLCC otherwise considers that a complaints levy should be payable because of the stage reached in the complaint, the outcome achieved, or the work undertaken by the SLCC.</w:t>
      </w:r>
    </w:p>
    <w:p w14:paraId="2D4EB00E" w14:textId="77777777" w:rsidR="008F602F" w:rsidRPr="00BF276B" w:rsidRDefault="008F602F" w:rsidP="007D7461">
      <w:pPr>
        <w:pStyle w:val="ListParagraph"/>
        <w:jc w:val="left"/>
        <w:rPr>
          <w:rFonts w:cs="Arial"/>
          <w:b/>
          <w:bCs/>
          <w:sz w:val="24"/>
        </w:rPr>
      </w:pPr>
    </w:p>
    <w:p w14:paraId="3EC4DE5B" w14:textId="77777777" w:rsidR="008F602F" w:rsidRPr="00BF276B" w:rsidRDefault="008F602F" w:rsidP="007D7461">
      <w:pPr>
        <w:pStyle w:val="ListParagraph"/>
        <w:numPr>
          <w:ilvl w:val="0"/>
          <w:numId w:val="34"/>
        </w:numPr>
        <w:ind w:left="709" w:hanging="709"/>
        <w:jc w:val="left"/>
        <w:rPr>
          <w:rFonts w:cs="Arial"/>
          <w:b/>
          <w:bCs/>
          <w:sz w:val="24"/>
        </w:rPr>
      </w:pPr>
      <w:r w:rsidRPr="00BF276B">
        <w:rPr>
          <w:rFonts w:cs="Arial"/>
          <w:sz w:val="24"/>
        </w:rPr>
        <w:t>The SLCC can determine that the amount of the complaints levy is nil.</w:t>
      </w:r>
    </w:p>
    <w:p w14:paraId="21932EAA" w14:textId="77777777" w:rsidR="008F602F" w:rsidRPr="00BF276B" w:rsidRDefault="008F602F" w:rsidP="007D7461">
      <w:pPr>
        <w:pStyle w:val="ListParagraph"/>
        <w:ind w:left="709" w:hanging="709"/>
        <w:jc w:val="left"/>
        <w:rPr>
          <w:rFonts w:cs="Arial"/>
          <w:b/>
          <w:bCs/>
          <w:sz w:val="24"/>
        </w:rPr>
      </w:pPr>
    </w:p>
    <w:p w14:paraId="2671EEED" w14:textId="77777777" w:rsidR="008F602F" w:rsidRPr="00A64AA3" w:rsidRDefault="008F602F" w:rsidP="00A64AA3">
      <w:pPr>
        <w:pStyle w:val="NormalWeb"/>
        <w:spacing w:before="0" w:beforeAutospacing="0" w:after="0" w:afterAutospacing="0"/>
        <w:rPr>
          <w:rStyle w:val="Strong"/>
          <w:b w:val="0"/>
          <w:bCs w:val="0"/>
        </w:rPr>
      </w:pPr>
      <w:r w:rsidRPr="00A64AA3">
        <w:rPr>
          <w:rStyle w:val="Strong"/>
          <w:rFonts w:ascii="Arial" w:hAnsi="Arial"/>
        </w:rPr>
        <w:t>How the amount will be determined</w:t>
      </w:r>
    </w:p>
    <w:p w14:paraId="7BE7B24A" w14:textId="77777777" w:rsidR="008F602F" w:rsidRPr="00BF276B" w:rsidRDefault="008F602F" w:rsidP="007D7461">
      <w:pPr>
        <w:pStyle w:val="ListParagraph"/>
        <w:ind w:left="709" w:hanging="709"/>
        <w:jc w:val="left"/>
        <w:rPr>
          <w:rFonts w:cs="Arial"/>
          <w:b/>
          <w:bCs/>
          <w:sz w:val="24"/>
        </w:rPr>
      </w:pPr>
    </w:p>
    <w:p w14:paraId="02AFC9EE" w14:textId="77777777" w:rsidR="008F602F" w:rsidRPr="00BF276B" w:rsidRDefault="008F602F" w:rsidP="007D7461">
      <w:pPr>
        <w:pStyle w:val="ListParagraph"/>
        <w:numPr>
          <w:ilvl w:val="0"/>
          <w:numId w:val="34"/>
        </w:numPr>
        <w:ind w:left="709" w:hanging="709"/>
        <w:jc w:val="left"/>
        <w:rPr>
          <w:rFonts w:cs="Arial"/>
          <w:b/>
          <w:bCs/>
          <w:sz w:val="24"/>
        </w:rPr>
      </w:pPr>
      <w:r w:rsidRPr="00BF276B">
        <w:rPr>
          <w:rFonts w:cs="Arial"/>
          <w:sz w:val="24"/>
        </w:rPr>
        <w:t>The SLCC will determine the amount of the complaints levy for each financial year as part of the budget and levy-setting process under the 2007 Act.</w:t>
      </w:r>
    </w:p>
    <w:p w14:paraId="2CE26B7B" w14:textId="77777777" w:rsidR="008F602F" w:rsidRPr="00BF276B" w:rsidRDefault="008F602F" w:rsidP="007D7461">
      <w:pPr>
        <w:pStyle w:val="ListParagraph"/>
        <w:ind w:left="709" w:hanging="709"/>
        <w:jc w:val="left"/>
        <w:rPr>
          <w:rFonts w:cs="Arial"/>
          <w:b/>
          <w:bCs/>
          <w:sz w:val="24"/>
        </w:rPr>
      </w:pPr>
    </w:p>
    <w:p w14:paraId="0542141F" w14:textId="77777777" w:rsidR="008F602F" w:rsidRPr="00BF276B" w:rsidRDefault="008F602F" w:rsidP="007D7461">
      <w:pPr>
        <w:pStyle w:val="ListParagraph"/>
        <w:numPr>
          <w:ilvl w:val="0"/>
          <w:numId w:val="34"/>
        </w:numPr>
        <w:ind w:left="709" w:hanging="709"/>
        <w:jc w:val="left"/>
        <w:rPr>
          <w:rFonts w:cs="Arial"/>
          <w:b/>
          <w:bCs/>
          <w:sz w:val="24"/>
        </w:rPr>
      </w:pPr>
      <w:r w:rsidRPr="00BF276B">
        <w:rPr>
          <w:rFonts w:cs="Arial"/>
          <w:sz w:val="24"/>
        </w:rPr>
        <w:t>The SLCC can determine different amounts of complaints levy in different circumstances.</w:t>
      </w:r>
    </w:p>
    <w:p w14:paraId="530AA9D9" w14:textId="77777777" w:rsidR="008F602F" w:rsidRPr="00BF276B" w:rsidRDefault="008F602F" w:rsidP="007D7461">
      <w:pPr>
        <w:pStyle w:val="ListParagraph"/>
        <w:ind w:left="709" w:hanging="709"/>
        <w:jc w:val="left"/>
        <w:rPr>
          <w:rFonts w:cs="Arial"/>
          <w:b/>
          <w:bCs/>
          <w:sz w:val="24"/>
        </w:rPr>
      </w:pPr>
    </w:p>
    <w:p w14:paraId="42B4BEB6" w14:textId="77777777" w:rsidR="0027176A" w:rsidRPr="0027176A" w:rsidRDefault="008F602F" w:rsidP="007D7461">
      <w:pPr>
        <w:pStyle w:val="ListParagraph"/>
        <w:numPr>
          <w:ilvl w:val="0"/>
          <w:numId w:val="34"/>
        </w:numPr>
        <w:ind w:left="709" w:hanging="709"/>
        <w:jc w:val="left"/>
        <w:rPr>
          <w:rFonts w:cs="Arial"/>
          <w:b/>
          <w:bCs/>
          <w:sz w:val="24"/>
        </w:rPr>
      </w:pPr>
      <w:r w:rsidRPr="00BF276B">
        <w:rPr>
          <w:rFonts w:cs="Arial"/>
          <w:sz w:val="24"/>
        </w:rPr>
        <w:t xml:space="preserve">When </w:t>
      </w:r>
      <w:r>
        <w:rPr>
          <w:rFonts w:cs="Arial"/>
          <w:sz w:val="24"/>
        </w:rPr>
        <w:t>determining</w:t>
      </w:r>
      <w:r w:rsidRPr="00BF276B">
        <w:rPr>
          <w:rFonts w:cs="Arial"/>
          <w:sz w:val="24"/>
        </w:rPr>
        <w:t xml:space="preserve"> the amount payable, the SLCC may take account of:</w:t>
      </w:r>
    </w:p>
    <w:p w14:paraId="2B052D13" w14:textId="77777777" w:rsidR="0027176A" w:rsidRPr="0027176A" w:rsidRDefault="0027176A" w:rsidP="007D7461">
      <w:pPr>
        <w:pStyle w:val="ListParagraph"/>
        <w:jc w:val="left"/>
        <w:rPr>
          <w:rFonts w:cs="Arial"/>
          <w:sz w:val="24"/>
        </w:rPr>
      </w:pPr>
    </w:p>
    <w:p w14:paraId="7C7F96D2" w14:textId="77777777" w:rsidR="0027176A" w:rsidRPr="0027176A" w:rsidRDefault="008F602F" w:rsidP="007D7461">
      <w:pPr>
        <w:pStyle w:val="ListParagraph"/>
        <w:numPr>
          <w:ilvl w:val="1"/>
          <w:numId w:val="34"/>
        </w:numPr>
        <w:ind w:left="1134" w:hanging="414"/>
        <w:jc w:val="left"/>
        <w:rPr>
          <w:rFonts w:cs="Arial"/>
          <w:b/>
          <w:bCs/>
          <w:sz w:val="24"/>
        </w:rPr>
      </w:pPr>
      <w:r w:rsidRPr="0027176A">
        <w:rPr>
          <w:rFonts w:cs="Arial"/>
          <w:sz w:val="24"/>
        </w:rPr>
        <w:t>the stage reached in the complaint;</w:t>
      </w:r>
    </w:p>
    <w:p w14:paraId="0B0E40CF" w14:textId="77777777" w:rsidR="0027176A" w:rsidRPr="0027176A" w:rsidRDefault="0027176A" w:rsidP="007D7461">
      <w:pPr>
        <w:pStyle w:val="ListParagraph"/>
        <w:ind w:left="1134" w:hanging="414"/>
        <w:jc w:val="left"/>
        <w:rPr>
          <w:rFonts w:cs="Arial"/>
          <w:b/>
          <w:bCs/>
          <w:sz w:val="24"/>
        </w:rPr>
      </w:pPr>
    </w:p>
    <w:p w14:paraId="15EA2A5B" w14:textId="77777777" w:rsidR="0027176A" w:rsidRPr="0027176A" w:rsidRDefault="008F602F" w:rsidP="007D7461">
      <w:pPr>
        <w:pStyle w:val="ListParagraph"/>
        <w:numPr>
          <w:ilvl w:val="1"/>
          <w:numId w:val="34"/>
        </w:numPr>
        <w:ind w:left="1134" w:hanging="414"/>
        <w:jc w:val="left"/>
        <w:rPr>
          <w:rFonts w:cs="Arial"/>
          <w:b/>
          <w:bCs/>
          <w:sz w:val="24"/>
        </w:rPr>
      </w:pPr>
      <w:r w:rsidRPr="0027176A">
        <w:rPr>
          <w:rFonts w:cs="Arial"/>
          <w:sz w:val="24"/>
        </w:rPr>
        <w:t>whether the complaint was upheld, upheld in part, resolved, or consideration of it was stopped;</w:t>
      </w:r>
    </w:p>
    <w:p w14:paraId="5367AAAB" w14:textId="77777777" w:rsidR="0027176A" w:rsidRPr="0027176A" w:rsidRDefault="0027176A" w:rsidP="007D7461">
      <w:pPr>
        <w:pStyle w:val="ListParagraph"/>
        <w:ind w:left="1134" w:hanging="414"/>
        <w:jc w:val="left"/>
        <w:rPr>
          <w:rFonts w:cs="Arial"/>
          <w:sz w:val="24"/>
        </w:rPr>
      </w:pPr>
    </w:p>
    <w:p w14:paraId="40613C34" w14:textId="77777777" w:rsidR="0027176A" w:rsidRPr="0027176A" w:rsidRDefault="008F602F" w:rsidP="007D7461">
      <w:pPr>
        <w:pStyle w:val="ListParagraph"/>
        <w:numPr>
          <w:ilvl w:val="1"/>
          <w:numId w:val="34"/>
        </w:numPr>
        <w:ind w:left="1134" w:hanging="414"/>
        <w:jc w:val="left"/>
        <w:rPr>
          <w:rFonts w:cs="Arial"/>
          <w:b/>
          <w:bCs/>
          <w:sz w:val="24"/>
        </w:rPr>
      </w:pPr>
      <w:r w:rsidRPr="0027176A">
        <w:rPr>
          <w:rFonts w:cs="Arial"/>
          <w:sz w:val="24"/>
        </w:rPr>
        <w:t>the extent to which the complaint was upheld;</w:t>
      </w:r>
    </w:p>
    <w:p w14:paraId="6D4F7872" w14:textId="77777777" w:rsidR="0027176A" w:rsidRPr="0027176A" w:rsidRDefault="0027176A" w:rsidP="007D7461">
      <w:pPr>
        <w:pStyle w:val="ListParagraph"/>
        <w:ind w:left="1134" w:hanging="414"/>
        <w:jc w:val="left"/>
        <w:rPr>
          <w:rFonts w:cs="Arial"/>
          <w:sz w:val="24"/>
        </w:rPr>
      </w:pPr>
    </w:p>
    <w:p w14:paraId="30FEA5B8" w14:textId="77777777" w:rsidR="0027176A" w:rsidRPr="0027176A" w:rsidRDefault="008F602F" w:rsidP="007D7461">
      <w:pPr>
        <w:pStyle w:val="ListParagraph"/>
        <w:numPr>
          <w:ilvl w:val="1"/>
          <w:numId w:val="34"/>
        </w:numPr>
        <w:ind w:left="1134" w:hanging="414"/>
        <w:jc w:val="left"/>
        <w:rPr>
          <w:rFonts w:cs="Arial"/>
          <w:b/>
          <w:bCs/>
          <w:sz w:val="24"/>
        </w:rPr>
      </w:pPr>
      <w:r w:rsidRPr="0027176A">
        <w:rPr>
          <w:rFonts w:cs="Arial"/>
          <w:sz w:val="24"/>
        </w:rPr>
        <w:t>the nature of any steps the practitioner, their firm or employer was directed to take in an upheld complaint;</w:t>
      </w:r>
    </w:p>
    <w:p w14:paraId="34285A3D" w14:textId="77777777" w:rsidR="0027176A" w:rsidRPr="0027176A" w:rsidRDefault="0027176A" w:rsidP="007D7461">
      <w:pPr>
        <w:pStyle w:val="ListParagraph"/>
        <w:ind w:left="1134" w:hanging="414"/>
        <w:jc w:val="left"/>
        <w:rPr>
          <w:rFonts w:cs="Arial"/>
          <w:sz w:val="24"/>
        </w:rPr>
      </w:pPr>
    </w:p>
    <w:p w14:paraId="30C8017C" w14:textId="77777777" w:rsidR="0027176A" w:rsidRPr="0027176A" w:rsidRDefault="008F602F" w:rsidP="007D7461">
      <w:pPr>
        <w:pStyle w:val="ListParagraph"/>
        <w:numPr>
          <w:ilvl w:val="1"/>
          <w:numId w:val="34"/>
        </w:numPr>
        <w:ind w:left="1134" w:hanging="414"/>
        <w:jc w:val="left"/>
        <w:rPr>
          <w:rFonts w:cs="Arial"/>
          <w:b/>
          <w:bCs/>
          <w:sz w:val="24"/>
        </w:rPr>
      </w:pPr>
      <w:r w:rsidRPr="0027176A">
        <w:rPr>
          <w:rFonts w:cs="Arial"/>
          <w:sz w:val="24"/>
        </w:rPr>
        <w:t>the extent of the work undertaken by the SLCC;</w:t>
      </w:r>
    </w:p>
    <w:p w14:paraId="03EDBAA8" w14:textId="77777777" w:rsidR="0027176A" w:rsidRPr="0027176A" w:rsidRDefault="0027176A" w:rsidP="007D7461">
      <w:pPr>
        <w:pStyle w:val="ListParagraph"/>
        <w:ind w:left="1134" w:hanging="414"/>
        <w:jc w:val="left"/>
        <w:rPr>
          <w:rFonts w:cs="Arial"/>
          <w:sz w:val="24"/>
        </w:rPr>
      </w:pPr>
    </w:p>
    <w:p w14:paraId="7F90A2FD" w14:textId="77777777" w:rsidR="0027176A" w:rsidRPr="0027176A" w:rsidRDefault="008F602F" w:rsidP="007D7461">
      <w:pPr>
        <w:pStyle w:val="ListParagraph"/>
        <w:numPr>
          <w:ilvl w:val="1"/>
          <w:numId w:val="34"/>
        </w:numPr>
        <w:ind w:left="1134" w:hanging="414"/>
        <w:jc w:val="left"/>
        <w:rPr>
          <w:rFonts w:cs="Arial"/>
          <w:b/>
          <w:bCs/>
          <w:sz w:val="24"/>
        </w:rPr>
      </w:pPr>
      <w:r w:rsidRPr="0027176A">
        <w:rPr>
          <w:rFonts w:cs="Arial"/>
          <w:sz w:val="24"/>
        </w:rPr>
        <w:t>whether the practitioner or their firm or employer made an early proposal for resolution which the SLCC considers fair and reasonable;</w:t>
      </w:r>
    </w:p>
    <w:p w14:paraId="6AC9B619" w14:textId="77777777" w:rsidR="0027176A" w:rsidRPr="0027176A" w:rsidRDefault="0027176A" w:rsidP="007D7461">
      <w:pPr>
        <w:pStyle w:val="ListParagraph"/>
        <w:ind w:left="1134" w:hanging="414"/>
        <w:jc w:val="left"/>
        <w:rPr>
          <w:rFonts w:cs="Arial"/>
          <w:sz w:val="24"/>
        </w:rPr>
      </w:pPr>
    </w:p>
    <w:p w14:paraId="5A9DD0BC" w14:textId="47F38431" w:rsidR="0027176A" w:rsidRPr="0027176A" w:rsidRDefault="008F602F" w:rsidP="007D7461">
      <w:pPr>
        <w:pStyle w:val="ListParagraph"/>
        <w:numPr>
          <w:ilvl w:val="1"/>
          <w:numId w:val="34"/>
        </w:numPr>
        <w:ind w:left="1134" w:hanging="414"/>
        <w:jc w:val="left"/>
        <w:rPr>
          <w:rFonts w:cs="Arial"/>
          <w:b/>
          <w:bCs/>
          <w:sz w:val="24"/>
        </w:rPr>
      </w:pPr>
      <w:r w:rsidRPr="0027176A">
        <w:rPr>
          <w:rFonts w:cs="Arial"/>
          <w:sz w:val="24"/>
        </w:rPr>
        <w:t xml:space="preserve">whether the practitioner, their firm or employer fully co-operated with the SLCC’s consideration of the complaint, including whether there was any failure or delay on their part in responding to a notice served under paragraph </w:t>
      </w:r>
      <w:r w:rsidRPr="00F06CE7">
        <w:rPr>
          <w:rFonts w:cs="Arial"/>
          <w:sz w:val="24"/>
        </w:rPr>
        <w:t>18.5</w:t>
      </w:r>
      <w:r w:rsidRPr="0027176A">
        <w:rPr>
          <w:rFonts w:cs="Arial"/>
          <w:sz w:val="24"/>
        </w:rPr>
        <w:t>; and</w:t>
      </w:r>
    </w:p>
    <w:p w14:paraId="735DB441" w14:textId="77777777" w:rsidR="0027176A" w:rsidRPr="0027176A" w:rsidRDefault="0027176A" w:rsidP="007D7461">
      <w:pPr>
        <w:pStyle w:val="ListParagraph"/>
        <w:ind w:left="1134" w:hanging="414"/>
        <w:jc w:val="left"/>
        <w:rPr>
          <w:rFonts w:cs="Arial"/>
          <w:sz w:val="24"/>
        </w:rPr>
      </w:pPr>
    </w:p>
    <w:p w14:paraId="2E9CA2A7" w14:textId="69DCE72E" w:rsidR="008F602F" w:rsidRPr="0027176A" w:rsidRDefault="008F602F" w:rsidP="007D7461">
      <w:pPr>
        <w:pStyle w:val="ListParagraph"/>
        <w:numPr>
          <w:ilvl w:val="1"/>
          <w:numId w:val="34"/>
        </w:numPr>
        <w:ind w:left="1134" w:hanging="414"/>
        <w:jc w:val="left"/>
        <w:rPr>
          <w:rFonts w:cs="Arial"/>
          <w:b/>
          <w:bCs/>
          <w:sz w:val="24"/>
        </w:rPr>
      </w:pPr>
      <w:r w:rsidRPr="0027176A">
        <w:rPr>
          <w:rFonts w:cs="Arial"/>
          <w:sz w:val="24"/>
        </w:rPr>
        <w:t>any other matter the SLCC considers relevant.</w:t>
      </w:r>
    </w:p>
    <w:p w14:paraId="4A1899B0" w14:textId="77777777" w:rsidR="008F602F" w:rsidRPr="00BF276B" w:rsidRDefault="008F602F" w:rsidP="007D7461">
      <w:pPr>
        <w:pStyle w:val="ListParagraph"/>
        <w:jc w:val="left"/>
        <w:rPr>
          <w:rFonts w:cs="Arial"/>
          <w:b/>
          <w:bCs/>
          <w:sz w:val="24"/>
        </w:rPr>
      </w:pPr>
    </w:p>
    <w:p w14:paraId="2CCCD78B" w14:textId="77777777" w:rsidR="008F602F" w:rsidRPr="00A64AA3" w:rsidRDefault="008F602F" w:rsidP="007D7461">
      <w:pPr>
        <w:pStyle w:val="NormalWeb"/>
        <w:spacing w:before="0" w:beforeAutospacing="0" w:after="0" w:afterAutospacing="0"/>
        <w:rPr>
          <w:rStyle w:val="Strong"/>
          <w:b w:val="0"/>
          <w:bCs w:val="0"/>
        </w:rPr>
      </w:pPr>
      <w:r w:rsidRPr="00A64AA3">
        <w:rPr>
          <w:rStyle w:val="Strong"/>
          <w:rFonts w:ascii="Arial" w:hAnsi="Arial"/>
        </w:rPr>
        <w:t>Waiver, reduction and refund</w:t>
      </w:r>
    </w:p>
    <w:p w14:paraId="4975CAD5" w14:textId="77777777" w:rsidR="008F602F" w:rsidRPr="00BF276B" w:rsidRDefault="008F602F" w:rsidP="007D7461">
      <w:pPr>
        <w:pStyle w:val="ListParagraph"/>
        <w:ind w:left="1033"/>
        <w:jc w:val="left"/>
        <w:rPr>
          <w:rFonts w:cs="Arial"/>
          <w:b/>
          <w:bCs/>
          <w:sz w:val="24"/>
        </w:rPr>
      </w:pPr>
    </w:p>
    <w:p w14:paraId="46F33754" w14:textId="77777777" w:rsidR="008F602F" w:rsidRPr="00BF276B" w:rsidRDefault="008F602F" w:rsidP="007D7461">
      <w:pPr>
        <w:pStyle w:val="ListParagraph"/>
        <w:numPr>
          <w:ilvl w:val="0"/>
          <w:numId w:val="34"/>
        </w:numPr>
        <w:ind w:left="709" w:hanging="709"/>
        <w:jc w:val="left"/>
        <w:rPr>
          <w:rFonts w:cs="Arial"/>
          <w:b/>
          <w:bCs/>
          <w:sz w:val="24"/>
        </w:rPr>
      </w:pPr>
      <w:r w:rsidRPr="00BF276B">
        <w:rPr>
          <w:rFonts w:cs="Arial"/>
          <w:sz w:val="24"/>
        </w:rPr>
        <w:t>The SLCC can waive, reduce or refund the complaints levy where it considers that appropriate.</w:t>
      </w:r>
    </w:p>
    <w:p w14:paraId="7B9E6535" w14:textId="77777777" w:rsidR="008F602F" w:rsidRPr="00BF276B" w:rsidRDefault="008F602F" w:rsidP="007D7461">
      <w:pPr>
        <w:pStyle w:val="ListParagraph"/>
        <w:ind w:left="709" w:hanging="709"/>
        <w:jc w:val="left"/>
        <w:rPr>
          <w:rFonts w:cs="Arial"/>
          <w:b/>
          <w:bCs/>
          <w:sz w:val="24"/>
        </w:rPr>
      </w:pPr>
    </w:p>
    <w:p w14:paraId="5677B1DB" w14:textId="77777777" w:rsidR="0027176A" w:rsidRPr="0027176A" w:rsidRDefault="008F602F" w:rsidP="007D7461">
      <w:pPr>
        <w:pStyle w:val="ListParagraph"/>
        <w:numPr>
          <w:ilvl w:val="0"/>
          <w:numId w:val="34"/>
        </w:numPr>
        <w:ind w:left="709" w:hanging="709"/>
        <w:jc w:val="left"/>
        <w:rPr>
          <w:rFonts w:cs="Arial"/>
          <w:b/>
          <w:bCs/>
          <w:sz w:val="24"/>
        </w:rPr>
      </w:pPr>
      <w:r w:rsidRPr="00BF276B">
        <w:rPr>
          <w:rFonts w:cs="Arial"/>
          <w:sz w:val="24"/>
        </w:rPr>
        <w:t>The circumstances in which the SLCC may waive, reduce or refund the complaints levy include where:</w:t>
      </w:r>
    </w:p>
    <w:p w14:paraId="48EF0AD4" w14:textId="77777777" w:rsidR="0027176A" w:rsidRPr="0027176A" w:rsidRDefault="0027176A" w:rsidP="007D7461">
      <w:pPr>
        <w:pStyle w:val="ListParagraph"/>
        <w:jc w:val="left"/>
        <w:rPr>
          <w:rFonts w:cs="Arial"/>
          <w:sz w:val="24"/>
        </w:rPr>
      </w:pPr>
    </w:p>
    <w:p w14:paraId="3B5C213F" w14:textId="77777777" w:rsidR="0027176A" w:rsidRPr="0027176A" w:rsidRDefault="008F602F" w:rsidP="007D7461">
      <w:pPr>
        <w:pStyle w:val="ListParagraph"/>
        <w:numPr>
          <w:ilvl w:val="1"/>
          <w:numId w:val="34"/>
        </w:numPr>
        <w:ind w:left="1134" w:hanging="425"/>
        <w:jc w:val="left"/>
        <w:rPr>
          <w:rFonts w:cs="Arial"/>
          <w:b/>
          <w:bCs/>
          <w:sz w:val="24"/>
        </w:rPr>
      </w:pPr>
      <w:r w:rsidRPr="0027176A">
        <w:rPr>
          <w:rFonts w:cs="Arial"/>
          <w:sz w:val="24"/>
        </w:rPr>
        <w:t>the amount of the levy would be disproportionate in the circumstances;</w:t>
      </w:r>
    </w:p>
    <w:p w14:paraId="1FF95273" w14:textId="77777777" w:rsidR="0027176A" w:rsidRPr="0027176A" w:rsidRDefault="0027176A" w:rsidP="007D7461">
      <w:pPr>
        <w:pStyle w:val="ListParagraph"/>
        <w:ind w:left="1134" w:hanging="425"/>
        <w:jc w:val="left"/>
        <w:rPr>
          <w:rFonts w:cs="Arial"/>
          <w:b/>
          <w:bCs/>
          <w:sz w:val="24"/>
        </w:rPr>
      </w:pPr>
    </w:p>
    <w:p w14:paraId="11781875" w14:textId="77777777" w:rsidR="0027176A" w:rsidRPr="0027176A" w:rsidRDefault="008F602F" w:rsidP="007D7461">
      <w:pPr>
        <w:pStyle w:val="ListParagraph"/>
        <w:numPr>
          <w:ilvl w:val="1"/>
          <w:numId w:val="34"/>
        </w:numPr>
        <w:ind w:left="1134" w:hanging="425"/>
        <w:jc w:val="left"/>
        <w:rPr>
          <w:rFonts w:cs="Arial"/>
          <w:b/>
          <w:bCs/>
          <w:sz w:val="24"/>
        </w:rPr>
      </w:pPr>
      <w:r w:rsidRPr="0027176A">
        <w:rPr>
          <w:rFonts w:cs="Arial"/>
          <w:sz w:val="24"/>
        </w:rPr>
        <w:t>the complaint was resolved at an early stage;</w:t>
      </w:r>
    </w:p>
    <w:p w14:paraId="474F0DC1" w14:textId="77777777" w:rsidR="0027176A" w:rsidRPr="0027176A" w:rsidRDefault="0027176A" w:rsidP="007D7461">
      <w:pPr>
        <w:pStyle w:val="ListParagraph"/>
        <w:ind w:left="1134" w:hanging="425"/>
        <w:jc w:val="left"/>
        <w:rPr>
          <w:rFonts w:cs="Arial"/>
          <w:sz w:val="24"/>
        </w:rPr>
      </w:pPr>
    </w:p>
    <w:p w14:paraId="6EE25A87" w14:textId="77777777" w:rsidR="0027176A" w:rsidRPr="0027176A" w:rsidRDefault="008F602F" w:rsidP="007D7461">
      <w:pPr>
        <w:pStyle w:val="ListParagraph"/>
        <w:numPr>
          <w:ilvl w:val="1"/>
          <w:numId w:val="34"/>
        </w:numPr>
        <w:ind w:left="1134" w:hanging="425"/>
        <w:jc w:val="left"/>
        <w:rPr>
          <w:rFonts w:cs="Arial"/>
          <w:b/>
          <w:bCs/>
          <w:sz w:val="24"/>
        </w:rPr>
      </w:pPr>
      <w:r w:rsidRPr="0027176A">
        <w:rPr>
          <w:rFonts w:cs="Arial"/>
          <w:sz w:val="24"/>
        </w:rPr>
        <w:t>the practitioner, or their firm or employer made an early proposal for resolution which the SLCC considers fair and reasonable;</w:t>
      </w:r>
    </w:p>
    <w:p w14:paraId="7CB7DB1C" w14:textId="77777777" w:rsidR="0027176A" w:rsidRPr="0027176A" w:rsidRDefault="0027176A" w:rsidP="007D7461">
      <w:pPr>
        <w:pStyle w:val="ListParagraph"/>
        <w:ind w:left="1134" w:hanging="425"/>
        <w:jc w:val="left"/>
        <w:rPr>
          <w:rFonts w:cs="Arial"/>
          <w:sz w:val="24"/>
        </w:rPr>
      </w:pPr>
    </w:p>
    <w:p w14:paraId="3C9DAAE9" w14:textId="77777777" w:rsidR="0027176A" w:rsidRPr="0027176A" w:rsidRDefault="008F602F" w:rsidP="007D7461">
      <w:pPr>
        <w:pStyle w:val="ListParagraph"/>
        <w:numPr>
          <w:ilvl w:val="1"/>
          <w:numId w:val="34"/>
        </w:numPr>
        <w:ind w:left="1134" w:hanging="425"/>
        <w:jc w:val="left"/>
        <w:rPr>
          <w:rFonts w:cs="Arial"/>
          <w:b/>
          <w:bCs/>
          <w:sz w:val="24"/>
        </w:rPr>
      </w:pPr>
      <w:r w:rsidRPr="0027176A">
        <w:rPr>
          <w:rFonts w:cs="Arial"/>
          <w:sz w:val="24"/>
        </w:rPr>
        <w:t>the services complaint was upheld only to a limited extent;</w:t>
      </w:r>
    </w:p>
    <w:p w14:paraId="07B27554" w14:textId="77777777" w:rsidR="0027176A" w:rsidRPr="0027176A" w:rsidRDefault="0027176A" w:rsidP="007D7461">
      <w:pPr>
        <w:pStyle w:val="ListParagraph"/>
        <w:ind w:left="1134" w:hanging="425"/>
        <w:jc w:val="left"/>
        <w:rPr>
          <w:rFonts w:cs="Arial"/>
          <w:sz w:val="24"/>
        </w:rPr>
      </w:pPr>
    </w:p>
    <w:p w14:paraId="68D37453" w14:textId="77777777" w:rsidR="0027176A" w:rsidRPr="0027176A" w:rsidRDefault="008F602F" w:rsidP="007D7461">
      <w:pPr>
        <w:pStyle w:val="ListParagraph"/>
        <w:numPr>
          <w:ilvl w:val="1"/>
          <w:numId w:val="34"/>
        </w:numPr>
        <w:ind w:left="1134" w:hanging="425"/>
        <w:jc w:val="left"/>
        <w:rPr>
          <w:rFonts w:cs="Arial"/>
          <w:b/>
          <w:bCs/>
          <w:sz w:val="24"/>
        </w:rPr>
      </w:pPr>
      <w:r w:rsidRPr="0027176A">
        <w:rPr>
          <w:rFonts w:cs="Arial"/>
          <w:sz w:val="24"/>
        </w:rPr>
        <w:t>the levy has been charged or paid in error; or</w:t>
      </w:r>
    </w:p>
    <w:p w14:paraId="132290E9" w14:textId="77777777" w:rsidR="0027176A" w:rsidRPr="0027176A" w:rsidRDefault="0027176A" w:rsidP="007D7461">
      <w:pPr>
        <w:pStyle w:val="ListParagraph"/>
        <w:ind w:left="1134" w:hanging="425"/>
        <w:jc w:val="left"/>
        <w:rPr>
          <w:rFonts w:cs="Arial"/>
          <w:sz w:val="24"/>
        </w:rPr>
      </w:pPr>
    </w:p>
    <w:p w14:paraId="7D0293AF" w14:textId="589F0D70" w:rsidR="008F602F" w:rsidRPr="0027176A" w:rsidRDefault="008F602F" w:rsidP="007D7461">
      <w:pPr>
        <w:pStyle w:val="ListParagraph"/>
        <w:numPr>
          <w:ilvl w:val="1"/>
          <w:numId w:val="34"/>
        </w:numPr>
        <w:ind w:left="1134" w:hanging="425"/>
        <w:jc w:val="left"/>
        <w:rPr>
          <w:rFonts w:cs="Arial"/>
          <w:b/>
          <w:bCs/>
          <w:sz w:val="24"/>
        </w:rPr>
      </w:pPr>
      <w:r w:rsidRPr="0027176A">
        <w:rPr>
          <w:rFonts w:cs="Arial"/>
          <w:sz w:val="24"/>
        </w:rPr>
        <w:t>there are exceptional circumstances which, in the SLCC’s opinion, justify waiver, reduction or refund.</w:t>
      </w:r>
    </w:p>
    <w:p w14:paraId="66E89AC8" w14:textId="77777777" w:rsidR="008F602F" w:rsidRPr="00BF276B" w:rsidRDefault="008F602F" w:rsidP="007D7461">
      <w:pPr>
        <w:pStyle w:val="ListParagraph"/>
        <w:jc w:val="left"/>
        <w:rPr>
          <w:rFonts w:cs="Arial"/>
          <w:b/>
          <w:bCs/>
          <w:sz w:val="24"/>
        </w:rPr>
      </w:pPr>
    </w:p>
    <w:p w14:paraId="0486CE64" w14:textId="77777777" w:rsidR="008F602F" w:rsidRPr="00A64AA3" w:rsidRDefault="008F602F" w:rsidP="007D7461">
      <w:pPr>
        <w:pStyle w:val="NormalWeb"/>
        <w:spacing w:before="0" w:beforeAutospacing="0" w:after="0" w:afterAutospacing="0"/>
        <w:rPr>
          <w:rStyle w:val="Strong"/>
          <w:b w:val="0"/>
          <w:bCs w:val="0"/>
        </w:rPr>
      </w:pPr>
      <w:r w:rsidRPr="00A64AA3">
        <w:rPr>
          <w:rStyle w:val="Strong"/>
          <w:rFonts w:ascii="Arial" w:hAnsi="Arial"/>
        </w:rPr>
        <w:t>Notice of the complaints levy</w:t>
      </w:r>
    </w:p>
    <w:p w14:paraId="42A87CBD" w14:textId="77777777" w:rsidR="008F602F" w:rsidRPr="00BF276B" w:rsidRDefault="008F602F" w:rsidP="007D7461">
      <w:pPr>
        <w:pStyle w:val="ListParagraph"/>
        <w:ind w:left="1033"/>
        <w:jc w:val="left"/>
        <w:rPr>
          <w:rFonts w:cs="Arial"/>
          <w:b/>
          <w:bCs/>
          <w:sz w:val="24"/>
        </w:rPr>
      </w:pPr>
    </w:p>
    <w:p w14:paraId="1CE4BC17" w14:textId="77777777" w:rsidR="0027176A" w:rsidRPr="0027176A" w:rsidRDefault="008F602F" w:rsidP="007D7461">
      <w:pPr>
        <w:pStyle w:val="ListParagraph"/>
        <w:numPr>
          <w:ilvl w:val="0"/>
          <w:numId w:val="34"/>
        </w:numPr>
        <w:ind w:left="709" w:hanging="709"/>
        <w:jc w:val="left"/>
        <w:rPr>
          <w:rFonts w:cs="Arial"/>
          <w:b/>
          <w:bCs/>
          <w:sz w:val="24"/>
        </w:rPr>
      </w:pPr>
      <w:r w:rsidRPr="00BF276B">
        <w:rPr>
          <w:rFonts w:cs="Arial"/>
          <w:sz w:val="24"/>
        </w:rPr>
        <w:t xml:space="preserve">Where the SLCC decides that a complaints levy is payable, it will notify the practitioner, </w:t>
      </w:r>
      <w:r>
        <w:rPr>
          <w:rFonts w:cs="Arial"/>
          <w:sz w:val="24"/>
        </w:rPr>
        <w:t xml:space="preserve">and their </w:t>
      </w:r>
      <w:r w:rsidRPr="00BF276B">
        <w:rPr>
          <w:rFonts w:cs="Arial"/>
          <w:sz w:val="24"/>
        </w:rPr>
        <w:t>firm or employ</w:t>
      </w:r>
      <w:r>
        <w:rPr>
          <w:rFonts w:cs="Arial"/>
          <w:sz w:val="24"/>
        </w:rPr>
        <w:t>er</w:t>
      </w:r>
      <w:r w:rsidRPr="00BF276B">
        <w:rPr>
          <w:rFonts w:cs="Arial"/>
          <w:sz w:val="24"/>
        </w:rPr>
        <w:t xml:space="preserve"> in writing of:</w:t>
      </w:r>
    </w:p>
    <w:p w14:paraId="28842333" w14:textId="77777777" w:rsidR="0027176A" w:rsidRPr="0027176A" w:rsidRDefault="0027176A" w:rsidP="007D7461">
      <w:pPr>
        <w:pStyle w:val="ListParagraph"/>
        <w:ind w:left="360"/>
        <w:jc w:val="left"/>
        <w:rPr>
          <w:rFonts w:cs="Arial"/>
          <w:b/>
          <w:bCs/>
          <w:sz w:val="24"/>
        </w:rPr>
      </w:pPr>
    </w:p>
    <w:p w14:paraId="210E85C0" w14:textId="77777777" w:rsidR="0027176A" w:rsidRPr="0027176A" w:rsidRDefault="008F602F" w:rsidP="007D7461">
      <w:pPr>
        <w:pStyle w:val="ListParagraph"/>
        <w:numPr>
          <w:ilvl w:val="1"/>
          <w:numId w:val="34"/>
        </w:numPr>
        <w:ind w:left="1134" w:hanging="414"/>
        <w:jc w:val="left"/>
        <w:rPr>
          <w:rFonts w:cs="Arial"/>
          <w:b/>
          <w:bCs/>
          <w:sz w:val="24"/>
        </w:rPr>
      </w:pPr>
      <w:r w:rsidRPr="0027176A">
        <w:rPr>
          <w:rFonts w:cs="Arial"/>
          <w:sz w:val="24"/>
        </w:rPr>
        <w:t>the amount payable</w:t>
      </w:r>
    </w:p>
    <w:p w14:paraId="0287DB8B" w14:textId="44CC6847" w:rsidR="0027176A" w:rsidRPr="0027176A" w:rsidRDefault="0027176A" w:rsidP="007D7461">
      <w:pPr>
        <w:pStyle w:val="ListParagraph"/>
        <w:ind w:left="1134" w:hanging="414"/>
        <w:jc w:val="left"/>
        <w:rPr>
          <w:rFonts w:cs="Arial"/>
          <w:b/>
          <w:bCs/>
          <w:sz w:val="24"/>
        </w:rPr>
      </w:pPr>
    </w:p>
    <w:p w14:paraId="301036B3" w14:textId="77777777" w:rsidR="0027176A" w:rsidRPr="0027176A" w:rsidRDefault="008F602F" w:rsidP="007D7461">
      <w:pPr>
        <w:pStyle w:val="ListParagraph"/>
        <w:numPr>
          <w:ilvl w:val="1"/>
          <w:numId w:val="34"/>
        </w:numPr>
        <w:ind w:left="1134" w:hanging="414"/>
        <w:jc w:val="left"/>
        <w:rPr>
          <w:rFonts w:cs="Arial"/>
          <w:b/>
          <w:bCs/>
          <w:sz w:val="24"/>
        </w:rPr>
      </w:pPr>
      <w:r w:rsidRPr="0027176A">
        <w:rPr>
          <w:rFonts w:cs="Arial"/>
          <w:sz w:val="24"/>
        </w:rPr>
        <w:t>the reasons why the SLCC has decided that the levy is payable;</w:t>
      </w:r>
    </w:p>
    <w:p w14:paraId="790F2E77" w14:textId="77777777" w:rsidR="0027176A" w:rsidRPr="0027176A" w:rsidRDefault="0027176A" w:rsidP="007D7461">
      <w:pPr>
        <w:pStyle w:val="ListParagraph"/>
        <w:ind w:left="1134" w:hanging="414"/>
        <w:jc w:val="left"/>
        <w:rPr>
          <w:rFonts w:cs="Arial"/>
          <w:sz w:val="24"/>
        </w:rPr>
      </w:pPr>
    </w:p>
    <w:p w14:paraId="60A02E6B" w14:textId="77777777" w:rsidR="0027176A" w:rsidRPr="0027176A" w:rsidRDefault="008F602F" w:rsidP="007D7461">
      <w:pPr>
        <w:pStyle w:val="ListParagraph"/>
        <w:numPr>
          <w:ilvl w:val="1"/>
          <w:numId w:val="34"/>
        </w:numPr>
        <w:ind w:left="1134" w:hanging="414"/>
        <w:jc w:val="left"/>
        <w:rPr>
          <w:rFonts w:cs="Arial"/>
          <w:b/>
          <w:bCs/>
          <w:sz w:val="24"/>
        </w:rPr>
      </w:pPr>
      <w:r w:rsidRPr="0027176A">
        <w:rPr>
          <w:rFonts w:cs="Arial"/>
          <w:sz w:val="24"/>
        </w:rPr>
        <w:t>the date by which payment must be made;</w:t>
      </w:r>
    </w:p>
    <w:p w14:paraId="7C21A897" w14:textId="77777777" w:rsidR="0027176A" w:rsidRPr="0027176A" w:rsidRDefault="0027176A" w:rsidP="007D7461">
      <w:pPr>
        <w:pStyle w:val="ListParagraph"/>
        <w:ind w:left="1134" w:hanging="414"/>
        <w:jc w:val="left"/>
        <w:rPr>
          <w:rFonts w:cs="Arial"/>
          <w:sz w:val="24"/>
        </w:rPr>
      </w:pPr>
    </w:p>
    <w:p w14:paraId="614F18C6" w14:textId="77777777" w:rsidR="0027176A" w:rsidRPr="0027176A" w:rsidRDefault="008F602F" w:rsidP="007D7461">
      <w:pPr>
        <w:pStyle w:val="ListParagraph"/>
        <w:numPr>
          <w:ilvl w:val="1"/>
          <w:numId w:val="34"/>
        </w:numPr>
        <w:ind w:left="1134" w:hanging="414"/>
        <w:jc w:val="left"/>
        <w:rPr>
          <w:rFonts w:cs="Arial"/>
          <w:b/>
          <w:bCs/>
          <w:sz w:val="24"/>
        </w:rPr>
      </w:pPr>
      <w:r w:rsidRPr="0027176A">
        <w:rPr>
          <w:rFonts w:cs="Arial"/>
          <w:sz w:val="24"/>
        </w:rPr>
        <w:t>the rate of interest payable if payment is late; and</w:t>
      </w:r>
    </w:p>
    <w:p w14:paraId="32765A9E" w14:textId="77777777" w:rsidR="0027176A" w:rsidRPr="0027176A" w:rsidRDefault="0027176A" w:rsidP="007D7461">
      <w:pPr>
        <w:pStyle w:val="ListParagraph"/>
        <w:ind w:left="1134" w:hanging="414"/>
        <w:jc w:val="left"/>
        <w:rPr>
          <w:rFonts w:cs="Arial"/>
          <w:sz w:val="24"/>
        </w:rPr>
      </w:pPr>
    </w:p>
    <w:p w14:paraId="53ECC49B" w14:textId="15B87AE3" w:rsidR="008F602F" w:rsidRPr="0027176A" w:rsidRDefault="008F602F" w:rsidP="007D7461">
      <w:pPr>
        <w:pStyle w:val="ListParagraph"/>
        <w:numPr>
          <w:ilvl w:val="1"/>
          <w:numId w:val="34"/>
        </w:numPr>
        <w:ind w:left="1134" w:hanging="414"/>
        <w:jc w:val="left"/>
        <w:rPr>
          <w:rFonts w:cs="Arial"/>
          <w:b/>
          <w:bCs/>
          <w:sz w:val="24"/>
        </w:rPr>
      </w:pPr>
      <w:r w:rsidRPr="0027176A">
        <w:rPr>
          <w:rFonts w:cs="Arial"/>
          <w:sz w:val="24"/>
        </w:rPr>
        <w:t>how the SLCC has dealt with any waiver, reduction or refund.</w:t>
      </w:r>
    </w:p>
    <w:p w14:paraId="3D3F46A6" w14:textId="77777777" w:rsidR="008F602F" w:rsidRPr="00A85FE2" w:rsidRDefault="008F602F" w:rsidP="007D7461">
      <w:pPr>
        <w:jc w:val="left"/>
        <w:rPr>
          <w:rFonts w:cs="Arial"/>
          <w:b/>
          <w:bCs/>
          <w:sz w:val="24"/>
        </w:rPr>
      </w:pPr>
    </w:p>
    <w:p w14:paraId="3F862E10" w14:textId="35843DF0" w:rsidR="008F602F" w:rsidRPr="00A85FE2" w:rsidRDefault="008F602F" w:rsidP="007D7461">
      <w:pPr>
        <w:pStyle w:val="ListParagraph"/>
        <w:numPr>
          <w:ilvl w:val="0"/>
          <w:numId w:val="34"/>
        </w:numPr>
        <w:ind w:left="709" w:hanging="709"/>
        <w:jc w:val="left"/>
        <w:rPr>
          <w:rFonts w:cs="Arial"/>
          <w:b/>
          <w:bCs/>
          <w:sz w:val="24"/>
        </w:rPr>
      </w:pPr>
      <w:r w:rsidRPr="00A85FE2">
        <w:rPr>
          <w:rFonts w:cs="Arial"/>
          <w:sz w:val="24"/>
        </w:rPr>
        <w:t xml:space="preserve">Unless the SLCC specifies a different date, the complaints levy is due within 28 days after the date on which the notice under paragraph </w:t>
      </w:r>
      <w:r w:rsidR="00503B86" w:rsidRPr="00F06CE7">
        <w:rPr>
          <w:rFonts w:cs="Arial"/>
          <w:sz w:val="24"/>
        </w:rPr>
        <w:t>29</w:t>
      </w:r>
      <w:r w:rsidRPr="00F06CE7">
        <w:rPr>
          <w:rFonts w:cs="Arial"/>
          <w:sz w:val="24"/>
        </w:rPr>
        <w:t>.11</w:t>
      </w:r>
      <w:r w:rsidRPr="00A85FE2">
        <w:rPr>
          <w:rFonts w:cs="Arial"/>
          <w:sz w:val="24"/>
        </w:rPr>
        <w:t xml:space="preserve"> is issued.</w:t>
      </w:r>
    </w:p>
    <w:p w14:paraId="19A1FAE6" w14:textId="77777777" w:rsidR="008F602F" w:rsidRPr="00A85FE2" w:rsidRDefault="008F602F" w:rsidP="007D7461">
      <w:pPr>
        <w:pStyle w:val="ListParagraph"/>
        <w:ind w:left="709" w:hanging="709"/>
        <w:jc w:val="left"/>
        <w:rPr>
          <w:rFonts w:cs="Arial"/>
          <w:b/>
          <w:bCs/>
          <w:sz w:val="24"/>
        </w:rPr>
      </w:pPr>
    </w:p>
    <w:p w14:paraId="76231049" w14:textId="627BFDEC" w:rsidR="008F602F" w:rsidRPr="00A85FE2" w:rsidRDefault="008F602F" w:rsidP="007D7461">
      <w:pPr>
        <w:pStyle w:val="ListParagraph"/>
        <w:numPr>
          <w:ilvl w:val="0"/>
          <w:numId w:val="34"/>
        </w:numPr>
        <w:ind w:left="709" w:hanging="709"/>
        <w:jc w:val="left"/>
        <w:rPr>
          <w:rFonts w:cs="Arial"/>
          <w:b/>
          <w:bCs/>
          <w:sz w:val="24"/>
        </w:rPr>
      </w:pPr>
      <w:r w:rsidRPr="00A85FE2">
        <w:rPr>
          <w:rFonts w:cs="Arial"/>
          <w:sz w:val="24"/>
        </w:rPr>
        <w:t xml:space="preserve">Where the decision which gives rise to the complaints levy is the subject of an application for review under section </w:t>
      </w:r>
      <w:r w:rsidRPr="00F06CE7">
        <w:rPr>
          <w:rFonts w:cs="Arial"/>
          <w:sz w:val="24"/>
        </w:rPr>
        <w:t>23</w:t>
      </w:r>
      <w:r w:rsidRPr="00A85FE2">
        <w:rPr>
          <w:rFonts w:cs="Arial"/>
          <w:sz w:val="24"/>
        </w:rPr>
        <w:t>, the SLCC can postpone the date for payment of the levy until the review has been finally decided.</w:t>
      </w:r>
    </w:p>
    <w:p w14:paraId="3A34AC58" w14:textId="77777777" w:rsidR="008F602F" w:rsidRPr="00A85FE2" w:rsidRDefault="008F602F" w:rsidP="007D7461">
      <w:pPr>
        <w:pStyle w:val="ListParagraph"/>
        <w:ind w:left="709" w:hanging="709"/>
        <w:jc w:val="left"/>
        <w:rPr>
          <w:rFonts w:cs="Arial"/>
          <w:b/>
          <w:bCs/>
          <w:sz w:val="24"/>
        </w:rPr>
      </w:pPr>
    </w:p>
    <w:p w14:paraId="11C46E22" w14:textId="77777777" w:rsidR="008F602F" w:rsidRPr="00A64AA3" w:rsidRDefault="008F602F" w:rsidP="00A64AA3">
      <w:pPr>
        <w:pStyle w:val="NormalWeb"/>
        <w:spacing w:before="0" w:beforeAutospacing="0" w:after="0" w:afterAutospacing="0"/>
        <w:rPr>
          <w:rStyle w:val="Strong"/>
        </w:rPr>
      </w:pPr>
      <w:r w:rsidRPr="00A64AA3">
        <w:rPr>
          <w:rStyle w:val="Strong"/>
          <w:rFonts w:ascii="Arial" w:hAnsi="Arial"/>
        </w:rPr>
        <w:t>Interest on late payment</w:t>
      </w:r>
    </w:p>
    <w:p w14:paraId="37C1D0BD" w14:textId="77777777" w:rsidR="008F602F" w:rsidRPr="00A85FE2" w:rsidRDefault="008F602F" w:rsidP="007D7461">
      <w:pPr>
        <w:pStyle w:val="ListParagraph"/>
        <w:ind w:left="709" w:hanging="709"/>
        <w:jc w:val="left"/>
        <w:rPr>
          <w:rFonts w:cs="Arial"/>
          <w:b/>
          <w:bCs/>
          <w:sz w:val="24"/>
        </w:rPr>
      </w:pPr>
    </w:p>
    <w:p w14:paraId="2171B9F4" w14:textId="24173F22" w:rsidR="008F602F" w:rsidRPr="00A85FE2" w:rsidRDefault="008F602F" w:rsidP="007D7461">
      <w:pPr>
        <w:pStyle w:val="ListParagraph"/>
        <w:numPr>
          <w:ilvl w:val="0"/>
          <w:numId w:val="34"/>
        </w:numPr>
        <w:ind w:left="709" w:hanging="709"/>
        <w:jc w:val="left"/>
        <w:rPr>
          <w:rFonts w:cs="Arial"/>
          <w:b/>
          <w:bCs/>
          <w:sz w:val="24"/>
        </w:rPr>
      </w:pPr>
      <w:r w:rsidRPr="00A85FE2">
        <w:rPr>
          <w:rFonts w:cs="Arial"/>
          <w:sz w:val="24"/>
        </w:rPr>
        <w:t xml:space="preserve">Where any amount of complaints levy due to the SLCC is not paid by the date specified under paragraph </w:t>
      </w:r>
      <w:r w:rsidR="00503B86" w:rsidRPr="00F06CE7">
        <w:rPr>
          <w:rFonts w:cs="Arial"/>
          <w:sz w:val="24"/>
        </w:rPr>
        <w:t>29</w:t>
      </w:r>
      <w:r w:rsidRPr="00F06CE7">
        <w:rPr>
          <w:rFonts w:cs="Arial"/>
          <w:sz w:val="24"/>
        </w:rPr>
        <w:t>.11(</w:t>
      </w:r>
      <w:r w:rsidR="00F06CE7" w:rsidRPr="00F06CE7">
        <w:rPr>
          <w:rFonts w:cs="Arial"/>
          <w:sz w:val="24"/>
        </w:rPr>
        <w:t>3</w:t>
      </w:r>
      <w:r w:rsidRPr="00F06CE7">
        <w:rPr>
          <w:rFonts w:cs="Arial"/>
          <w:sz w:val="24"/>
        </w:rPr>
        <w:t>)</w:t>
      </w:r>
      <w:r w:rsidRPr="00A85FE2">
        <w:rPr>
          <w:rFonts w:cs="Arial"/>
          <w:sz w:val="24"/>
        </w:rPr>
        <w:t xml:space="preserve"> or </w:t>
      </w:r>
      <w:r w:rsidR="00503B86" w:rsidRPr="00F06CE7">
        <w:rPr>
          <w:rFonts w:cs="Arial"/>
          <w:sz w:val="24"/>
        </w:rPr>
        <w:t>29</w:t>
      </w:r>
      <w:r w:rsidRPr="00F06CE7">
        <w:rPr>
          <w:rFonts w:cs="Arial"/>
          <w:sz w:val="24"/>
        </w:rPr>
        <w:t>.12</w:t>
      </w:r>
      <w:r w:rsidRPr="00A85FE2">
        <w:rPr>
          <w:rFonts w:cs="Arial"/>
          <w:sz w:val="24"/>
        </w:rPr>
        <w:t>, interest is payable from the date payment was due until the date payment is made.</w:t>
      </w:r>
    </w:p>
    <w:p w14:paraId="22F79092" w14:textId="77777777" w:rsidR="008F602F" w:rsidRPr="00A85FE2" w:rsidRDefault="008F602F" w:rsidP="007D7461">
      <w:pPr>
        <w:pStyle w:val="ListParagraph"/>
        <w:ind w:left="709" w:hanging="709"/>
        <w:jc w:val="left"/>
        <w:rPr>
          <w:rFonts w:cs="Arial"/>
          <w:b/>
          <w:bCs/>
          <w:sz w:val="24"/>
        </w:rPr>
      </w:pPr>
    </w:p>
    <w:p w14:paraId="0E71FD18" w14:textId="18BEE7B4" w:rsidR="008F602F" w:rsidRPr="00A85FE2" w:rsidRDefault="008F602F" w:rsidP="007D7461">
      <w:pPr>
        <w:pStyle w:val="ListParagraph"/>
        <w:numPr>
          <w:ilvl w:val="0"/>
          <w:numId w:val="34"/>
        </w:numPr>
        <w:ind w:left="709" w:hanging="709"/>
        <w:jc w:val="left"/>
        <w:rPr>
          <w:rFonts w:cs="Arial"/>
          <w:b/>
          <w:bCs/>
          <w:sz w:val="24"/>
        </w:rPr>
      </w:pPr>
      <w:r w:rsidRPr="00A85FE2">
        <w:rPr>
          <w:rFonts w:cs="Arial"/>
          <w:sz w:val="24"/>
        </w:rPr>
        <w:t xml:space="preserve">Interest under paragraph </w:t>
      </w:r>
      <w:r w:rsidR="00503B86" w:rsidRPr="00F06CE7">
        <w:rPr>
          <w:rFonts w:cs="Arial"/>
          <w:sz w:val="24"/>
        </w:rPr>
        <w:t>29</w:t>
      </w:r>
      <w:r w:rsidRPr="00F06CE7">
        <w:rPr>
          <w:rFonts w:cs="Arial"/>
          <w:sz w:val="24"/>
        </w:rPr>
        <w:t>.14</w:t>
      </w:r>
      <w:r w:rsidRPr="00A85FE2">
        <w:rPr>
          <w:rFonts w:cs="Arial"/>
          <w:sz w:val="24"/>
        </w:rPr>
        <w:t xml:space="preserve"> is payable at the rate specified by the Scottish Ministers for that purpose.</w:t>
      </w:r>
    </w:p>
    <w:p w14:paraId="46074335" w14:textId="77777777" w:rsidR="008F602F" w:rsidRPr="00A85FE2" w:rsidRDefault="008F602F" w:rsidP="007D7461">
      <w:pPr>
        <w:pStyle w:val="ListParagraph"/>
        <w:ind w:left="709" w:hanging="709"/>
        <w:jc w:val="left"/>
        <w:rPr>
          <w:rFonts w:cs="Arial"/>
          <w:b/>
          <w:bCs/>
          <w:sz w:val="24"/>
        </w:rPr>
      </w:pPr>
    </w:p>
    <w:p w14:paraId="1FAA18A7" w14:textId="77777777" w:rsidR="008F602F" w:rsidRPr="00A64AA3" w:rsidRDefault="008F602F" w:rsidP="00A64AA3">
      <w:pPr>
        <w:pStyle w:val="NormalWeb"/>
        <w:spacing w:before="0" w:beforeAutospacing="0" w:after="0" w:afterAutospacing="0"/>
        <w:rPr>
          <w:rStyle w:val="Strong"/>
          <w:rFonts w:ascii="Arial" w:hAnsi="Arial"/>
        </w:rPr>
      </w:pPr>
      <w:r w:rsidRPr="00A64AA3">
        <w:rPr>
          <w:rStyle w:val="Strong"/>
          <w:rFonts w:ascii="Arial" w:hAnsi="Arial"/>
        </w:rPr>
        <w:t>Consequences of non-payment or late payment</w:t>
      </w:r>
    </w:p>
    <w:p w14:paraId="5B8094AF" w14:textId="77777777" w:rsidR="008F602F" w:rsidRPr="00A85FE2" w:rsidRDefault="008F602F" w:rsidP="007D7461">
      <w:pPr>
        <w:pStyle w:val="ListParagraph"/>
        <w:ind w:left="709" w:hanging="709"/>
        <w:jc w:val="left"/>
        <w:rPr>
          <w:rFonts w:cs="Arial"/>
          <w:sz w:val="24"/>
        </w:rPr>
      </w:pPr>
    </w:p>
    <w:p w14:paraId="6ED4EB7E" w14:textId="0407D6EF" w:rsidR="008F602F" w:rsidRPr="00BF276B" w:rsidRDefault="008F602F" w:rsidP="007D7461">
      <w:pPr>
        <w:pStyle w:val="ListParagraph"/>
        <w:numPr>
          <w:ilvl w:val="0"/>
          <w:numId w:val="34"/>
        </w:numPr>
        <w:ind w:left="709" w:hanging="709"/>
        <w:jc w:val="left"/>
        <w:rPr>
          <w:rFonts w:cs="Arial"/>
          <w:sz w:val="24"/>
        </w:rPr>
      </w:pPr>
      <w:r w:rsidRPr="00A85FE2">
        <w:rPr>
          <w:rFonts w:cs="Arial"/>
          <w:sz w:val="24"/>
        </w:rPr>
        <w:t>A failure to pay the complaints levy by the date on</w:t>
      </w:r>
      <w:r w:rsidRPr="00BF276B">
        <w:rPr>
          <w:rFonts w:cs="Arial"/>
          <w:sz w:val="24"/>
        </w:rPr>
        <w:t xml:space="preserve"> which it is due, or the late payment of any amount of the complaints levy, can have professional conduct consequences under section 28(4) of the 2007 Act</w:t>
      </w:r>
      <w:r w:rsidR="00503B86">
        <w:rPr>
          <w:rFonts w:cs="Arial"/>
          <w:sz w:val="24"/>
        </w:rPr>
        <w:t xml:space="preserve">: </w:t>
      </w:r>
      <w:r w:rsidR="00503B86" w:rsidRPr="001B71E7">
        <w:rPr>
          <w:rFonts w:cs="Arial"/>
          <w:b/>
          <w:bCs/>
          <w:sz w:val="24"/>
        </w:rPr>
        <w:t>[insert link]</w:t>
      </w:r>
      <w:r w:rsidRPr="00BF276B">
        <w:rPr>
          <w:rFonts w:cs="Arial"/>
          <w:sz w:val="24"/>
        </w:rPr>
        <w:t>.</w:t>
      </w:r>
    </w:p>
    <w:p w14:paraId="795B2C84" w14:textId="77777777" w:rsidR="008F602F" w:rsidRPr="00BF276B" w:rsidRDefault="008F602F" w:rsidP="007D7461">
      <w:pPr>
        <w:pStyle w:val="ListParagraph"/>
        <w:ind w:left="709" w:hanging="709"/>
        <w:jc w:val="left"/>
        <w:rPr>
          <w:rFonts w:cs="Arial"/>
          <w:sz w:val="24"/>
        </w:rPr>
      </w:pPr>
    </w:p>
    <w:p w14:paraId="39C7CBF3" w14:textId="77777777" w:rsidR="008F602F" w:rsidRPr="00BF276B" w:rsidRDefault="008F602F" w:rsidP="007D7461">
      <w:pPr>
        <w:pStyle w:val="ListParagraph"/>
        <w:numPr>
          <w:ilvl w:val="0"/>
          <w:numId w:val="34"/>
        </w:numPr>
        <w:ind w:left="709" w:hanging="709"/>
        <w:jc w:val="left"/>
        <w:rPr>
          <w:rFonts w:cs="Arial"/>
          <w:sz w:val="24"/>
        </w:rPr>
      </w:pPr>
      <w:r w:rsidRPr="00BF276B">
        <w:rPr>
          <w:rFonts w:cs="Arial"/>
          <w:sz w:val="24"/>
        </w:rPr>
        <w:t>Where the practitioner liable to pay the complaints levy is an individual, the failure or late payment may be treated by the relevant professional organisation as professional misconduct or unsatisfactory professional conduct by that practitioner.</w:t>
      </w:r>
    </w:p>
    <w:p w14:paraId="40E7F6D4" w14:textId="77777777" w:rsidR="008F602F" w:rsidRPr="00BF276B" w:rsidRDefault="008F602F" w:rsidP="007D7461">
      <w:pPr>
        <w:ind w:left="709" w:hanging="709"/>
        <w:jc w:val="left"/>
        <w:rPr>
          <w:rFonts w:cs="Arial"/>
          <w:sz w:val="24"/>
        </w:rPr>
      </w:pPr>
    </w:p>
    <w:p w14:paraId="1DF4FCC8" w14:textId="77777777" w:rsidR="008F602F" w:rsidRPr="00BF276B" w:rsidRDefault="008F602F" w:rsidP="007D7461">
      <w:pPr>
        <w:pStyle w:val="ListParagraph"/>
        <w:numPr>
          <w:ilvl w:val="0"/>
          <w:numId w:val="34"/>
        </w:numPr>
        <w:ind w:left="709" w:hanging="709"/>
        <w:jc w:val="left"/>
        <w:rPr>
          <w:rFonts w:cs="Arial"/>
          <w:sz w:val="24"/>
        </w:rPr>
      </w:pPr>
      <w:r w:rsidRPr="00BF276B">
        <w:rPr>
          <w:rFonts w:cs="Arial"/>
          <w:sz w:val="24"/>
        </w:rPr>
        <w:t>Where the practitioner liable to pay the complaints levy is not an individual, the failure or late payment may be treated by the relevant professional organisation as professional misconduct or unsatisfactory professional conduct by a responsible official of the practitioner, but only where the failure or late payment involved the connivance or consent of, or was attributable to the neglect of, that responsible official.</w:t>
      </w:r>
    </w:p>
    <w:p w14:paraId="5A924F5C" w14:textId="77777777" w:rsidR="008F602F" w:rsidRPr="00BF276B" w:rsidRDefault="008F602F" w:rsidP="007D7461">
      <w:pPr>
        <w:ind w:left="709" w:hanging="709"/>
        <w:jc w:val="left"/>
        <w:rPr>
          <w:rFonts w:cs="Arial"/>
          <w:sz w:val="24"/>
        </w:rPr>
      </w:pPr>
    </w:p>
    <w:p w14:paraId="39FB59EF" w14:textId="1514DFBC" w:rsidR="008F602F" w:rsidRDefault="008F602F" w:rsidP="007D7461">
      <w:pPr>
        <w:pStyle w:val="ListParagraph"/>
        <w:numPr>
          <w:ilvl w:val="0"/>
          <w:numId w:val="34"/>
        </w:numPr>
        <w:ind w:left="709" w:hanging="709"/>
        <w:jc w:val="left"/>
        <w:rPr>
          <w:rFonts w:cs="Arial"/>
          <w:sz w:val="24"/>
        </w:rPr>
      </w:pPr>
      <w:r w:rsidRPr="00A85FE2">
        <w:rPr>
          <w:rFonts w:cs="Arial"/>
          <w:sz w:val="24"/>
        </w:rPr>
        <w:t xml:space="preserve">In paragraph </w:t>
      </w:r>
      <w:r w:rsidR="00503B86" w:rsidRPr="00F06CE7">
        <w:rPr>
          <w:rFonts w:cs="Arial"/>
          <w:sz w:val="24"/>
        </w:rPr>
        <w:t>29</w:t>
      </w:r>
      <w:r w:rsidRPr="00F06CE7">
        <w:rPr>
          <w:rFonts w:cs="Arial"/>
          <w:sz w:val="24"/>
        </w:rPr>
        <w:t>.18</w:t>
      </w:r>
      <w:r w:rsidRPr="00A85FE2">
        <w:rPr>
          <w:rFonts w:cs="Arial"/>
          <w:sz w:val="24"/>
        </w:rPr>
        <w:t>, “responsible official” has the meaning given by section 28(5) of the 2007 Act</w:t>
      </w:r>
      <w:r w:rsidR="00503B86">
        <w:rPr>
          <w:rFonts w:cs="Arial"/>
          <w:sz w:val="24"/>
        </w:rPr>
        <w:t xml:space="preserve">: </w:t>
      </w:r>
      <w:r w:rsidR="00503B86" w:rsidRPr="001B71E7">
        <w:rPr>
          <w:rFonts w:cs="Arial"/>
          <w:b/>
          <w:bCs/>
          <w:sz w:val="24"/>
        </w:rPr>
        <w:t>[insert link]</w:t>
      </w:r>
      <w:r w:rsidRPr="00A85FE2">
        <w:rPr>
          <w:rFonts w:cs="Arial"/>
          <w:sz w:val="24"/>
        </w:rPr>
        <w:t>.</w:t>
      </w:r>
    </w:p>
    <w:p w14:paraId="7AB5F3AC" w14:textId="77777777" w:rsidR="008F602F" w:rsidRPr="00024425" w:rsidRDefault="008F602F" w:rsidP="007D7461">
      <w:pPr>
        <w:pStyle w:val="ListParagraph"/>
        <w:ind w:left="709" w:hanging="709"/>
        <w:jc w:val="left"/>
        <w:rPr>
          <w:rFonts w:cs="Arial"/>
          <w:sz w:val="24"/>
        </w:rPr>
      </w:pPr>
    </w:p>
    <w:p w14:paraId="3152031F" w14:textId="6356FE40" w:rsidR="008F602F" w:rsidRPr="00024425" w:rsidRDefault="008F602F" w:rsidP="007D7461">
      <w:pPr>
        <w:pStyle w:val="ListParagraph"/>
        <w:numPr>
          <w:ilvl w:val="0"/>
          <w:numId w:val="34"/>
        </w:numPr>
        <w:ind w:left="709" w:hanging="709"/>
        <w:jc w:val="left"/>
        <w:rPr>
          <w:rFonts w:cs="Arial"/>
          <w:sz w:val="24"/>
        </w:rPr>
      </w:pPr>
      <w:r w:rsidRPr="00024425">
        <w:rPr>
          <w:rFonts w:cs="Arial"/>
          <w:sz w:val="24"/>
        </w:rPr>
        <w:t xml:space="preserve">The SLCC’s powers to notify the relevant professional organisation and to consider whether to make a public interest complaint where the complaints levy is not paid, or is paid late, are set out in section </w:t>
      </w:r>
      <w:r w:rsidRPr="00F06CE7">
        <w:rPr>
          <w:rFonts w:cs="Arial"/>
          <w:sz w:val="24"/>
        </w:rPr>
        <w:t>33</w:t>
      </w:r>
      <w:r w:rsidRPr="00024425">
        <w:rPr>
          <w:rFonts w:cs="Arial"/>
          <w:sz w:val="24"/>
        </w:rPr>
        <w:t xml:space="preserve">. </w:t>
      </w:r>
    </w:p>
    <w:p w14:paraId="43AE0663" w14:textId="77777777" w:rsidR="0027176A" w:rsidRDefault="0027176A" w:rsidP="007D7461">
      <w:pPr>
        <w:pStyle w:val="NormalWeb"/>
        <w:spacing w:before="0" w:beforeAutospacing="0" w:after="0" w:afterAutospacing="0"/>
        <w:ind w:left="709" w:hanging="709"/>
        <w:rPr>
          <w:rStyle w:val="Strong"/>
          <w:rFonts w:ascii="Arial" w:hAnsi="Arial" w:cs="Arial"/>
          <w:b w:val="0"/>
          <w:bCs w:val="0"/>
          <w:u w:val="single"/>
        </w:rPr>
      </w:pPr>
    </w:p>
    <w:p w14:paraId="6F9E6E96" w14:textId="77777777" w:rsidR="00DC3E83" w:rsidRDefault="00DC3E83" w:rsidP="007D7461">
      <w:pPr>
        <w:jc w:val="left"/>
        <w:rPr>
          <w:rStyle w:val="Strong"/>
          <w:rFonts w:cs="Arial"/>
          <w:b w:val="0"/>
          <w:bCs w:val="0"/>
          <w:sz w:val="24"/>
          <w:u w:val="single"/>
        </w:rPr>
      </w:pPr>
      <w:r>
        <w:rPr>
          <w:rStyle w:val="Strong"/>
          <w:rFonts w:cs="Arial"/>
          <w:b w:val="0"/>
          <w:bCs w:val="0"/>
          <w:u w:val="single"/>
        </w:rPr>
        <w:br w:type="page"/>
      </w:r>
    </w:p>
    <w:p w14:paraId="324E9CFF" w14:textId="69940C08" w:rsidR="008F602F" w:rsidRPr="00A64AA3" w:rsidRDefault="008F602F" w:rsidP="007D7461">
      <w:pPr>
        <w:pStyle w:val="NormalWeb"/>
        <w:spacing w:before="0" w:beforeAutospacing="0" w:after="0" w:afterAutospacing="0"/>
        <w:rPr>
          <w:rStyle w:val="Strong"/>
          <w:b w:val="0"/>
          <w:bCs w:val="0"/>
        </w:rPr>
      </w:pPr>
      <w:r w:rsidRPr="00A64AA3">
        <w:rPr>
          <w:rStyle w:val="Strong"/>
          <w:rFonts w:ascii="Arial" w:hAnsi="Arial"/>
        </w:rPr>
        <w:lastRenderedPageBreak/>
        <w:t>Recovery</w:t>
      </w:r>
    </w:p>
    <w:p w14:paraId="0CE9A939" w14:textId="77777777" w:rsidR="008F602F" w:rsidRPr="00BF276B" w:rsidRDefault="008F602F" w:rsidP="007D7461">
      <w:pPr>
        <w:pStyle w:val="ListParagraph"/>
        <w:jc w:val="left"/>
        <w:rPr>
          <w:rFonts w:cs="Arial"/>
          <w:b/>
          <w:bCs/>
          <w:sz w:val="24"/>
        </w:rPr>
      </w:pPr>
    </w:p>
    <w:p w14:paraId="7B0DA73A" w14:textId="77777777" w:rsidR="008F602F" w:rsidRPr="00BF276B" w:rsidRDefault="008F602F" w:rsidP="007D7461">
      <w:pPr>
        <w:pStyle w:val="ListParagraph"/>
        <w:numPr>
          <w:ilvl w:val="0"/>
          <w:numId w:val="34"/>
        </w:numPr>
        <w:ind w:left="709" w:hanging="709"/>
        <w:jc w:val="left"/>
        <w:rPr>
          <w:rFonts w:cs="Arial"/>
          <w:b/>
          <w:bCs/>
          <w:sz w:val="24"/>
        </w:rPr>
      </w:pPr>
      <w:r w:rsidRPr="00BF276B">
        <w:rPr>
          <w:rFonts w:cs="Arial"/>
          <w:sz w:val="24"/>
        </w:rPr>
        <w:t>Any amount of complaints levy, or interest on that amount, due to the SLCC can be recovered by the SLCC as a debt.</w:t>
      </w:r>
    </w:p>
    <w:p w14:paraId="55D54CC3" w14:textId="77777777" w:rsidR="008F602F" w:rsidRPr="00BF276B" w:rsidRDefault="008F602F" w:rsidP="007D7461">
      <w:pPr>
        <w:jc w:val="left"/>
        <w:rPr>
          <w:rFonts w:cs="Arial"/>
          <w:b/>
          <w:bCs/>
          <w:sz w:val="24"/>
        </w:rPr>
      </w:pPr>
    </w:p>
    <w:p w14:paraId="2437B71F" w14:textId="77777777" w:rsidR="000C2C46" w:rsidRDefault="000C2C46" w:rsidP="007D7461">
      <w:pPr>
        <w:tabs>
          <w:tab w:val="left" w:pos="1021"/>
        </w:tabs>
        <w:autoSpaceDE w:val="0"/>
        <w:autoSpaceDN w:val="0"/>
        <w:adjustRightInd w:val="0"/>
        <w:jc w:val="left"/>
        <w:rPr>
          <w:rFonts w:cs="Arial"/>
          <w:b/>
          <w:bCs/>
          <w:sz w:val="32"/>
          <w:szCs w:val="32"/>
        </w:rPr>
      </w:pPr>
    </w:p>
    <w:p w14:paraId="0BEB7093" w14:textId="77777777" w:rsidR="000C2C46" w:rsidRDefault="000C2C46" w:rsidP="007D7461">
      <w:pPr>
        <w:tabs>
          <w:tab w:val="left" w:pos="1021"/>
        </w:tabs>
        <w:autoSpaceDE w:val="0"/>
        <w:autoSpaceDN w:val="0"/>
        <w:adjustRightInd w:val="0"/>
        <w:jc w:val="left"/>
        <w:rPr>
          <w:rFonts w:cs="Arial"/>
          <w:b/>
          <w:bCs/>
          <w:sz w:val="32"/>
          <w:szCs w:val="32"/>
        </w:rPr>
      </w:pPr>
    </w:p>
    <w:p w14:paraId="78E13086" w14:textId="77777777" w:rsidR="000C2C46" w:rsidRDefault="000C2C46" w:rsidP="007D7461">
      <w:pPr>
        <w:tabs>
          <w:tab w:val="left" w:pos="1021"/>
        </w:tabs>
        <w:autoSpaceDE w:val="0"/>
        <w:autoSpaceDN w:val="0"/>
        <w:adjustRightInd w:val="0"/>
        <w:jc w:val="left"/>
        <w:rPr>
          <w:rFonts w:cs="Arial"/>
          <w:b/>
          <w:bCs/>
          <w:sz w:val="32"/>
          <w:szCs w:val="32"/>
        </w:rPr>
      </w:pPr>
    </w:p>
    <w:p w14:paraId="72651C01" w14:textId="77777777" w:rsidR="005E3935" w:rsidRDefault="005E3935" w:rsidP="007D7461">
      <w:pPr>
        <w:jc w:val="left"/>
        <w:rPr>
          <w:rFonts w:cs="Arial"/>
          <w:b/>
          <w:bCs/>
          <w:sz w:val="32"/>
          <w:szCs w:val="32"/>
        </w:rPr>
      </w:pPr>
      <w:r>
        <w:rPr>
          <w:rFonts w:cs="Arial"/>
          <w:b/>
          <w:bCs/>
          <w:sz w:val="32"/>
          <w:szCs w:val="32"/>
        </w:rPr>
        <w:br w:type="page"/>
      </w:r>
    </w:p>
    <w:p w14:paraId="7811A29B" w14:textId="41AA2C80" w:rsidR="000C2C46" w:rsidRPr="000D6F1D" w:rsidRDefault="000C2C46" w:rsidP="007D7461">
      <w:pPr>
        <w:pStyle w:val="Heading1"/>
        <w:jc w:val="left"/>
        <w:rPr>
          <w:sz w:val="32"/>
        </w:rPr>
      </w:pPr>
      <w:r>
        <w:rPr>
          <w:sz w:val="32"/>
        </w:rPr>
        <w:lastRenderedPageBreak/>
        <w:t xml:space="preserve">Chapter </w:t>
      </w:r>
      <w:r w:rsidR="00DA5D7C">
        <w:rPr>
          <w:sz w:val="32"/>
        </w:rPr>
        <w:t>8</w:t>
      </w:r>
      <w:r>
        <w:rPr>
          <w:sz w:val="32"/>
        </w:rPr>
        <w:t xml:space="preserve">: </w:t>
      </w:r>
      <w:r w:rsidR="005E3935">
        <w:rPr>
          <w:sz w:val="32"/>
        </w:rPr>
        <w:t>U</w:t>
      </w:r>
      <w:r>
        <w:rPr>
          <w:sz w:val="32"/>
        </w:rPr>
        <w:t xml:space="preserve">nregulated </w:t>
      </w:r>
      <w:r w:rsidR="007C7393">
        <w:rPr>
          <w:sz w:val="32"/>
        </w:rPr>
        <w:t>p</w:t>
      </w:r>
      <w:r w:rsidR="005E3935">
        <w:rPr>
          <w:sz w:val="32"/>
        </w:rPr>
        <w:t>roviders</w:t>
      </w:r>
      <w:r w:rsidR="007C7393">
        <w:rPr>
          <w:sz w:val="32"/>
        </w:rPr>
        <w:t xml:space="preserve"> of legal services</w:t>
      </w:r>
    </w:p>
    <w:p w14:paraId="56040037" w14:textId="77777777" w:rsidR="000C2C46" w:rsidRDefault="000C2C46" w:rsidP="007D7461">
      <w:pPr>
        <w:tabs>
          <w:tab w:val="left" w:pos="1021"/>
        </w:tabs>
        <w:autoSpaceDE w:val="0"/>
        <w:autoSpaceDN w:val="0"/>
        <w:adjustRightInd w:val="0"/>
        <w:jc w:val="left"/>
        <w:rPr>
          <w:rFonts w:cs="Arial"/>
          <w:b/>
          <w:bCs/>
          <w:sz w:val="32"/>
          <w:szCs w:val="32"/>
        </w:rPr>
      </w:pPr>
    </w:p>
    <w:p w14:paraId="5127D1CC" w14:textId="3E7E419F" w:rsidR="000C2C46" w:rsidRPr="005337AC" w:rsidRDefault="000C2C46" w:rsidP="007D7461">
      <w:pPr>
        <w:pStyle w:val="Heading2"/>
        <w:numPr>
          <w:ilvl w:val="0"/>
          <w:numId w:val="46"/>
        </w:numPr>
        <w:jc w:val="left"/>
        <w:rPr>
          <w:rStyle w:val="Strong"/>
          <w:b/>
          <w:bCs/>
          <w:sz w:val="28"/>
        </w:rPr>
      </w:pPr>
      <w:r w:rsidRPr="005337AC">
        <w:rPr>
          <w:rStyle w:val="Strong"/>
          <w:b/>
          <w:bCs/>
          <w:sz w:val="28"/>
        </w:rPr>
        <w:t>Complaints against unregulated providers of legal services</w:t>
      </w:r>
    </w:p>
    <w:p w14:paraId="7FA84EAE" w14:textId="77777777" w:rsidR="000C2C46" w:rsidRPr="00BF276B" w:rsidRDefault="000C2C46" w:rsidP="007D7461">
      <w:pPr>
        <w:pStyle w:val="ListParagraph"/>
        <w:ind w:left="927"/>
        <w:jc w:val="left"/>
        <w:rPr>
          <w:rFonts w:cs="Arial"/>
          <w:b/>
          <w:bCs/>
          <w:sz w:val="24"/>
        </w:rPr>
      </w:pPr>
    </w:p>
    <w:p w14:paraId="3D50190D" w14:textId="77777777" w:rsidR="003B6A18" w:rsidRPr="003B6A18" w:rsidRDefault="000C2C46" w:rsidP="007D7461">
      <w:pPr>
        <w:pStyle w:val="ListParagraph"/>
        <w:numPr>
          <w:ilvl w:val="0"/>
          <w:numId w:val="30"/>
        </w:numPr>
        <w:ind w:left="709" w:hanging="709"/>
        <w:jc w:val="left"/>
        <w:rPr>
          <w:rFonts w:cs="Arial"/>
          <w:b/>
          <w:bCs/>
          <w:sz w:val="24"/>
        </w:rPr>
      </w:pPr>
      <w:r w:rsidRPr="003B6A18">
        <w:rPr>
          <w:rFonts w:cs="Arial"/>
          <w:sz w:val="24"/>
        </w:rPr>
        <w:t>This section explains how these Rules apply to services complaints about unregulated providers of legal services.</w:t>
      </w:r>
    </w:p>
    <w:p w14:paraId="0D711684" w14:textId="77777777" w:rsidR="003B6A18" w:rsidRPr="003B6A18" w:rsidRDefault="003B6A18" w:rsidP="007D7461">
      <w:pPr>
        <w:pStyle w:val="ListParagraph"/>
        <w:ind w:left="709" w:hanging="709"/>
        <w:jc w:val="left"/>
        <w:rPr>
          <w:rFonts w:cs="Arial"/>
          <w:b/>
          <w:bCs/>
          <w:sz w:val="24"/>
        </w:rPr>
      </w:pPr>
    </w:p>
    <w:p w14:paraId="4A69C483" w14:textId="44DDD63F" w:rsidR="000C2C46" w:rsidRPr="003B6A18" w:rsidRDefault="000C2C46" w:rsidP="007D7461">
      <w:pPr>
        <w:pStyle w:val="ListParagraph"/>
        <w:numPr>
          <w:ilvl w:val="0"/>
          <w:numId w:val="30"/>
        </w:numPr>
        <w:ind w:left="709" w:hanging="709"/>
        <w:jc w:val="left"/>
        <w:rPr>
          <w:rFonts w:cs="Arial"/>
          <w:b/>
          <w:bCs/>
          <w:sz w:val="24"/>
        </w:rPr>
      </w:pPr>
      <w:r w:rsidRPr="003B6A18">
        <w:rPr>
          <w:rFonts w:cs="Arial"/>
          <w:sz w:val="24"/>
        </w:rPr>
        <w:t>In these Rules, an “unregulated provider” means a person who provides legal services to the public for fee, gain or reward but who is not a practitioner.</w:t>
      </w:r>
    </w:p>
    <w:p w14:paraId="56A4BA5E" w14:textId="77777777" w:rsidR="000C2C46" w:rsidRPr="00BF276B" w:rsidRDefault="000C2C46" w:rsidP="007D7461">
      <w:pPr>
        <w:pStyle w:val="ListParagraph"/>
        <w:ind w:left="709" w:hanging="709"/>
        <w:jc w:val="left"/>
        <w:rPr>
          <w:rFonts w:cs="Arial"/>
          <w:b/>
          <w:bCs/>
          <w:sz w:val="24"/>
        </w:rPr>
      </w:pPr>
    </w:p>
    <w:p w14:paraId="088E8DC1" w14:textId="77777777" w:rsidR="000C2C46" w:rsidRPr="00BF276B" w:rsidRDefault="000C2C46" w:rsidP="007D7461">
      <w:pPr>
        <w:pStyle w:val="ListParagraph"/>
        <w:numPr>
          <w:ilvl w:val="0"/>
          <w:numId w:val="30"/>
        </w:numPr>
        <w:ind w:left="709" w:hanging="709"/>
        <w:jc w:val="left"/>
        <w:rPr>
          <w:rFonts w:cs="Arial"/>
          <w:b/>
          <w:bCs/>
          <w:sz w:val="24"/>
        </w:rPr>
      </w:pPr>
      <w:r w:rsidRPr="00BF276B">
        <w:rPr>
          <w:rFonts w:cs="Arial"/>
          <w:sz w:val="24"/>
        </w:rPr>
        <w:t>A complaint about an unregulated provider can only be a services complaint. It cannot be a conduct complaint or regulatory complaint.</w:t>
      </w:r>
    </w:p>
    <w:p w14:paraId="5FE0E447" w14:textId="77777777" w:rsidR="000C2C46" w:rsidRPr="00BF276B" w:rsidRDefault="000C2C46" w:rsidP="007D7461">
      <w:pPr>
        <w:pStyle w:val="ListParagraph"/>
        <w:ind w:left="709" w:hanging="709"/>
        <w:jc w:val="left"/>
        <w:rPr>
          <w:rFonts w:cs="Arial"/>
          <w:b/>
          <w:bCs/>
          <w:sz w:val="24"/>
        </w:rPr>
      </w:pPr>
    </w:p>
    <w:p w14:paraId="51A2565A" w14:textId="77777777" w:rsidR="000C2C46" w:rsidRPr="00A64AA3" w:rsidRDefault="000C2C46" w:rsidP="00A64AA3">
      <w:pPr>
        <w:pStyle w:val="NormalWeb"/>
        <w:spacing w:before="0" w:beforeAutospacing="0" w:after="0" w:afterAutospacing="0"/>
        <w:rPr>
          <w:rStyle w:val="Strong"/>
          <w:rFonts w:ascii="Arial" w:hAnsi="Arial"/>
        </w:rPr>
      </w:pPr>
      <w:r w:rsidRPr="00A64AA3">
        <w:rPr>
          <w:rStyle w:val="Strong"/>
          <w:rFonts w:ascii="Arial" w:hAnsi="Arial"/>
        </w:rPr>
        <w:t>How these Rules apply to complaints against unregulated providers</w:t>
      </w:r>
    </w:p>
    <w:p w14:paraId="5BD79D60" w14:textId="77777777" w:rsidR="000C2C46" w:rsidRPr="00BF276B" w:rsidRDefault="000C2C46" w:rsidP="007D7461">
      <w:pPr>
        <w:pStyle w:val="ListParagraph"/>
        <w:ind w:left="709" w:hanging="709"/>
        <w:jc w:val="left"/>
        <w:rPr>
          <w:rFonts w:cs="Arial"/>
          <w:b/>
          <w:bCs/>
          <w:sz w:val="24"/>
        </w:rPr>
      </w:pPr>
    </w:p>
    <w:p w14:paraId="79BD4E2D" w14:textId="77777777" w:rsidR="000C2C46" w:rsidRPr="00BF276B" w:rsidRDefault="000C2C46" w:rsidP="007D7461">
      <w:pPr>
        <w:pStyle w:val="ListParagraph"/>
        <w:numPr>
          <w:ilvl w:val="0"/>
          <w:numId w:val="30"/>
        </w:numPr>
        <w:ind w:left="709" w:hanging="709"/>
        <w:jc w:val="left"/>
        <w:rPr>
          <w:rFonts w:cs="Arial"/>
          <w:b/>
          <w:bCs/>
          <w:sz w:val="24"/>
        </w:rPr>
      </w:pPr>
      <w:r w:rsidRPr="00BF276B">
        <w:rPr>
          <w:rFonts w:cs="Arial"/>
          <w:sz w:val="24"/>
        </w:rPr>
        <w:t>The provisions of these Rules which apply to services complaints against practitioners also apply to services complaints against unregulated providers, with the modifications set out in this section.</w:t>
      </w:r>
    </w:p>
    <w:p w14:paraId="6E6D2089" w14:textId="77777777" w:rsidR="000C2C46" w:rsidRPr="00BF276B" w:rsidRDefault="000C2C46" w:rsidP="007D7461">
      <w:pPr>
        <w:pStyle w:val="ListParagraph"/>
        <w:ind w:left="709" w:hanging="709"/>
        <w:jc w:val="left"/>
        <w:rPr>
          <w:rFonts w:cs="Arial"/>
          <w:b/>
          <w:bCs/>
          <w:sz w:val="24"/>
        </w:rPr>
      </w:pPr>
    </w:p>
    <w:p w14:paraId="6B862246" w14:textId="77777777" w:rsidR="000C2C46" w:rsidRPr="00BF276B" w:rsidRDefault="000C2C46" w:rsidP="007D7461">
      <w:pPr>
        <w:pStyle w:val="ListParagraph"/>
        <w:numPr>
          <w:ilvl w:val="0"/>
          <w:numId w:val="30"/>
        </w:numPr>
        <w:ind w:left="709" w:hanging="709"/>
        <w:jc w:val="left"/>
        <w:rPr>
          <w:rFonts w:cs="Arial"/>
          <w:b/>
          <w:bCs/>
          <w:sz w:val="24"/>
        </w:rPr>
      </w:pPr>
      <w:r w:rsidRPr="00BF276B">
        <w:rPr>
          <w:rFonts w:cs="Arial"/>
          <w:sz w:val="24"/>
        </w:rPr>
        <w:t>When these Rules apply to a services complaint against an unregulated provider:</w:t>
      </w:r>
    </w:p>
    <w:p w14:paraId="13DDD709" w14:textId="77777777" w:rsidR="000C2C46" w:rsidRPr="00BF276B" w:rsidRDefault="000C2C46" w:rsidP="007D7461">
      <w:pPr>
        <w:pStyle w:val="ListParagraph"/>
        <w:ind w:left="1418" w:hanging="851"/>
        <w:jc w:val="left"/>
        <w:rPr>
          <w:rFonts w:cs="Arial"/>
          <w:b/>
          <w:bCs/>
          <w:sz w:val="24"/>
        </w:rPr>
      </w:pPr>
    </w:p>
    <w:p w14:paraId="408F34A2" w14:textId="77777777" w:rsidR="000C2C46" w:rsidRPr="00BF276B" w:rsidRDefault="000C2C46" w:rsidP="007D7461">
      <w:pPr>
        <w:pStyle w:val="ListParagraph"/>
        <w:numPr>
          <w:ilvl w:val="1"/>
          <w:numId w:val="30"/>
        </w:numPr>
        <w:ind w:left="1134" w:hanging="414"/>
        <w:jc w:val="left"/>
        <w:rPr>
          <w:rFonts w:cs="Arial"/>
          <w:b/>
          <w:bCs/>
          <w:sz w:val="24"/>
        </w:rPr>
      </w:pPr>
      <w:r w:rsidRPr="00BF276B">
        <w:rPr>
          <w:rFonts w:cs="Arial"/>
          <w:sz w:val="24"/>
        </w:rPr>
        <w:t>references to a practitioner are to be read as references to the unregulated provider;</w:t>
      </w:r>
    </w:p>
    <w:p w14:paraId="50E305D0" w14:textId="77777777" w:rsidR="000C2C46" w:rsidRPr="00BF276B" w:rsidRDefault="000C2C46" w:rsidP="007D7461">
      <w:pPr>
        <w:pStyle w:val="ListParagraph"/>
        <w:ind w:left="1134" w:hanging="414"/>
        <w:jc w:val="left"/>
        <w:rPr>
          <w:rFonts w:cs="Arial"/>
          <w:b/>
          <w:bCs/>
          <w:sz w:val="24"/>
        </w:rPr>
      </w:pPr>
    </w:p>
    <w:p w14:paraId="3062EA09" w14:textId="77777777" w:rsidR="000C2C46" w:rsidRPr="00BF276B" w:rsidRDefault="000C2C46" w:rsidP="007D7461">
      <w:pPr>
        <w:pStyle w:val="ListParagraph"/>
        <w:numPr>
          <w:ilvl w:val="1"/>
          <w:numId w:val="30"/>
        </w:numPr>
        <w:ind w:left="1134" w:hanging="414"/>
        <w:jc w:val="left"/>
        <w:rPr>
          <w:rFonts w:cs="Arial"/>
          <w:b/>
          <w:bCs/>
          <w:sz w:val="24"/>
        </w:rPr>
      </w:pPr>
      <w:r w:rsidRPr="00BF276B">
        <w:rPr>
          <w:rFonts w:cs="Arial"/>
          <w:sz w:val="24"/>
        </w:rPr>
        <w:t>references to professional services are to be read as references to legal services;</w:t>
      </w:r>
    </w:p>
    <w:p w14:paraId="5DB91D34" w14:textId="77777777" w:rsidR="000C2C46" w:rsidRPr="00BF276B" w:rsidRDefault="000C2C46" w:rsidP="007D7461">
      <w:pPr>
        <w:pStyle w:val="ListParagraph"/>
        <w:ind w:left="1134" w:hanging="414"/>
        <w:jc w:val="left"/>
        <w:rPr>
          <w:rFonts w:cs="Arial"/>
          <w:b/>
          <w:bCs/>
          <w:sz w:val="24"/>
        </w:rPr>
      </w:pPr>
    </w:p>
    <w:p w14:paraId="21A24E1A" w14:textId="77777777" w:rsidR="000C2C46" w:rsidRPr="00BF276B" w:rsidRDefault="000C2C46" w:rsidP="007D7461">
      <w:pPr>
        <w:pStyle w:val="ListParagraph"/>
        <w:numPr>
          <w:ilvl w:val="1"/>
          <w:numId w:val="30"/>
        </w:numPr>
        <w:ind w:left="1134" w:hanging="414"/>
        <w:jc w:val="left"/>
        <w:rPr>
          <w:rFonts w:cs="Arial"/>
          <w:b/>
          <w:bCs/>
          <w:sz w:val="24"/>
        </w:rPr>
      </w:pPr>
      <w:r w:rsidRPr="00BF276B">
        <w:rPr>
          <w:rFonts w:cs="Arial"/>
          <w:sz w:val="24"/>
        </w:rPr>
        <w:t>references to inadequate professional services are to be read as references to inadequate legal services;</w:t>
      </w:r>
    </w:p>
    <w:p w14:paraId="6A9AF8BC" w14:textId="77777777" w:rsidR="000C2C46" w:rsidRPr="00BF276B" w:rsidRDefault="000C2C46" w:rsidP="007D7461">
      <w:pPr>
        <w:pStyle w:val="ListParagraph"/>
        <w:ind w:left="1134" w:hanging="414"/>
        <w:jc w:val="left"/>
        <w:rPr>
          <w:rFonts w:cs="Arial"/>
          <w:b/>
          <w:bCs/>
          <w:sz w:val="24"/>
        </w:rPr>
      </w:pPr>
    </w:p>
    <w:p w14:paraId="56453477" w14:textId="77777777" w:rsidR="000C2C46" w:rsidRPr="00BF276B" w:rsidRDefault="000C2C46" w:rsidP="007D7461">
      <w:pPr>
        <w:pStyle w:val="ListParagraph"/>
        <w:numPr>
          <w:ilvl w:val="1"/>
          <w:numId w:val="30"/>
        </w:numPr>
        <w:ind w:left="1134" w:hanging="414"/>
        <w:jc w:val="left"/>
        <w:rPr>
          <w:rFonts w:cs="Arial"/>
          <w:b/>
          <w:bCs/>
          <w:sz w:val="24"/>
        </w:rPr>
      </w:pPr>
      <w:r w:rsidRPr="00BF276B">
        <w:rPr>
          <w:rFonts w:cs="Arial"/>
          <w:sz w:val="24"/>
        </w:rPr>
        <w:t>references to the practitioner’s firm are to be ignored;</w:t>
      </w:r>
    </w:p>
    <w:p w14:paraId="37FA8FD9" w14:textId="77777777" w:rsidR="000C2C46" w:rsidRPr="00A34232" w:rsidRDefault="000C2C46" w:rsidP="007D7461">
      <w:pPr>
        <w:ind w:left="1134" w:hanging="414"/>
        <w:jc w:val="left"/>
        <w:rPr>
          <w:rFonts w:cs="Arial"/>
          <w:b/>
          <w:bCs/>
          <w:sz w:val="24"/>
        </w:rPr>
      </w:pPr>
    </w:p>
    <w:p w14:paraId="226D50C6" w14:textId="77777777" w:rsidR="000C2C46" w:rsidRPr="00BF276B" w:rsidRDefault="000C2C46" w:rsidP="007D7461">
      <w:pPr>
        <w:pStyle w:val="ListParagraph"/>
        <w:numPr>
          <w:ilvl w:val="1"/>
          <w:numId w:val="30"/>
        </w:numPr>
        <w:ind w:left="1134" w:hanging="414"/>
        <w:jc w:val="left"/>
        <w:rPr>
          <w:rFonts w:cs="Arial"/>
          <w:b/>
          <w:bCs/>
          <w:sz w:val="24"/>
        </w:rPr>
      </w:pPr>
      <w:r w:rsidRPr="00BF276B">
        <w:rPr>
          <w:rFonts w:cs="Arial"/>
          <w:sz w:val="24"/>
        </w:rPr>
        <w:t>references to a relevant professional organisation do not apply; and</w:t>
      </w:r>
    </w:p>
    <w:p w14:paraId="56C086B5" w14:textId="77777777" w:rsidR="000C2C46" w:rsidRPr="00BF276B" w:rsidRDefault="000C2C46" w:rsidP="007D7461">
      <w:pPr>
        <w:pStyle w:val="ListParagraph"/>
        <w:ind w:left="1134" w:hanging="414"/>
        <w:jc w:val="left"/>
        <w:rPr>
          <w:rFonts w:cs="Arial"/>
          <w:b/>
          <w:bCs/>
          <w:sz w:val="24"/>
        </w:rPr>
      </w:pPr>
    </w:p>
    <w:p w14:paraId="32FCB23C" w14:textId="79EA2BDA" w:rsidR="000C2C46" w:rsidRPr="00BF276B" w:rsidRDefault="000C2C46" w:rsidP="007D7461">
      <w:pPr>
        <w:pStyle w:val="ListParagraph"/>
        <w:numPr>
          <w:ilvl w:val="1"/>
          <w:numId w:val="30"/>
        </w:numPr>
        <w:ind w:left="1134" w:hanging="414"/>
        <w:jc w:val="left"/>
        <w:rPr>
          <w:rFonts w:cs="Arial"/>
          <w:b/>
          <w:bCs/>
          <w:sz w:val="24"/>
        </w:rPr>
      </w:pPr>
      <w:r w:rsidRPr="00BF276B">
        <w:rPr>
          <w:rFonts w:cs="Arial"/>
          <w:sz w:val="24"/>
        </w:rPr>
        <w:t xml:space="preserve">the SLCC cannot report a competence concern about the unregulated provider to a relevant professional organisation under </w:t>
      </w:r>
      <w:r w:rsidRPr="00AE4C42">
        <w:rPr>
          <w:rFonts w:cs="Arial"/>
          <w:sz w:val="24"/>
        </w:rPr>
        <w:t xml:space="preserve">paragraph </w:t>
      </w:r>
      <w:r w:rsidRPr="00F06CE7">
        <w:rPr>
          <w:rFonts w:cs="Arial"/>
          <w:sz w:val="24"/>
        </w:rPr>
        <w:t>22.8</w:t>
      </w:r>
      <w:r w:rsidR="00F06CE7" w:rsidRPr="00F06CE7">
        <w:rPr>
          <w:rFonts w:cs="Arial"/>
          <w:sz w:val="24"/>
        </w:rPr>
        <w:t>(</w:t>
      </w:r>
      <w:r w:rsidRPr="00F06CE7">
        <w:rPr>
          <w:rFonts w:cs="Arial"/>
          <w:sz w:val="24"/>
        </w:rPr>
        <w:t>4</w:t>
      </w:r>
      <w:r w:rsidR="00F06CE7" w:rsidRPr="00F06CE7">
        <w:rPr>
          <w:rFonts w:cs="Arial"/>
          <w:sz w:val="24"/>
        </w:rPr>
        <w:t>)</w:t>
      </w:r>
      <w:r w:rsidRPr="00AE4C42">
        <w:rPr>
          <w:rFonts w:cs="Arial"/>
          <w:b/>
          <w:bCs/>
          <w:sz w:val="24"/>
        </w:rPr>
        <w:t xml:space="preserve"> </w:t>
      </w:r>
      <w:r w:rsidRPr="00AE4C42">
        <w:rPr>
          <w:rFonts w:cs="Arial"/>
          <w:sz w:val="24"/>
        </w:rPr>
        <w:t>in</w:t>
      </w:r>
      <w:r w:rsidRPr="00BF276B">
        <w:rPr>
          <w:rFonts w:cs="Arial"/>
          <w:sz w:val="24"/>
        </w:rPr>
        <w:t xml:space="preserve"> any upheld complaint.</w:t>
      </w:r>
    </w:p>
    <w:p w14:paraId="234E7187" w14:textId="77777777" w:rsidR="000C2C46" w:rsidRPr="00BF276B" w:rsidRDefault="000C2C46" w:rsidP="007D7461">
      <w:pPr>
        <w:pStyle w:val="ListParagraph"/>
        <w:ind w:left="1134" w:hanging="566"/>
        <w:jc w:val="left"/>
        <w:rPr>
          <w:rFonts w:cs="Arial"/>
          <w:b/>
          <w:bCs/>
          <w:sz w:val="24"/>
        </w:rPr>
      </w:pPr>
    </w:p>
    <w:p w14:paraId="136617B2" w14:textId="77777777" w:rsidR="000C2C46" w:rsidRPr="00BF276B" w:rsidRDefault="000C2C46" w:rsidP="007D7461">
      <w:pPr>
        <w:pStyle w:val="ListParagraph"/>
        <w:numPr>
          <w:ilvl w:val="0"/>
          <w:numId w:val="30"/>
        </w:numPr>
        <w:ind w:left="709" w:hanging="709"/>
        <w:jc w:val="left"/>
        <w:rPr>
          <w:rFonts w:cs="Arial"/>
          <w:b/>
          <w:bCs/>
          <w:sz w:val="24"/>
        </w:rPr>
      </w:pPr>
      <w:r w:rsidRPr="00BF276B">
        <w:rPr>
          <w:rFonts w:cs="Arial"/>
          <w:sz w:val="24"/>
        </w:rPr>
        <w:t>Where the SLCC considers that any element of a services complaint against an unregulated provider is capable of being dealt with under a specified regulatory scheme, the SLCC cannot deal with that element.</w:t>
      </w:r>
    </w:p>
    <w:p w14:paraId="4EA7BE5C" w14:textId="77777777" w:rsidR="000C2C46" w:rsidRPr="00BF276B" w:rsidRDefault="000C2C46" w:rsidP="007D7461">
      <w:pPr>
        <w:pStyle w:val="ListParagraph"/>
        <w:ind w:left="709" w:hanging="709"/>
        <w:jc w:val="left"/>
        <w:rPr>
          <w:rFonts w:cs="Arial"/>
          <w:b/>
          <w:bCs/>
          <w:sz w:val="24"/>
        </w:rPr>
      </w:pPr>
    </w:p>
    <w:p w14:paraId="143EC031" w14:textId="77777777" w:rsidR="000C2C46" w:rsidRPr="00BF276B" w:rsidRDefault="000C2C46" w:rsidP="007D7461">
      <w:pPr>
        <w:pStyle w:val="ListParagraph"/>
        <w:numPr>
          <w:ilvl w:val="0"/>
          <w:numId w:val="30"/>
        </w:numPr>
        <w:ind w:left="709" w:hanging="709"/>
        <w:jc w:val="left"/>
        <w:rPr>
          <w:rFonts w:cs="Arial"/>
          <w:b/>
          <w:bCs/>
          <w:sz w:val="24"/>
        </w:rPr>
      </w:pPr>
      <w:r w:rsidRPr="00BF276B">
        <w:rPr>
          <w:rFonts w:cs="Arial"/>
          <w:sz w:val="24"/>
        </w:rPr>
        <w:t>In this section, a “specified regulatory scheme” means a scheme specified by the Scottish Ministers for the purposes of section 3 of the 2007 Act.</w:t>
      </w:r>
    </w:p>
    <w:p w14:paraId="465FD970" w14:textId="77777777" w:rsidR="000C2C46" w:rsidRPr="00BF276B" w:rsidRDefault="000C2C46" w:rsidP="007D7461">
      <w:pPr>
        <w:pStyle w:val="ListParagraph"/>
        <w:ind w:left="709" w:hanging="709"/>
        <w:jc w:val="left"/>
        <w:rPr>
          <w:rFonts w:cs="Arial"/>
          <w:sz w:val="24"/>
        </w:rPr>
      </w:pPr>
    </w:p>
    <w:p w14:paraId="66257C05" w14:textId="57A2B7BF" w:rsidR="000C2C46" w:rsidRPr="00BF276B" w:rsidRDefault="000C2C46" w:rsidP="007D7461">
      <w:pPr>
        <w:pStyle w:val="ListParagraph"/>
        <w:numPr>
          <w:ilvl w:val="0"/>
          <w:numId w:val="30"/>
        </w:numPr>
        <w:ind w:left="709" w:hanging="709"/>
        <w:jc w:val="left"/>
        <w:rPr>
          <w:rFonts w:cs="Arial"/>
          <w:b/>
          <w:bCs/>
          <w:sz w:val="24"/>
        </w:rPr>
      </w:pPr>
      <w:r w:rsidRPr="00BF276B">
        <w:rPr>
          <w:rFonts w:cs="Arial"/>
          <w:sz w:val="24"/>
        </w:rPr>
        <w:t xml:space="preserve">Where </w:t>
      </w:r>
      <w:r w:rsidRPr="00AE4C42">
        <w:rPr>
          <w:rFonts w:cs="Arial"/>
          <w:sz w:val="24"/>
        </w:rPr>
        <w:t xml:space="preserve">paragraph </w:t>
      </w:r>
      <w:r w:rsidR="00503B86" w:rsidRPr="00DE15AA">
        <w:rPr>
          <w:rFonts w:cs="Arial"/>
          <w:sz w:val="24"/>
        </w:rPr>
        <w:t>30</w:t>
      </w:r>
      <w:r w:rsidRPr="00DE15AA">
        <w:rPr>
          <w:rFonts w:cs="Arial"/>
          <w:sz w:val="24"/>
        </w:rPr>
        <w:t>.6</w:t>
      </w:r>
      <w:r w:rsidRPr="00AE4C42">
        <w:rPr>
          <w:rFonts w:cs="Arial"/>
          <w:sz w:val="24"/>
        </w:rPr>
        <w:t xml:space="preserve"> applies, the SLCC will notify the complainer, the unregulated provider and any other</w:t>
      </w:r>
      <w:r w:rsidRPr="00BF276B">
        <w:rPr>
          <w:rFonts w:cs="Arial"/>
          <w:sz w:val="24"/>
        </w:rPr>
        <w:t xml:space="preserve"> person it requires to notify in writing.</w:t>
      </w:r>
    </w:p>
    <w:p w14:paraId="4713BFF5" w14:textId="77777777" w:rsidR="000C2C46" w:rsidRPr="00BF276B" w:rsidRDefault="000C2C46" w:rsidP="007D7461">
      <w:pPr>
        <w:pStyle w:val="ListParagraph"/>
        <w:ind w:left="709" w:hanging="709"/>
        <w:jc w:val="left"/>
        <w:rPr>
          <w:rFonts w:cs="Arial"/>
          <w:b/>
          <w:bCs/>
          <w:sz w:val="24"/>
        </w:rPr>
      </w:pPr>
    </w:p>
    <w:p w14:paraId="5BB7E24F" w14:textId="77777777" w:rsidR="000C2C46" w:rsidRPr="00A64AA3" w:rsidRDefault="000C2C46" w:rsidP="00A64AA3">
      <w:pPr>
        <w:pStyle w:val="NormalWeb"/>
        <w:spacing w:before="0" w:beforeAutospacing="0" w:after="0" w:afterAutospacing="0"/>
        <w:rPr>
          <w:rStyle w:val="Strong"/>
          <w:b w:val="0"/>
          <w:bCs w:val="0"/>
        </w:rPr>
      </w:pPr>
      <w:r w:rsidRPr="00A64AA3">
        <w:rPr>
          <w:rStyle w:val="Strong"/>
          <w:rFonts w:ascii="Arial" w:hAnsi="Arial"/>
        </w:rPr>
        <w:lastRenderedPageBreak/>
        <w:t>Legal services which are merely incidental to other services</w:t>
      </w:r>
    </w:p>
    <w:p w14:paraId="3871D567" w14:textId="77777777" w:rsidR="000C2C46" w:rsidRPr="00BF276B" w:rsidRDefault="000C2C46" w:rsidP="007D7461">
      <w:pPr>
        <w:pStyle w:val="ListParagraph"/>
        <w:ind w:left="709" w:hanging="709"/>
        <w:jc w:val="left"/>
        <w:rPr>
          <w:rFonts w:cs="Arial"/>
          <w:b/>
          <w:bCs/>
          <w:sz w:val="24"/>
        </w:rPr>
      </w:pPr>
    </w:p>
    <w:p w14:paraId="0214AF0E" w14:textId="77777777" w:rsidR="000C2C46" w:rsidRPr="00BF276B" w:rsidRDefault="000C2C46" w:rsidP="007D7461">
      <w:pPr>
        <w:pStyle w:val="ListParagraph"/>
        <w:numPr>
          <w:ilvl w:val="0"/>
          <w:numId w:val="30"/>
        </w:numPr>
        <w:ind w:left="709" w:hanging="709"/>
        <w:jc w:val="left"/>
        <w:rPr>
          <w:rFonts w:cs="Arial"/>
          <w:b/>
          <w:bCs/>
          <w:sz w:val="24"/>
        </w:rPr>
      </w:pPr>
      <w:r w:rsidRPr="00BF276B">
        <w:rPr>
          <w:rFonts w:cs="Arial"/>
          <w:sz w:val="24"/>
        </w:rPr>
        <w:t>The SLCC can decide that a services complaint against an unregulated provider is an ineligible complaint if it considers that the legal services complained about were merely incidental to other services which were not legal services.</w:t>
      </w:r>
    </w:p>
    <w:p w14:paraId="6E8C6F5E" w14:textId="77777777" w:rsidR="000C2C46" w:rsidRPr="00BF276B" w:rsidRDefault="000C2C46" w:rsidP="007D7461">
      <w:pPr>
        <w:pStyle w:val="ListParagraph"/>
        <w:ind w:left="709" w:hanging="709"/>
        <w:jc w:val="left"/>
        <w:rPr>
          <w:rFonts w:cs="Arial"/>
          <w:b/>
          <w:bCs/>
          <w:sz w:val="24"/>
        </w:rPr>
      </w:pPr>
    </w:p>
    <w:p w14:paraId="1C996DB4" w14:textId="77777777" w:rsidR="000C2C46" w:rsidRPr="00BF276B" w:rsidRDefault="000C2C46" w:rsidP="007D7461">
      <w:pPr>
        <w:pStyle w:val="ListParagraph"/>
        <w:numPr>
          <w:ilvl w:val="0"/>
          <w:numId w:val="30"/>
        </w:numPr>
        <w:ind w:left="709" w:hanging="709"/>
        <w:jc w:val="left"/>
        <w:rPr>
          <w:rFonts w:cs="Arial"/>
          <w:b/>
          <w:bCs/>
          <w:sz w:val="24"/>
        </w:rPr>
      </w:pPr>
      <w:r w:rsidRPr="00BF276B">
        <w:rPr>
          <w:rFonts w:cs="Arial"/>
          <w:sz w:val="24"/>
        </w:rPr>
        <w:t>“Merely incidental” means that the legal services were only a minor, secondary or ancillary part of the overall services provided.</w:t>
      </w:r>
    </w:p>
    <w:p w14:paraId="451242DF" w14:textId="77777777" w:rsidR="000C2C46" w:rsidRPr="00BF276B" w:rsidRDefault="000C2C46" w:rsidP="007D7461">
      <w:pPr>
        <w:pStyle w:val="ListParagraph"/>
        <w:ind w:left="709" w:hanging="709"/>
        <w:jc w:val="left"/>
        <w:rPr>
          <w:rFonts w:cs="Arial"/>
          <w:b/>
          <w:bCs/>
          <w:sz w:val="24"/>
        </w:rPr>
      </w:pPr>
    </w:p>
    <w:p w14:paraId="2FE4D46B" w14:textId="77777777" w:rsidR="003B6A18" w:rsidRPr="003B6A18" w:rsidRDefault="000C2C46" w:rsidP="007D7461">
      <w:pPr>
        <w:pStyle w:val="ListParagraph"/>
        <w:numPr>
          <w:ilvl w:val="0"/>
          <w:numId w:val="30"/>
        </w:numPr>
        <w:ind w:left="709" w:hanging="709"/>
        <w:jc w:val="left"/>
        <w:rPr>
          <w:rFonts w:cs="Arial"/>
          <w:b/>
          <w:bCs/>
          <w:sz w:val="24"/>
        </w:rPr>
      </w:pPr>
      <w:r w:rsidRPr="00BF276B">
        <w:rPr>
          <w:rFonts w:cs="Arial"/>
          <w:sz w:val="24"/>
        </w:rPr>
        <w:t xml:space="preserve">When assessing whether legal services were merely incidental to other services, the </w:t>
      </w:r>
      <w:r w:rsidRPr="003B6A18">
        <w:rPr>
          <w:rFonts w:cs="Arial"/>
          <w:sz w:val="24"/>
        </w:rPr>
        <w:t>SLCC can take account of any matter it considers relevant, including:</w:t>
      </w:r>
    </w:p>
    <w:p w14:paraId="78B5D1CD" w14:textId="77777777" w:rsidR="003B6A18" w:rsidRPr="003B6A18" w:rsidRDefault="003B6A18" w:rsidP="007D7461">
      <w:pPr>
        <w:pStyle w:val="ListParagraph"/>
        <w:jc w:val="left"/>
        <w:rPr>
          <w:rFonts w:cs="Arial"/>
          <w:sz w:val="24"/>
        </w:rPr>
      </w:pPr>
    </w:p>
    <w:p w14:paraId="0D1565B2" w14:textId="77777777" w:rsidR="003B6A18" w:rsidRPr="003B6A18" w:rsidRDefault="000C2C46" w:rsidP="007D7461">
      <w:pPr>
        <w:pStyle w:val="ListParagraph"/>
        <w:numPr>
          <w:ilvl w:val="1"/>
          <w:numId w:val="30"/>
        </w:numPr>
        <w:ind w:left="1134" w:hanging="414"/>
        <w:jc w:val="left"/>
        <w:rPr>
          <w:rFonts w:cs="Arial"/>
          <w:b/>
          <w:bCs/>
          <w:sz w:val="24"/>
        </w:rPr>
      </w:pPr>
      <w:r w:rsidRPr="003B6A18">
        <w:rPr>
          <w:rFonts w:cs="Arial"/>
          <w:sz w:val="24"/>
        </w:rPr>
        <w:t>how the services were described, advertised or offered by the provider;</w:t>
      </w:r>
    </w:p>
    <w:p w14:paraId="3FC643AD" w14:textId="77777777" w:rsidR="003B6A18" w:rsidRPr="003B6A18" w:rsidRDefault="003B6A18" w:rsidP="007D7461">
      <w:pPr>
        <w:pStyle w:val="ListParagraph"/>
        <w:ind w:left="1134" w:hanging="414"/>
        <w:jc w:val="left"/>
        <w:rPr>
          <w:rFonts w:cs="Arial"/>
          <w:b/>
          <w:bCs/>
          <w:sz w:val="24"/>
        </w:rPr>
      </w:pPr>
    </w:p>
    <w:p w14:paraId="7111A952" w14:textId="77777777" w:rsidR="003B6A18" w:rsidRPr="003B6A18" w:rsidRDefault="000C2C46" w:rsidP="007D7461">
      <w:pPr>
        <w:pStyle w:val="ListParagraph"/>
        <w:numPr>
          <w:ilvl w:val="1"/>
          <w:numId w:val="30"/>
        </w:numPr>
        <w:ind w:left="1134" w:hanging="414"/>
        <w:jc w:val="left"/>
        <w:rPr>
          <w:rFonts w:cs="Arial"/>
          <w:b/>
          <w:bCs/>
          <w:sz w:val="24"/>
        </w:rPr>
      </w:pPr>
      <w:r w:rsidRPr="003B6A18">
        <w:rPr>
          <w:rFonts w:cs="Arial"/>
          <w:sz w:val="24"/>
        </w:rPr>
        <w:t>whether the provider held themselves out as providing legal services or legal expertise;</w:t>
      </w:r>
    </w:p>
    <w:p w14:paraId="4D999C69" w14:textId="77777777" w:rsidR="003B6A18" w:rsidRPr="003B6A18" w:rsidRDefault="003B6A18" w:rsidP="007D7461">
      <w:pPr>
        <w:pStyle w:val="ListParagraph"/>
        <w:ind w:left="1134" w:hanging="414"/>
        <w:jc w:val="left"/>
        <w:rPr>
          <w:rFonts w:cs="Arial"/>
          <w:sz w:val="24"/>
        </w:rPr>
      </w:pPr>
    </w:p>
    <w:p w14:paraId="04C2892C" w14:textId="77777777" w:rsidR="003B6A18" w:rsidRPr="003B6A18" w:rsidRDefault="000C2C46" w:rsidP="007D7461">
      <w:pPr>
        <w:pStyle w:val="ListParagraph"/>
        <w:numPr>
          <w:ilvl w:val="1"/>
          <w:numId w:val="30"/>
        </w:numPr>
        <w:ind w:left="1134" w:hanging="414"/>
        <w:jc w:val="left"/>
        <w:rPr>
          <w:rFonts w:cs="Arial"/>
          <w:b/>
          <w:bCs/>
          <w:sz w:val="24"/>
        </w:rPr>
      </w:pPr>
      <w:r w:rsidRPr="003B6A18">
        <w:rPr>
          <w:rFonts w:cs="Arial"/>
          <w:sz w:val="24"/>
        </w:rPr>
        <w:t>what the person receiving the services asked the provider to do;</w:t>
      </w:r>
    </w:p>
    <w:p w14:paraId="36151F12" w14:textId="77777777" w:rsidR="003B6A18" w:rsidRPr="003B6A18" w:rsidRDefault="003B6A18" w:rsidP="007D7461">
      <w:pPr>
        <w:pStyle w:val="ListParagraph"/>
        <w:ind w:left="1134" w:hanging="414"/>
        <w:jc w:val="left"/>
        <w:rPr>
          <w:rFonts w:cs="Arial"/>
          <w:sz w:val="24"/>
        </w:rPr>
      </w:pPr>
    </w:p>
    <w:p w14:paraId="67D6B6E3" w14:textId="77777777" w:rsidR="003B6A18" w:rsidRPr="003B6A18" w:rsidRDefault="000C2C46" w:rsidP="007D7461">
      <w:pPr>
        <w:pStyle w:val="ListParagraph"/>
        <w:numPr>
          <w:ilvl w:val="1"/>
          <w:numId w:val="30"/>
        </w:numPr>
        <w:ind w:left="1134" w:hanging="414"/>
        <w:jc w:val="left"/>
        <w:rPr>
          <w:rFonts w:cs="Arial"/>
          <w:b/>
          <w:bCs/>
          <w:sz w:val="24"/>
        </w:rPr>
      </w:pPr>
      <w:r w:rsidRPr="003B6A18">
        <w:rPr>
          <w:rFonts w:cs="Arial"/>
          <w:sz w:val="24"/>
        </w:rPr>
        <w:t>whether the legal services were identified separately in any terms of business, engagement letter, invoice, correspondence or other document;</w:t>
      </w:r>
    </w:p>
    <w:p w14:paraId="333301B3" w14:textId="77777777" w:rsidR="003B6A18" w:rsidRPr="003B6A18" w:rsidRDefault="003B6A18" w:rsidP="007D7461">
      <w:pPr>
        <w:pStyle w:val="ListParagraph"/>
        <w:ind w:left="1134" w:hanging="414"/>
        <w:jc w:val="left"/>
        <w:rPr>
          <w:rFonts w:cs="Arial"/>
          <w:sz w:val="24"/>
        </w:rPr>
      </w:pPr>
    </w:p>
    <w:p w14:paraId="01732BA7" w14:textId="77777777" w:rsidR="003B6A18" w:rsidRPr="003B6A18" w:rsidRDefault="000C2C46" w:rsidP="007D7461">
      <w:pPr>
        <w:pStyle w:val="ListParagraph"/>
        <w:numPr>
          <w:ilvl w:val="1"/>
          <w:numId w:val="30"/>
        </w:numPr>
        <w:ind w:left="1134" w:hanging="414"/>
        <w:jc w:val="left"/>
        <w:rPr>
          <w:rFonts w:cs="Arial"/>
          <w:b/>
          <w:bCs/>
          <w:sz w:val="24"/>
        </w:rPr>
      </w:pPr>
      <w:r w:rsidRPr="003B6A18">
        <w:rPr>
          <w:rFonts w:cs="Arial"/>
          <w:sz w:val="24"/>
        </w:rPr>
        <w:t>whether any fee or other reward was charged specifically for the legal services;</w:t>
      </w:r>
    </w:p>
    <w:p w14:paraId="3A5E5852" w14:textId="77777777" w:rsidR="003B6A18" w:rsidRPr="003B6A18" w:rsidRDefault="003B6A18" w:rsidP="007D7461">
      <w:pPr>
        <w:pStyle w:val="ListParagraph"/>
        <w:ind w:left="1134" w:hanging="414"/>
        <w:jc w:val="left"/>
        <w:rPr>
          <w:rFonts w:cs="Arial"/>
          <w:sz w:val="24"/>
        </w:rPr>
      </w:pPr>
    </w:p>
    <w:p w14:paraId="75C1C0EF" w14:textId="77777777" w:rsidR="003B6A18" w:rsidRPr="003B6A18" w:rsidRDefault="000C2C46" w:rsidP="007D7461">
      <w:pPr>
        <w:pStyle w:val="ListParagraph"/>
        <w:numPr>
          <w:ilvl w:val="1"/>
          <w:numId w:val="30"/>
        </w:numPr>
        <w:ind w:left="1134" w:hanging="414"/>
        <w:jc w:val="left"/>
        <w:rPr>
          <w:rFonts w:cs="Arial"/>
          <w:b/>
          <w:bCs/>
          <w:sz w:val="24"/>
        </w:rPr>
      </w:pPr>
      <w:r w:rsidRPr="003B6A18">
        <w:rPr>
          <w:rFonts w:cs="Arial"/>
          <w:sz w:val="24"/>
        </w:rPr>
        <w:t>whether the legal services were central to the purpose or outcome of the work carried out;</w:t>
      </w:r>
    </w:p>
    <w:p w14:paraId="2513936D" w14:textId="77777777" w:rsidR="003B6A18" w:rsidRPr="003B6A18" w:rsidRDefault="003B6A18" w:rsidP="007D7461">
      <w:pPr>
        <w:pStyle w:val="ListParagraph"/>
        <w:ind w:left="1134" w:hanging="414"/>
        <w:jc w:val="left"/>
        <w:rPr>
          <w:rFonts w:cs="Arial"/>
          <w:sz w:val="24"/>
        </w:rPr>
      </w:pPr>
    </w:p>
    <w:p w14:paraId="67314378" w14:textId="77777777" w:rsidR="003B6A18" w:rsidRPr="003B6A18" w:rsidRDefault="000C2C46" w:rsidP="007D7461">
      <w:pPr>
        <w:pStyle w:val="ListParagraph"/>
        <w:numPr>
          <w:ilvl w:val="1"/>
          <w:numId w:val="30"/>
        </w:numPr>
        <w:ind w:left="1134" w:hanging="414"/>
        <w:jc w:val="left"/>
        <w:rPr>
          <w:rFonts w:cs="Arial"/>
          <w:b/>
          <w:bCs/>
          <w:sz w:val="24"/>
        </w:rPr>
      </w:pPr>
      <w:r w:rsidRPr="003B6A18">
        <w:rPr>
          <w:rFonts w:cs="Arial"/>
          <w:sz w:val="24"/>
        </w:rPr>
        <w:t>the proportion of the overall work, time or fee represented by the legal services; and</w:t>
      </w:r>
    </w:p>
    <w:p w14:paraId="67F63400" w14:textId="77777777" w:rsidR="003B6A18" w:rsidRPr="003B6A18" w:rsidRDefault="003B6A18" w:rsidP="007D7461">
      <w:pPr>
        <w:pStyle w:val="ListParagraph"/>
        <w:ind w:left="1134" w:hanging="414"/>
        <w:jc w:val="left"/>
        <w:rPr>
          <w:rFonts w:cs="Arial"/>
          <w:sz w:val="24"/>
        </w:rPr>
      </w:pPr>
    </w:p>
    <w:p w14:paraId="55BA1160" w14:textId="77777777" w:rsidR="003B6A18" w:rsidRPr="003B6A18" w:rsidRDefault="000C2C46" w:rsidP="007D7461">
      <w:pPr>
        <w:pStyle w:val="ListParagraph"/>
        <w:numPr>
          <w:ilvl w:val="1"/>
          <w:numId w:val="30"/>
        </w:numPr>
        <w:ind w:left="1134" w:hanging="414"/>
        <w:jc w:val="left"/>
        <w:rPr>
          <w:rFonts w:cs="Arial"/>
          <w:b/>
          <w:bCs/>
          <w:sz w:val="24"/>
        </w:rPr>
      </w:pPr>
      <w:r w:rsidRPr="003B6A18">
        <w:rPr>
          <w:rFonts w:cs="Arial"/>
          <w:sz w:val="24"/>
        </w:rPr>
        <w:t>any other information available to the SLCC about the nature and context of the services provided.</w:t>
      </w:r>
    </w:p>
    <w:p w14:paraId="5E397301" w14:textId="77777777" w:rsidR="003B6A18" w:rsidRPr="003B6A18" w:rsidRDefault="003B6A18" w:rsidP="007D7461">
      <w:pPr>
        <w:pStyle w:val="ListParagraph"/>
        <w:jc w:val="left"/>
        <w:rPr>
          <w:rFonts w:cs="Arial"/>
          <w:sz w:val="24"/>
        </w:rPr>
      </w:pPr>
    </w:p>
    <w:p w14:paraId="24FD4DC0" w14:textId="1E3D759A" w:rsidR="000C2C46" w:rsidRPr="003B6A18" w:rsidRDefault="000C2C46" w:rsidP="007D7461">
      <w:pPr>
        <w:pStyle w:val="ListParagraph"/>
        <w:numPr>
          <w:ilvl w:val="0"/>
          <w:numId w:val="30"/>
        </w:numPr>
        <w:ind w:left="709" w:hanging="709"/>
        <w:jc w:val="left"/>
        <w:rPr>
          <w:rFonts w:cs="Arial"/>
          <w:b/>
          <w:bCs/>
          <w:sz w:val="24"/>
        </w:rPr>
      </w:pPr>
      <w:r w:rsidRPr="003B6A18">
        <w:rPr>
          <w:rFonts w:cs="Arial"/>
          <w:sz w:val="24"/>
        </w:rPr>
        <w:t xml:space="preserve">No single factor listed in paragraph </w:t>
      </w:r>
      <w:r w:rsidR="00503B86" w:rsidRPr="00DE15AA">
        <w:rPr>
          <w:rFonts w:cs="Arial"/>
          <w:sz w:val="24"/>
        </w:rPr>
        <w:t>30</w:t>
      </w:r>
      <w:r w:rsidRPr="00DE15AA">
        <w:rPr>
          <w:rFonts w:cs="Arial"/>
          <w:sz w:val="24"/>
        </w:rPr>
        <w:t>.11</w:t>
      </w:r>
      <w:r w:rsidRPr="003B6A18">
        <w:rPr>
          <w:rFonts w:cs="Arial"/>
          <w:sz w:val="24"/>
        </w:rPr>
        <w:t xml:space="preserve"> is decisive. The SLCC will consider the overall substance of the services provided.</w:t>
      </w:r>
    </w:p>
    <w:p w14:paraId="249C91D9" w14:textId="77777777" w:rsidR="000C2C46" w:rsidRPr="00AE4C42" w:rsidRDefault="000C2C46" w:rsidP="007D7461">
      <w:pPr>
        <w:pStyle w:val="ListParagraph"/>
        <w:ind w:left="709" w:hanging="709"/>
        <w:jc w:val="left"/>
        <w:rPr>
          <w:rFonts w:cs="Arial"/>
          <w:b/>
          <w:bCs/>
          <w:sz w:val="24"/>
        </w:rPr>
      </w:pPr>
    </w:p>
    <w:p w14:paraId="2593F62B" w14:textId="303F5DC9" w:rsidR="000C2C46" w:rsidRPr="00AE4C42" w:rsidRDefault="000C2C46" w:rsidP="007D7461">
      <w:pPr>
        <w:pStyle w:val="ListParagraph"/>
        <w:numPr>
          <w:ilvl w:val="0"/>
          <w:numId w:val="30"/>
        </w:numPr>
        <w:ind w:left="709" w:hanging="709"/>
        <w:jc w:val="left"/>
        <w:rPr>
          <w:rFonts w:cs="Arial"/>
          <w:b/>
          <w:bCs/>
          <w:sz w:val="24"/>
        </w:rPr>
      </w:pPr>
      <w:r w:rsidRPr="00AE4C42">
        <w:rPr>
          <w:rFonts w:cs="Arial"/>
          <w:sz w:val="24"/>
        </w:rPr>
        <w:t xml:space="preserve">Where the SLCC decides that the legal services were merely incidental to other services, the complaint will be an ineligible complaint and will be dealt with under section </w:t>
      </w:r>
      <w:r w:rsidRPr="00DE15AA">
        <w:rPr>
          <w:rFonts w:cs="Arial"/>
          <w:sz w:val="24"/>
        </w:rPr>
        <w:t>14</w:t>
      </w:r>
      <w:r w:rsidRPr="00AE4C42">
        <w:rPr>
          <w:rFonts w:cs="Arial"/>
          <w:sz w:val="24"/>
        </w:rPr>
        <w:t>.</w:t>
      </w:r>
    </w:p>
    <w:p w14:paraId="38579C46" w14:textId="77777777" w:rsidR="000C2C46" w:rsidRPr="00AE4C42" w:rsidRDefault="000C2C46" w:rsidP="007D7461">
      <w:pPr>
        <w:pStyle w:val="ListParagraph"/>
        <w:ind w:left="709" w:hanging="709"/>
        <w:jc w:val="left"/>
        <w:rPr>
          <w:rFonts w:cs="Arial"/>
          <w:b/>
          <w:bCs/>
          <w:sz w:val="24"/>
        </w:rPr>
      </w:pPr>
    </w:p>
    <w:p w14:paraId="1412FC4E" w14:textId="77777777" w:rsidR="000C2C46" w:rsidRPr="00A64AA3" w:rsidRDefault="000C2C46" w:rsidP="00A64AA3">
      <w:pPr>
        <w:pStyle w:val="NormalWeb"/>
        <w:spacing w:before="0" w:beforeAutospacing="0" w:after="0" w:afterAutospacing="0"/>
        <w:rPr>
          <w:rStyle w:val="Strong"/>
          <w:b w:val="0"/>
          <w:bCs w:val="0"/>
        </w:rPr>
      </w:pPr>
      <w:r w:rsidRPr="00A64AA3">
        <w:rPr>
          <w:rStyle w:val="Strong"/>
          <w:rFonts w:ascii="Arial" w:hAnsi="Arial"/>
        </w:rPr>
        <w:t>Complaints contribution</w:t>
      </w:r>
    </w:p>
    <w:p w14:paraId="3765EBC4" w14:textId="77777777" w:rsidR="000C2C46" w:rsidRPr="00AE4C42" w:rsidRDefault="000C2C46" w:rsidP="007D7461">
      <w:pPr>
        <w:pStyle w:val="ListParagraph"/>
        <w:ind w:left="709" w:hanging="709"/>
        <w:jc w:val="left"/>
        <w:rPr>
          <w:rFonts w:cs="Arial"/>
          <w:b/>
          <w:bCs/>
          <w:sz w:val="24"/>
        </w:rPr>
      </w:pPr>
    </w:p>
    <w:p w14:paraId="5C129737" w14:textId="6592F725" w:rsidR="000C2C46" w:rsidRPr="00AE4C42" w:rsidRDefault="000C2C46" w:rsidP="007D7461">
      <w:pPr>
        <w:pStyle w:val="ListParagraph"/>
        <w:numPr>
          <w:ilvl w:val="0"/>
          <w:numId w:val="30"/>
        </w:numPr>
        <w:ind w:left="709" w:hanging="709"/>
        <w:jc w:val="left"/>
        <w:rPr>
          <w:rFonts w:cs="Arial"/>
          <w:b/>
          <w:bCs/>
          <w:sz w:val="24"/>
        </w:rPr>
      </w:pPr>
      <w:r w:rsidRPr="00AE4C42">
        <w:rPr>
          <w:rFonts w:cs="Arial"/>
          <w:sz w:val="24"/>
        </w:rPr>
        <w:t xml:space="preserve">An unregulated provider against whom a services complaint is made can be required to pay a complaints contribution. The rules about the complaints contribution are set out in section </w:t>
      </w:r>
      <w:r w:rsidRPr="00DE15AA">
        <w:rPr>
          <w:rFonts w:cs="Arial"/>
          <w:sz w:val="24"/>
        </w:rPr>
        <w:t>32</w:t>
      </w:r>
      <w:r w:rsidRPr="00AE4C42">
        <w:rPr>
          <w:rFonts w:cs="Arial"/>
          <w:sz w:val="24"/>
        </w:rPr>
        <w:t>.</w:t>
      </w:r>
    </w:p>
    <w:p w14:paraId="50401117" w14:textId="77777777" w:rsidR="000C2C46" w:rsidRPr="00BF276B" w:rsidRDefault="000C2C46" w:rsidP="007D7461">
      <w:pPr>
        <w:ind w:left="1276" w:hanging="708"/>
        <w:jc w:val="left"/>
        <w:rPr>
          <w:rFonts w:cs="Arial"/>
          <w:b/>
          <w:bCs/>
          <w:sz w:val="24"/>
        </w:rPr>
      </w:pPr>
    </w:p>
    <w:p w14:paraId="18FDD340" w14:textId="77777777" w:rsidR="003B6A18" w:rsidRDefault="003B6A18" w:rsidP="007D7461">
      <w:pPr>
        <w:jc w:val="left"/>
        <w:rPr>
          <w:rFonts w:cs="Arial"/>
          <w:b/>
          <w:bCs/>
          <w:sz w:val="24"/>
        </w:rPr>
      </w:pPr>
      <w:r>
        <w:rPr>
          <w:rFonts w:cs="Arial"/>
          <w:b/>
          <w:bCs/>
          <w:sz w:val="24"/>
        </w:rPr>
        <w:br w:type="page"/>
      </w:r>
    </w:p>
    <w:p w14:paraId="1D218A7A" w14:textId="7526750A" w:rsidR="008F602F" w:rsidRPr="005337AC" w:rsidRDefault="008F602F" w:rsidP="007D7461">
      <w:pPr>
        <w:pStyle w:val="Heading2"/>
        <w:numPr>
          <w:ilvl w:val="0"/>
          <w:numId w:val="46"/>
        </w:numPr>
        <w:jc w:val="left"/>
        <w:rPr>
          <w:rStyle w:val="Strong"/>
          <w:b/>
          <w:bCs/>
          <w:sz w:val="28"/>
        </w:rPr>
      </w:pPr>
      <w:r w:rsidRPr="005337AC">
        <w:rPr>
          <w:rStyle w:val="Strong"/>
          <w:b/>
          <w:bCs/>
          <w:sz w:val="28"/>
        </w:rPr>
        <w:lastRenderedPageBreak/>
        <w:t xml:space="preserve">The Annual Contribution from </w:t>
      </w:r>
      <w:r w:rsidR="004126E7" w:rsidRPr="005337AC">
        <w:rPr>
          <w:rStyle w:val="Strong"/>
          <w:b/>
          <w:bCs/>
          <w:sz w:val="28"/>
        </w:rPr>
        <w:t>u</w:t>
      </w:r>
      <w:r w:rsidRPr="005337AC">
        <w:rPr>
          <w:rStyle w:val="Strong"/>
          <w:b/>
          <w:bCs/>
          <w:sz w:val="28"/>
        </w:rPr>
        <w:t xml:space="preserve">nregulated </w:t>
      </w:r>
      <w:r w:rsidR="004126E7" w:rsidRPr="005337AC">
        <w:rPr>
          <w:rStyle w:val="Strong"/>
          <w:b/>
          <w:bCs/>
          <w:sz w:val="28"/>
        </w:rPr>
        <w:t>p</w:t>
      </w:r>
      <w:r w:rsidRPr="005337AC">
        <w:rPr>
          <w:rStyle w:val="Strong"/>
          <w:b/>
          <w:bCs/>
          <w:sz w:val="28"/>
        </w:rPr>
        <w:t>roviders</w:t>
      </w:r>
    </w:p>
    <w:p w14:paraId="2ACA3C38" w14:textId="77777777" w:rsidR="008F602F" w:rsidRPr="00BF276B" w:rsidRDefault="008F602F" w:rsidP="007D7461">
      <w:pPr>
        <w:pStyle w:val="ListParagraph"/>
        <w:ind w:left="465"/>
        <w:jc w:val="left"/>
        <w:rPr>
          <w:rFonts w:cs="Arial"/>
          <w:b/>
          <w:bCs/>
          <w:sz w:val="24"/>
        </w:rPr>
      </w:pPr>
    </w:p>
    <w:p w14:paraId="2B74F847" w14:textId="6AF6E8E7" w:rsidR="008F602F" w:rsidRPr="003B6A18" w:rsidRDefault="008F602F" w:rsidP="007D7461">
      <w:pPr>
        <w:pStyle w:val="ListParagraph"/>
        <w:numPr>
          <w:ilvl w:val="0"/>
          <w:numId w:val="31"/>
        </w:numPr>
        <w:ind w:left="709" w:hanging="709"/>
        <w:jc w:val="left"/>
        <w:rPr>
          <w:rFonts w:cs="Arial"/>
          <w:b/>
          <w:bCs/>
          <w:sz w:val="24"/>
        </w:rPr>
      </w:pPr>
      <w:r w:rsidRPr="003B6A18">
        <w:rPr>
          <w:rFonts w:cs="Arial"/>
          <w:sz w:val="24"/>
        </w:rPr>
        <w:t>This section explains the annual contribution payable by unregulated providers whose names are entered in the SLCC’s register of unregulated providers of legal services.</w:t>
      </w:r>
    </w:p>
    <w:p w14:paraId="41657DA8" w14:textId="77777777" w:rsidR="008F602F" w:rsidRPr="00BF276B" w:rsidRDefault="008F602F" w:rsidP="007D7461">
      <w:pPr>
        <w:ind w:left="709" w:hanging="709"/>
        <w:jc w:val="left"/>
        <w:rPr>
          <w:rFonts w:cs="Arial"/>
          <w:b/>
          <w:bCs/>
          <w:sz w:val="24"/>
        </w:rPr>
      </w:pPr>
    </w:p>
    <w:p w14:paraId="6D9262E8" w14:textId="77777777" w:rsidR="008F602F" w:rsidRPr="00A64AA3" w:rsidRDefault="008F602F" w:rsidP="00A64AA3">
      <w:pPr>
        <w:pStyle w:val="NormalWeb"/>
        <w:spacing w:before="0" w:beforeAutospacing="0" w:after="0" w:afterAutospacing="0"/>
        <w:rPr>
          <w:rStyle w:val="Strong"/>
          <w:rFonts w:ascii="Arial" w:hAnsi="Arial"/>
        </w:rPr>
      </w:pPr>
      <w:r w:rsidRPr="00A64AA3">
        <w:rPr>
          <w:rStyle w:val="Strong"/>
          <w:rFonts w:ascii="Arial" w:hAnsi="Arial"/>
        </w:rPr>
        <w:t>Information in the register</w:t>
      </w:r>
    </w:p>
    <w:p w14:paraId="23E9460F" w14:textId="77777777" w:rsidR="008F602F" w:rsidRPr="00BF276B" w:rsidRDefault="008F602F" w:rsidP="007D7461">
      <w:pPr>
        <w:ind w:left="709" w:hanging="709"/>
        <w:jc w:val="left"/>
        <w:rPr>
          <w:rFonts w:cs="Arial"/>
          <w:b/>
          <w:bCs/>
          <w:sz w:val="24"/>
        </w:rPr>
      </w:pPr>
    </w:p>
    <w:p w14:paraId="473176F4" w14:textId="77777777" w:rsidR="008F602F" w:rsidRPr="00BF276B" w:rsidRDefault="008F602F" w:rsidP="007D7461">
      <w:pPr>
        <w:pStyle w:val="ListParagraph"/>
        <w:numPr>
          <w:ilvl w:val="0"/>
          <w:numId w:val="31"/>
        </w:numPr>
        <w:ind w:left="709" w:hanging="709"/>
        <w:jc w:val="left"/>
        <w:rPr>
          <w:rFonts w:cs="Arial"/>
          <w:b/>
          <w:bCs/>
          <w:sz w:val="24"/>
        </w:rPr>
      </w:pPr>
      <w:r w:rsidRPr="00BF276B">
        <w:rPr>
          <w:rFonts w:cs="Arial"/>
          <w:sz w:val="24"/>
        </w:rPr>
        <w:t>The SLCC’s register of unregulated legal providers will include, for each provider:</w:t>
      </w:r>
    </w:p>
    <w:p w14:paraId="4FAD4FBF" w14:textId="77777777" w:rsidR="008F602F" w:rsidRPr="00BF276B" w:rsidRDefault="008F602F" w:rsidP="007D7461">
      <w:pPr>
        <w:pStyle w:val="ListParagraph"/>
        <w:ind w:left="1033"/>
        <w:jc w:val="left"/>
        <w:rPr>
          <w:rFonts w:cs="Arial"/>
          <w:b/>
          <w:bCs/>
          <w:sz w:val="24"/>
        </w:rPr>
      </w:pPr>
    </w:p>
    <w:p w14:paraId="46D93BD0" w14:textId="77777777" w:rsidR="008F602F" w:rsidRPr="00BF276B" w:rsidRDefault="008F602F" w:rsidP="007D7461">
      <w:pPr>
        <w:pStyle w:val="ListParagraph"/>
        <w:numPr>
          <w:ilvl w:val="1"/>
          <w:numId w:val="31"/>
        </w:numPr>
        <w:ind w:left="1134" w:hanging="414"/>
        <w:jc w:val="left"/>
        <w:rPr>
          <w:rFonts w:cs="Arial"/>
          <w:b/>
          <w:bCs/>
          <w:sz w:val="24"/>
        </w:rPr>
      </w:pPr>
      <w:r w:rsidRPr="00BF276B">
        <w:rPr>
          <w:rFonts w:cs="Arial"/>
          <w:sz w:val="24"/>
        </w:rPr>
        <w:t>the provider’s name;</w:t>
      </w:r>
    </w:p>
    <w:p w14:paraId="16D863D8" w14:textId="77777777" w:rsidR="008F602F" w:rsidRPr="00BF276B" w:rsidRDefault="008F602F" w:rsidP="007D7461">
      <w:pPr>
        <w:pStyle w:val="ListParagraph"/>
        <w:ind w:left="1134" w:hanging="414"/>
        <w:jc w:val="left"/>
        <w:rPr>
          <w:rFonts w:cs="Arial"/>
          <w:b/>
          <w:bCs/>
          <w:sz w:val="24"/>
        </w:rPr>
      </w:pPr>
    </w:p>
    <w:p w14:paraId="067B21AD" w14:textId="77777777" w:rsidR="008F602F" w:rsidRPr="00BF276B" w:rsidRDefault="008F602F" w:rsidP="007D7461">
      <w:pPr>
        <w:pStyle w:val="ListParagraph"/>
        <w:numPr>
          <w:ilvl w:val="1"/>
          <w:numId w:val="31"/>
        </w:numPr>
        <w:ind w:left="1134" w:hanging="414"/>
        <w:jc w:val="left"/>
        <w:rPr>
          <w:rFonts w:cs="Arial"/>
          <w:b/>
          <w:bCs/>
          <w:sz w:val="24"/>
        </w:rPr>
      </w:pPr>
      <w:r w:rsidRPr="00BF276B">
        <w:rPr>
          <w:rFonts w:cs="Arial"/>
          <w:sz w:val="24"/>
        </w:rPr>
        <w:t>any business or trading name used by the provider;</w:t>
      </w:r>
    </w:p>
    <w:p w14:paraId="3CC792E9" w14:textId="77777777" w:rsidR="008F602F" w:rsidRPr="00BF276B" w:rsidRDefault="008F602F" w:rsidP="007D7461">
      <w:pPr>
        <w:ind w:left="1134" w:hanging="414"/>
        <w:jc w:val="left"/>
        <w:rPr>
          <w:rFonts w:cs="Arial"/>
          <w:b/>
          <w:bCs/>
          <w:sz w:val="24"/>
        </w:rPr>
      </w:pPr>
    </w:p>
    <w:p w14:paraId="4F5BBCCD" w14:textId="77777777" w:rsidR="008F602F" w:rsidRPr="00BF276B" w:rsidRDefault="008F602F" w:rsidP="007D7461">
      <w:pPr>
        <w:pStyle w:val="ListParagraph"/>
        <w:numPr>
          <w:ilvl w:val="1"/>
          <w:numId w:val="31"/>
        </w:numPr>
        <w:ind w:left="1134" w:hanging="414"/>
        <w:jc w:val="left"/>
        <w:rPr>
          <w:rFonts w:cs="Arial"/>
          <w:b/>
          <w:bCs/>
          <w:sz w:val="24"/>
        </w:rPr>
      </w:pPr>
      <w:r w:rsidRPr="00BF276B">
        <w:rPr>
          <w:rFonts w:cs="Arial"/>
          <w:sz w:val="24"/>
        </w:rPr>
        <w:t>the provider’s business contact details;</w:t>
      </w:r>
    </w:p>
    <w:p w14:paraId="0D66DB3E" w14:textId="77777777" w:rsidR="008F602F" w:rsidRPr="00BF276B" w:rsidRDefault="008F602F" w:rsidP="007D7461">
      <w:pPr>
        <w:pStyle w:val="ListParagraph"/>
        <w:ind w:left="1134" w:hanging="414"/>
        <w:jc w:val="left"/>
        <w:rPr>
          <w:rFonts w:cs="Arial"/>
          <w:b/>
          <w:bCs/>
          <w:sz w:val="24"/>
        </w:rPr>
      </w:pPr>
    </w:p>
    <w:p w14:paraId="3DF59A0A" w14:textId="77777777" w:rsidR="008F602F" w:rsidRPr="00BF276B" w:rsidRDefault="008F602F" w:rsidP="007D7461">
      <w:pPr>
        <w:pStyle w:val="ListParagraph"/>
        <w:numPr>
          <w:ilvl w:val="1"/>
          <w:numId w:val="31"/>
        </w:numPr>
        <w:ind w:left="1134" w:hanging="414"/>
        <w:jc w:val="left"/>
        <w:rPr>
          <w:rFonts w:cs="Arial"/>
          <w:b/>
          <w:bCs/>
          <w:sz w:val="24"/>
        </w:rPr>
      </w:pPr>
      <w:r w:rsidRPr="00BF276B">
        <w:rPr>
          <w:rFonts w:cs="Arial"/>
          <w:sz w:val="24"/>
        </w:rPr>
        <w:t>where the provider is an employee, the name and business contact details of the provider’s employer;</w:t>
      </w:r>
    </w:p>
    <w:p w14:paraId="1223342C" w14:textId="77777777" w:rsidR="008F602F" w:rsidRPr="00BF276B" w:rsidRDefault="008F602F" w:rsidP="007D7461">
      <w:pPr>
        <w:ind w:left="1134" w:hanging="414"/>
        <w:jc w:val="left"/>
        <w:rPr>
          <w:rFonts w:cs="Arial"/>
          <w:b/>
          <w:bCs/>
          <w:sz w:val="24"/>
        </w:rPr>
      </w:pPr>
    </w:p>
    <w:p w14:paraId="6B953AD9" w14:textId="77777777" w:rsidR="008F602F" w:rsidRPr="00BF276B" w:rsidRDefault="008F602F" w:rsidP="007D7461">
      <w:pPr>
        <w:pStyle w:val="ListParagraph"/>
        <w:numPr>
          <w:ilvl w:val="1"/>
          <w:numId w:val="31"/>
        </w:numPr>
        <w:ind w:left="1134" w:hanging="414"/>
        <w:jc w:val="left"/>
        <w:rPr>
          <w:rFonts w:cs="Arial"/>
          <w:b/>
          <w:bCs/>
          <w:sz w:val="24"/>
        </w:rPr>
      </w:pPr>
      <w:r w:rsidRPr="00BF276B">
        <w:rPr>
          <w:rFonts w:cs="Arial"/>
          <w:sz w:val="24"/>
        </w:rPr>
        <w:t>the date on which the provider was entered in the register; and</w:t>
      </w:r>
    </w:p>
    <w:p w14:paraId="56FF7FE1" w14:textId="77777777" w:rsidR="008F602F" w:rsidRPr="00BF276B" w:rsidRDefault="008F602F" w:rsidP="007D7461">
      <w:pPr>
        <w:ind w:left="1134" w:hanging="414"/>
        <w:jc w:val="left"/>
        <w:rPr>
          <w:rFonts w:cs="Arial"/>
          <w:b/>
          <w:bCs/>
          <w:sz w:val="24"/>
        </w:rPr>
      </w:pPr>
    </w:p>
    <w:p w14:paraId="22D9CE0E" w14:textId="77777777" w:rsidR="008F602F" w:rsidRPr="00BF276B" w:rsidRDefault="008F602F" w:rsidP="007D7461">
      <w:pPr>
        <w:pStyle w:val="ListParagraph"/>
        <w:numPr>
          <w:ilvl w:val="1"/>
          <w:numId w:val="31"/>
        </w:numPr>
        <w:ind w:left="1134" w:hanging="414"/>
        <w:jc w:val="left"/>
        <w:rPr>
          <w:rFonts w:cs="Arial"/>
          <w:b/>
          <w:bCs/>
          <w:sz w:val="24"/>
        </w:rPr>
      </w:pPr>
      <w:r w:rsidRPr="00BF276B">
        <w:rPr>
          <w:rFonts w:cs="Arial"/>
          <w:sz w:val="24"/>
        </w:rPr>
        <w:t>any other information the SLCC considers appropriate for the purpose of identifying the provider, operating the register and making it accessible to members of the public;</w:t>
      </w:r>
    </w:p>
    <w:p w14:paraId="18C2B778" w14:textId="77777777" w:rsidR="008F602F" w:rsidRPr="00BF276B" w:rsidRDefault="008F602F" w:rsidP="007D7461">
      <w:pPr>
        <w:pStyle w:val="ListParagraph"/>
        <w:ind w:left="1856"/>
        <w:jc w:val="left"/>
        <w:rPr>
          <w:rFonts w:cs="Arial"/>
          <w:b/>
          <w:bCs/>
          <w:sz w:val="24"/>
        </w:rPr>
      </w:pPr>
    </w:p>
    <w:p w14:paraId="01053BE8" w14:textId="77777777" w:rsidR="008F602F" w:rsidRPr="00BF276B" w:rsidRDefault="008F602F" w:rsidP="007D7461">
      <w:pPr>
        <w:pStyle w:val="ListParagraph"/>
        <w:numPr>
          <w:ilvl w:val="0"/>
          <w:numId w:val="31"/>
        </w:numPr>
        <w:ind w:left="709" w:hanging="709"/>
        <w:jc w:val="left"/>
        <w:rPr>
          <w:rFonts w:cs="Arial"/>
          <w:b/>
          <w:bCs/>
          <w:sz w:val="24"/>
        </w:rPr>
      </w:pPr>
      <w:r w:rsidRPr="00BF276B">
        <w:rPr>
          <w:rFonts w:cs="Arial"/>
          <w:sz w:val="24"/>
        </w:rPr>
        <w:t>The SLCC will make the register accessible to members of the public in such form and manner as it considers appropriate.</w:t>
      </w:r>
    </w:p>
    <w:p w14:paraId="40D7E76E" w14:textId="77777777" w:rsidR="008F602F" w:rsidRPr="00BF276B" w:rsidRDefault="008F602F" w:rsidP="007D7461">
      <w:pPr>
        <w:ind w:left="709" w:hanging="709"/>
        <w:jc w:val="left"/>
        <w:rPr>
          <w:rFonts w:cs="Arial"/>
          <w:b/>
          <w:bCs/>
          <w:sz w:val="24"/>
        </w:rPr>
      </w:pPr>
    </w:p>
    <w:p w14:paraId="35D650FD" w14:textId="77777777" w:rsidR="008F602F" w:rsidRPr="00A64AA3" w:rsidRDefault="008F602F" w:rsidP="00A64AA3">
      <w:pPr>
        <w:pStyle w:val="NormalWeb"/>
        <w:spacing w:before="0" w:beforeAutospacing="0" w:after="0" w:afterAutospacing="0"/>
        <w:rPr>
          <w:rStyle w:val="Strong"/>
          <w:rFonts w:ascii="Arial" w:hAnsi="Arial"/>
        </w:rPr>
      </w:pPr>
      <w:r w:rsidRPr="00A64AA3">
        <w:rPr>
          <w:rStyle w:val="Strong"/>
          <w:rFonts w:ascii="Arial" w:hAnsi="Arial"/>
        </w:rPr>
        <w:t>Annual contribution</w:t>
      </w:r>
    </w:p>
    <w:p w14:paraId="79EDB9AC" w14:textId="77777777" w:rsidR="008F602F" w:rsidRPr="00BF276B" w:rsidRDefault="008F602F" w:rsidP="007D7461">
      <w:pPr>
        <w:ind w:left="709" w:hanging="709"/>
        <w:jc w:val="left"/>
        <w:rPr>
          <w:rFonts w:cs="Arial"/>
          <w:b/>
          <w:bCs/>
          <w:sz w:val="24"/>
        </w:rPr>
      </w:pPr>
    </w:p>
    <w:p w14:paraId="2FF8EB6E" w14:textId="77777777" w:rsidR="008F602F" w:rsidRPr="00BF276B" w:rsidRDefault="008F602F" w:rsidP="007D7461">
      <w:pPr>
        <w:pStyle w:val="ListParagraph"/>
        <w:numPr>
          <w:ilvl w:val="0"/>
          <w:numId w:val="31"/>
        </w:numPr>
        <w:ind w:left="709" w:hanging="709"/>
        <w:jc w:val="left"/>
        <w:rPr>
          <w:rFonts w:cs="Arial"/>
          <w:b/>
          <w:bCs/>
          <w:sz w:val="24"/>
        </w:rPr>
      </w:pPr>
      <w:r w:rsidRPr="00BF276B">
        <w:rPr>
          <w:rFonts w:cs="Arial"/>
          <w:sz w:val="24"/>
        </w:rPr>
        <w:t>An unregulated provider whose name is entered in the SLCC’s register of unregulated providers must pay an annual contribution to the SLCC.</w:t>
      </w:r>
    </w:p>
    <w:p w14:paraId="7B6C9CD2" w14:textId="77777777" w:rsidR="008F602F" w:rsidRPr="00BF276B" w:rsidRDefault="008F602F" w:rsidP="007D7461">
      <w:pPr>
        <w:pStyle w:val="ListParagraph"/>
        <w:ind w:left="709" w:hanging="709"/>
        <w:jc w:val="left"/>
        <w:rPr>
          <w:rFonts w:cs="Arial"/>
          <w:b/>
          <w:bCs/>
          <w:sz w:val="24"/>
        </w:rPr>
      </w:pPr>
    </w:p>
    <w:p w14:paraId="10C91788" w14:textId="77777777" w:rsidR="008F602F" w:rsidRPr="00BF276B" w:rsidRDefault="008F602F" w:rsidP="007D7461">
      <w:pPr>
        <w:pStyle w:val="ListParagraph"/>
        <w:numPr>
          <w:ilvl w:val="0"/>
          <w:numId w:val="31"/>
        </w:numPr>
        <w:ind w:left="709" w:hanging="709"/>
        <w:jc w:val="left"/>
        <w:rPr>
          <w:rFonts w:cs="Arial"/>
          <w:b/>
          <w:bCs/>
          <w:sz w:val="24"/>
        </w:rPr>
      </w:pPr>
      <w:r w:rsidRPr="00BF276B">
        <w:rPr>
          <w:rFonts w:cs="Arial"/>
          <w:sz w:val="24"/>
        </w:rPr>
        <w:t xml:space="preserve">The SLCC will </w:t>
      </w:r>
      <w:r>
        <w:rPr>
          <w:rFonts w:cs="Arial"/>
          <w:sz w:val="24"/>
        </w:rPr>
        <w:t>determine</w:t>
      </w:r>
      <w:r w:rsidRPr="00BF276B">
        <w:rPr>
          <w:rFonts w:cs="Arial"/>
          <w:sz w:val="24"/>
        </w:rPr>
        <w:t xml:space="preserve"> the amount of the annual contribution for each financial year after carrying out the budget consultation required by the 2007 Act.</w:t>
      </w:r>
    </w:p>
    <w:p w14:paraId="0D987DF9" w14:textId="77777777" w:rsidR="008F602F" w:rsidRPr="00BF276B" w:rsidRDefault="008F602F" w:rsidP="007D7461">
      <w:pPr>
        <w:pStyle w:val="ListParagraph"/>
        <w:ind w:left="709" w:hanging="709"/>
        <w:jc w:val="left"/>
        <w:rPr>
          <w:rFonts w:cs="Arial"/>
          <w:b/>
          <w:bCs/>
          <w:sz w:val="24"/>
        </w:rPr>
      </w:pPr>
    </w:p>
    <w:p w14:paraId="2E256A76" w14:textId="77777777" w:rsidR="008F602F" w:rsidRPr="00BF276B" w:rsidRDefault="008F602F" w:rsidP="007D7461">
      <w:pPr>
        <w:pStyle w:val="ListParagraph"/>
        <w:numPr>
          <w:ilvl w:val="0"/>
          <w:numId w:val="31"/>
        </w:numPr>
        <w:ind w:left="709" w:hanging="709"/>
        <w:jc w:val="left"/>
        <w:rPr>
          <w:rFonts w:cs="Arial"/>
          <w:b/>
          <w:bCs/>
          <w:sz w:val="24"/>
        </w:rPr>
      </w:pPr>
      <w:r w:rsidRPr="00BF276B">
        <w:rPr>
          <w:rFonts w:cs="Arial"/>
          <w:sz w:val="24"/>
        </w:rPr>
        <w:t xml:space="preserve">The SLCC can </w:t>
      </w:r>
      <w:r>
        <w:rPr>
          <w:rFonts w:cs="Arial"/>
          <w:sz w:val="24"/>
        </w:rPr>
        <w:t>determine</w:t>
      </w:r>
      <w:r w:rsidRPr="00BF276B">
        <w:rPr>
          <w:rFonts w:cs="Arial"/>
          <w:sz w:val="24"/>
        </w:rPr>
        <w:t>:</w:t>
      </w:r>
    </w:p>
    <w:p w14:paraId="6C7202C3" w14:textId="77777777" w:rsidR="008F602F" w:rsidRPr="00BF276B" w:rsidRDefault="008F602F" w:rsidP="007D7461">
      <w:pPr>
        <w:jc w:val="left"/>
        <w:rPr>
          <w:rFonts w:cs="Arial"/>
          <w:b/>
          <w:bCs/>
          <w:sz w:val="24"/>
        </w:rPr>
      </w:pPr>
    </w:p>
    <w:p w14:paraId="6CE0E122" w14:textId="77777777" w:rsidR="008F602F" w:rsidRPr="00BF276B" w:rsidRDefault="008F602F" w:rsidP="007D7461">
      <w:pPr>
        <w:pStyle w:val="ListParagraph"/>
        <w:numPr>
          <w:ilvl w:val="1"/>
          <w:numId w:val="31"/>
        </w:numPr>
        <w:ind w:left="1134" w:hanging="414"/>
        <w:jc w:val="left"/>
        <w:rPr>
          <w:rFonts w:cs="Arial"/>
          <w:b/>
          <w:bCs/>
          <w:sz w:val="24"/>
        </w:rPr>
      </w:pPr>
      <w:r w:rsidRPr="00BF276B">
        <w:rPr>
          <w:rFonts w:cs="Arial"/>
          <w:sz w:val="24"/>
        </w:rPr>
        <w:t>different amounts of annual contribution for unregulated providers who are individuals and unregulated providers who are not individuals; and</w:t>
      </w:r>
    </w:p>
    <w:p w14:paraId="0A29BD95" w14:textId="77777777" w:rsidR="008F602F" w:rsidRPr="00BF276B" w:rsidRDefault="008F602F" w:rsidP="007D7461">
      <w:pPr>
        <w:pStyle w:val="ListParagraph"/>
        <w:ind w:left="1134" w:hanging="414"/>
        <w:jc w:val="left"/>
        <w:rPr>
          <w:rFonts w:cs="Arial"/>
          <w:b/>
          <w:bCs/>
          <w:sz w:val="24"/>
        </w:rPr>
      </w:pPr>
    </w:p>
    <w:p w14:paraId="7E5AA3B7" w14:textId="77777777" w:rsidR="008F602F" w:rsidRPr="00A85FE2" w:rsidRDefault="008F602F" w:rsidP="007D7461">
      <w:pPr>
        <w:pStyle w:val="ListParagraph"/>
        <w:numPr>
          <w:ilvl w:val="1"/>
          <w:numId w:val="31"/>
        </w:numPr>
        <w:ind w:left="1134" w:hanging="414"/>
        <w:jc w:val="left"/>
        <w:rPr>
          <w:rFonts w:cs="Arial"/>
          <w:b/>
          <w:bCs/>
          <w:sz w:val="24"/>
        </w:rPr>
      </w:pPr>
      <w:r w:rsidRPr="00BF276B">
        <w:rPr>
          <w:rFonts w:cs="Arial"/>
          <w:sz w:val="24"/>
        </w:rPr>
        <w:t>different amounts of contribution, including an amount of nil, in different circumstances;</w:t>
      </w:r>
    </w:p>
    <w:p w14:paraId="76479239" w14:textId="77777777" w:rsidR="008F602F" w:rsidRPr="00BF276B" w:rsidRDefault="008F602F" w:rsidP="007D7461">
      <w:pPr>
        <w:pStyle w:val="ListParagraph"/>
        <w:jc w:val="left"/>
        <w:rPr>
          <w:rFonts w:cs="Arial"/>
          <w:b/>
          <w:bCs/>
          <w:sz w:val="24"/>
        </w:rPr>
      </w:pPr>
    </w:p>
    <w:p w14:paraId="32C18088" w14:textId="77777777" w:rsidR="008F602F" w:rsidRPr="00BF276B" w:rsidRDefault="008F602F" w:rsidP="007D7461">
      <w:pPr>
        <w:pStyle w:val="ListParagraph"/>
        <w:numPr>
          <w:ilvl w:val="0"/>
          <w:numId w:val="31"/>
        </w:numPr>
        <w:ind w:left="709" w:hanging="709"/>
        <w:jc w:val="left"/>
        <w:rPr>
          <w:rFonts w:cs="Arial"/>
          <w:b/>
          <w:bCs/>
          <w:sz w:val="24"/>
        </w:rPr>
      </w:pPr>
      <w:r w:rsidRPr="00BF276B">
        <w:rPr>
          <w:rFonts w:cs="Arial"/>
          <w:sz w:val="24"/>
        </w:rPr>
        <w:t>The SLCC will notify each unregulated provider who is liable to pay an annual contribution of:</w:t>
      </w:r>
    </w:p>
    <w:p w14:paraId="446CA391" w14:textId="77777777" w:rsidR="008F602F" w:rsidRPr="00BF276B" w:rsidRDefault="008F602F" w:rsidP="007D7461">
      <w:pPr>
        <w:pStyle w:val="ListParagraph"/>
        <w:ind w:left="1033"/>
        <w:jc w:val="left"/>
        <w:rPr>
          <w:rFonts w:cs="Arial"/>
          <w:b/>
          <w:bCs/>
          <w:sz w:val="24"/>
        </w:rPr>
      </w:pPr>
    </w:p>
    <w:p w14:paraId="16CBDA6E" w14:textId="77777777" w:rsidR="008F602F" w:rsidRPr="00BF276B" w:rsidRDefault="008F602F" w:rsidP="007D7461">
      <w:pPr>
        <w:pStyle w:val="ListParagraph"/>
        <w:numPr>
          <w:ilvl w:val="1"/>
          <w:numId w:val="31"/>
        </w:numPr>
        <w:ind w:left="1134" w:hanging="414"/>
        <w:jc w:val="left"/>
        <w:rPr>
          <w:rFonts w:cs="Arial"/>
          <w:b/>
          <w:bCs/>
          <w:sz w:val="24"/>
        </w:rPr>
      </w:pPr>
      <w:r w:rsidRPr="00BF276B">
        <w:rPr>
          <w:rFonts w:cs="Arial"/>
          <w:sz w:val="24"/>
        </w:rPr>
        <w:t>the amount payable;</w:t>
      </w:r>
    </w:p>
    <w:p w14:paraId="25875EE4" w14:textId="77777777" w:rsidR="008F602F" w:rsidRPr="00BF276B" w:rsidRDefault="008F602F" w:rsidP="007D7461">
      <w:pPr>
        <w:pStyle w:val="ListParagraph"/>
        <w:ind w:left="1134" w:hanging="414"/>
        <w:jc w:val="left"/>
        <w:rPr>
          <w:rFonts w:cs="Arial"/>
          <w:b/>
          <w:bCs/>
          <w:sz w:val="24"/>
        </w:rPr>
      </w:pPr>
    </w:p>
    <w:p w14:paraId="55501BC1" w14:textId="77777777" w:rsidR="008F602F" w:rsidRPr="00BF276B" w:rsidRDefault="008F602F" w:rsidP="007D7461">
      <w:pPr>
        <w:pStyle w:val="ListParagraph"/>
        <w:numPr>
          <w:ilvl w:val="1"/>
          <w:numId w:val="31"/>
        </w:numPr>
        <w:ind w:left="1134" w:hanging="414"/>
        <w:jc w:val="left"/>
        <w:rPr>
          <w:rFonts w:cs="Arial"/>
          <w:b/>
          <w:bCs/>
          <w:sz w:val="24"/>
        </w:rPr>
      </w:pPr>
      <w:r w:rsidRPr="00BF276B">
        <w:rPr>
          <w:rFonts w:cs="Arial"/>
          <w:sz w:val="24"/>
        </w:rPr>
        <w:lastRenderedPageBreak/>
        <w:t>the date by which it must be paid; and</w:t>
      </w:r>
    </w:p>
    <w:p w14:paraId="7D45AD86" w14:textId="77777777" w:rsidR="008F602F" w:rsidRPr="00BF276B" w:rsidRDefault="008F602F" w:rsidP="007D7461">
      <w:pPr>
        <w:pStyle w:val="ListParagraph"/>
        <w:ind w:left="1134" w:hanging="414"/>
        <w:jc w:val="left"/>
        <w:rPr>
          <w:rFonts w:cs="Arial"/>
          <w:b/>
          <w:bCs/>
          <w:sz w:val="24"/>
        </w:rPr>
      </w:pPr>
    </w:p>
    <w:p w14:paraId="751EFBE4" w14:textId="77777777" w:rsidR="008F602F" w:rsidRPr="00BF276B" w:rsidRDefault="008F602F" w:rsidP="007D7461">
      <w:pPr>
        <w:pStyle w:val="ListParagraph"/>
        <w:numPr>
          <w:ilvl w:val="1"/>
          <w:numId w:val="31"/>
        </w:numPr>
        <w:jc w:val="left"/>
        <w:rPr>
          <w:rFonts w:cs="Arial"/>
          <w:b/>
          <w:bCs/>
          <w:sz w:val="24"/>
        </w:rPr>
      </w:pPr>
      <w:r w:rsidRPr="00BF276B">
        <w:rPr>
          <w:rFonts w:cs="Arial"/>
          <w:sz w:val="24"/>
        </w:rPr>
        <w:t>the method by which payment must be made.</w:t>
      </w:r>
    </w:p>
    <w:p w14:paraId="40B250BD" w14:textId="77777777" w:rsidR="008F602F" w:rsidRPr="00BF276B" w:rsidRDefault="008F602F" w:rsidP="007D7461">
      <w:pPr>
        <w:pStyle w:val="ListParagraph"/>
        <w:jc w:val="left"/>
        <w:rPr>
          <w:rFonts w:cs="Arial"/>
          <w:b/>
          <w:bCs/>
          <w:sz w:val="24"/>
        </w:rPr>
      </w:pPr>
    </w:p>
    <w:p w14:paraId="13D046B1" w14:textId="5009A2F5" w:rsidR="008F602F" w:rsidRPr="00BF276B" w:rsidRDefault="008F602F" w:rsidP="007D7461">
      <w:pPr>
        <w:pStyle w:val="ListParagraph"/>
        <w:numPr>
          <w:ilvl w:val="0"/>
          <w:numId w:val="31"/>
        </w:numPr>
        <w:ind w:left="709" w:hanging="709"/>
        <w:jc w:val="left"/>
        <w:rPr>
          <w:rFonts w:cs="Arial"/>
          <w:b/>
          <w:bCs/>
          <w:sz w:val="24"/>
        </w:rPr>
      </w:pPr>
      <w:r w:rsidRPr="00BF276B">
        <w:rPr>
          <w:rFonts w:cs="Arial"/>
          <w:sz w:val="24"/>
        </w:rPr>
        <w:t xml:space="preserve">An annual contribution must be paid by the date specified by the SLCC under paragraph </w:t>
      </w:r>
      <w:r w:rsidRPr="00DE15AA">
        <w:rPr>
          <w:rFonts w:cs="Arial"/>
          <w:sz w:val="24"/>
        </w:rPr>
        <w:t>31.7</w:t>
      </w:r>
      <w:r w:rsidR="00DE15AA" w:rsidRPr="00DE15AA">
        <w:rPr>
          <w:rFonts w:cs="Arial"/>
          <w:sz w:val="24"/>
        </w:rPr>
        <w:t>(</w:t>
      </w:r>
      <w:r w:rsidRPr="00DE15AA">
        <w:rPr>
          <w:rFonts w:cs="Arial"/>
          <w:sz w:val="24"/>
        </w:rPr>
        <w:t>2</w:t>
      </w:r>
      <w:r w:rsidR="00DE15AA" w:rsidRPr="00DE15AA">
        <w:rPr>
          <w:rFonts w:cs="Arial"/>
          <w:sz w:val="24"/>
        </w:rPr>
        <w:t>)</w:t>
      </w:r>
      <w:r w:rsidRPr="00BF276B">
        <w:rPr>
          <w:rFonts w:cs="Arial"/>
          <w:sz w:val="24"/>
        </w:rPr>
        <w:t>.</w:t>
      </w:r>
    </w:p>
    <w:p w14:paraId="3834BA96" w14:textId="77777777" w:rsidR="008F602F" w:rsidRPr="00BF276B" w:rsidRDefault="008F602F" w:rsidP="007D7461">
      <w:pPr>
        <w:pStyle w:val="ListParagraph"/>
        <w:ind w:left="709" w:hanging="709"/>
        <w:jc w:val="left"/>
        <w:rPr>
          <w:rFonts w:cs="Arial"/>
          <w:b/>
          <w:bCs/>
          <w:sz w:val="24"/>
        </w:rPr>
      </w:pPr>
    </w:p>
    <w:p w14:paraId="59E6CE81" w14:textId="2D3C69AA" w:rsidR="008F602F" w:rsidRPr="00BF276B" w:rsidRDefault="008F602F" w:rsidP="007D7461">
      <w:pPr>
        <w:pStyle w:val="ListParagraph"/>
        <w:numPr>
          <w:ilvl w:val="0"/>
          <w:numId w:val="31"/>
        </w:numPr>
        <w:ind w:left="709" w:hanging="709"/>
        <w:jc w:val="left"/>
        <w:rPr>
          <w:rFonts w:cs="Arial"/>
          <w:b/>
          <w:bCs/>
          <w:sz w:val="24"/>
        </w:rPr>
      </w:pPr>
      <w:r w:rsidRPr="00BF276B">
        <w:rPr>
          <w:rFonts w:cs="Arial"/>
          <w:sz w:val="24"/>
        </w:rPr>
        <w:t xml:space="preserve">Section </w:t>
      </w:r>
      <w:r w:rsidRPr="00DE15AA">
        <w:rPr>
          <w:rFonts w:cs="Arial"/>
          <w:sz w:val="24"/>
        </w:rPr>
        <w:t xml:space="preserve">33 </w:t>
      </w:r>
      <w:r w:rsidRPr="00BF276B">
        <w:rPr>
          <w:rFonts w:cs="Arial"/>
          <w:sz w:val="24"/>
        </w:rPr>
        <w:t>explains the action the SLCC can take where an annual contribution is not paid.</w:t>
      </w:r>
    </w:p>
    <w:p w14:paraId="068D05AE" w14:textId="77777777" w:rsidR="008F602F" w:rsidRPr="00BF276B" w:rsidRDefault="008F602F" w:rsidP="007D7461">
      <w:pPr>
        <w:pStyle w:val="ListParagraph"/>
        <w:ind w:left="709" w:hanging="709"/>
        <w:jc w:val="left"/>
        <w:rPr>
          <w:rFonts w:cs="Arial"/>
          <w:sz w:val="24"/>
        </w:rPr>
      </w:pPr>
    </w:p>
    <w:p w14:paraId="6B1F9D61" w14:textId="77777777" w:rsidR="008F602F" w:rsidRPr="00A64AA3" w:rsidRDefault="008F602F" w:rsidP="00A64AA3">
      <w:pPr>
        <w:pStyle w:val="NormalWeb"/>
        <w:spacing w:before="0" w:beforeAutospacing="0" w:after="0" w:afterAutospacing="0"/>
        <w:rPr>
          <w:rStyle w:val="Strong"/>
          <w:rFonts w:ascii="Arial" w:hAnsi="Arial"/>
        </w:rPr>
      </w:pPr>
      <w:r w:rsidRPr="00A64AA3">
        <w:rPr>
          <w:rStyle w:val="Strong"/>
          <w:rFonts w:ascii="Arial" w:hAnsi="Arial"/>
        </w:rPr>
        <w:t>Recovery</w:t>
      </w:r>
    </w:p>
    <w:p w14:paraId="36E582C8" w14:textId="77777777" w:rsidR="008F602F" w:rsidRPr="00BF276B" w:rsidRDefault="008F602F" w:rsidP="007D7461">
      <w:pPr>
        <w:ind w:left="709" w:hanging="709"/>
        <w:jc w:val="left"/>
        <w:rPr>
          <w:rFonts w:cs="Arial"/>
          <w:sz w:val="24"/>
        </w:rPr>
      </w:pPr>
    </w:p>
    <w:p w14:paraId="1DD705E7" w14:textId="24C01132" w:rsidR="008F602F" w:rsidRPr="00A85FE2" w:rsidRDefault="008F602F" w:rsidP="007D7461">
      <w:pPr>
        <w:pStyle w:val="ListParagraph"/>
        <w:numPr>
          <w:ilvl w:val="0"/>
          <w:numId w:val="31"/>
        </w:numPr>
        <w:ind w:left="709" w:hanging="709"/>
        <w:jc w:val="left"/>
        <w:rPr>
          <w:rFonts w:cs="Arial"/>
          <w:b/>
          <w:bCs/>
          <w:sz w:val="24"/>
        </w:rPr>
      </w:pPr>
      <w:r w:rsidRPr="00BF276B">
        <w:rPr>
          <w:rFonts w:cs="Arial"/>
          <w:sz w:val="24"/>
        </w:rPr>
        <w:t xml:space="preserve">Any amount of annual contribution due to the SLCC </w:t>
      </w:r>
      <w:r w:rsidR="00503B86">
        <w:rPr>
          <w:rFonts w:cs="Arial"/>
          <w:sz w:val="24"/>
        </w:rPr>
        <w:t>can</w:t>
      </w:r>
      <w:r w:rsidRPr="00BF276B">
        <w:rPr>
          <w:rFonts w:cs="Arial"/>
          <w:sz w:val="24"/>
        </w:rPr>
        <w:t xml:space="preserve"> be recovered by the SLCC as a debt.</w:t>
      </w:r>
    </w:p>
    <w:p w14:paraId="5D0A4130" w14:textId="77777777" w:rsidR="008F602F" w:rsidRPr="00A85FE2" w:rsidRDefault="008F602F" w:rsidP="007D7461">
      <w:pPr>
        <w:ind w:left="709" w:hanging="709"/>
        <w:jc w:val="left"/>
        <w:rPr>
          <w:rFonts w:cs="Arial"/>
          <w:sz w:val="24"/>
        </w:rPr>
      </w:pPr>
      <w:r>
        <w:rPr>
          <w:rFonts w:cs="Arial"/>
          <w:sz w:val="24"/>
        </w:rPr>
        <w:br w:type="page"/>
      </w:r>
    </w:p>
    <w:p w14:paraId="6D73B935" w14:textId="48F358E6" w:rsidR="008F602F" w:rsidRPr="005337AC" w:rsidRDefault="008F602F" w:rsidP="007D7461">
      <w:pPr>
        <w:pStyle w:val="Heading2"/>
        <w:numPr>
          <w:ilvl w:val="0"/>
          <w:numId w:val="46"/>
        </w:numPr>
        <w:jc w:val="left"/>
        <w:rPr>
          <w:rStyle w:val="Strong"/>
          <w:b/>
          <w:bCs/>
          <w:sz w:val="28"/>
        </w:rPr>
      </w:pPr>
      <w:r w:rsidRPr="005337AC">
        <w:rPr>
          <w:rStyle w:val="Strong"/>
          <w:b/>
          <w:bCs/>
          <w:sz w:val="28"/>
        </w:rPr>
        <w:lastRenderedPageBreak/>
        <w:t xml:space="preserve">The Complaints Contribution from </w:t>
      </w:r>
      <w:r w:rsidR="004126E7" w:rsidRPr="005337AC">
        <w:rPr>
          <w:rStyle w:val="Strong"/>
          <w:b/>
          <w:bCs/>
          <w:sz w:val="28"/>
        </w:rPr>
        <w:t>u</w:t>
      </w:r>
      <w:r w:rsidRPr="005337AC">
        <w:rPr>
          <w:rStyle w:val="Strong"/>
          <w:b/>
          <w:bCs/>
          <w:sz w:val="28"/>
        </w:rPr>
        <w:t xml:space="preserve">nregulated </w:t>
      </w:r>
      <w:r w:rsidR="004126E7" w:rsidRPr="005337AC">
        <w:rPr>
          <w:rStyle w:val="Strong"/>
          <w:b/>
          <w:bCs/>
          <w:sz w:val="28"/>
        </w:rPr>
        <w:t>p</w:t>
      </w:r>
      <w:r w:rsidRPr="005337AC">
        <w:rPr>
          <w:rStyle w:val="Strong"/>
          <w:b/>
          <w:bCs/>
          <w:sz w:val="28"/>
        </w:rPr>
        <w:t>roviders</w:t>
      </w:r>
    </w:p>
    <w:p w14:paraId="0B95203E" w14:textId="77777777" w:rsidR="008F602F" w:rsidRPr="00BF276B" w:rsidRDefault="008F602F" w:rsidP="007D7461">
      <w:pPr>
        <w:jc w:val="left"/>
        <w:rPr>
          <w:rFonts w:cs="Arial"/>
          <w:sz w:val="24"/>
        </w:rPr>
      </w:pPr>
    </w:p>
    <w:p w14:paraId="730292E8" w14:textId="7760678E" w:rsidR="008F602F" w:rsidRPr="003B6A18" w:rsidRDefault="008F602F" w:rsidP="007D7461">
      <w:pPr>
        <w:pStyle w:val="ListParagraph"/>
        <w:numPr>
          <w:ilvl w:val="0"/>
          <w:numId w:val="32"/>
        </w:numPr>
        <w:ind w:left="709" w:hanging="567"/>
        <w:jc w:val="left"/>
        <w:rPr>
          <w:rFonts w:cs="Arial"/>
          <w:sz w:val="24"/>
        </w:rPr>
      </w:pPr>
      <w:r w:rsidRPr="003B6A18">
        <w:rPr>
          <w:rFonts w:cs="Arial"/>
          <w:sz w:val="24"/>
        </w:rPr>
        <w:t xml:space="preserve">This section explains when an unregulated provider </w:t>
      </w:r>
      <w:r w:rsidR="00503B86">
        <w:rPr>
          <w:rFonts w:cs="Arial"/>
          <w:sz w:val="24"/>
        </w:rPr>
        <w:t>can</w:t>
      </w:r>
      <w:r w:rsidR="00503B86" w:rsidRPr="003B6A18">
        <w:rPr>
          <w:rFonts w:cs="Arial"/>
          <w:sz w:val="24"/>
        </w:rPr>
        <w:t xml:space="preserve"> </w:t>
      </w:r>
      <w:r w:rsidRPr="003B6A18">
        <w:rPr>
          <w:rFonts w:cs="Arial"/>
          <w:sz w:val="24"/>
        </w:rPr>
        <w:t>be required to pay a complaints contribution in relation to a services complaint.</w:t>
      </w:r>
    </w:p>
    <w:p w14:paraId="44CACAD0" w14:textId="77777777" w:rsidR="008F602F" w:rsidRPr="00BF276B" w:rsidRDefault="008F602F" w:rsidP="007D7461">
      <w:pPr>
        <w:pStyle w:val="ListParagraph"/>
        <w:ind w:left="709" w:hanging="567"/>
        <w:jc w:val="left"/>
        <w:rPr>
          <w:rFonts w:cs="Arial"/>
          <w:sz w:val="24"/>
        </w:rPr>
      </w:pPr>
    </w:p>
    <w:p w14:paraId="32D36335" w14:textId="77777777" w:rsidR="008F602F" w:rsidRPr="00BF276B" w:rsidRDefault="008F602F" w:rsidP="007D7461">
      <w:pPr>
        <w:pStyle w:val="ListParagraph"/>
        <w:numPr>
          <w:ilvl w:val="0"/>
          <w:numId w:val="32"/>
        </w:numPr>
        <w:ind w:left="709" w:hanging="567"/>
        <w:jc w:val="left"/>
        <w:rPr>
          <w:rFonts w:cs="Arial"/>
          <w:sz w:val="24"/>
        </w:rPr>
      </w:pPr>
      <w:r w:rsidRPr="00BF276B">
        <w:rPr>
          <w:rFonts w:cs="Arial"/>
          <w:sz w:val="24"/>
        </w:rPr>
        <w:t>The complaints contribution is the contribution payable to the SLCC under section 28C of the 2007 Act by an unregulated provider against whom a services complaint is made.</w:t>
      </w:r>
    </w:p>
    <w:p w14:paraId="7291B354" w14:textId="77777777" w:rsidR="008F602F" w:rsidRPr="00BF276B" w:rsidRDefault="008F602F" w:rsidP="007D7461">
      <w:pPr>
        <w:ind w:left="709" w:hanging="567"/>
        <w:jc w:val="left"/>
        <w:rPr>
          <w:rFonts w:cs="Arial"/>
          <w:sz w:val="24"/>
        </w:rPr>
      </w:pPr>
    </w:p>
    <w:p w14:paraId="08CAEFC0" w14:textId="77777777" w:rsidR="003B6A18" w:rsidRDefault="008F602F" w:rsidP="007D7461">
      <w:pPr>
        <w:pStyle w:val="ListParagraph"/>
        <w:numPr>
          <w:ilvl w:val="0"/>
          <w:numId w:val="32"/>
        </w:numPr>
        <w:ind w:left="709" w:hanging="567"/>
        <w:jc w:val="left"/>
        <w:rPr>
          <w:rFonts w:cs="Arial"/>
          <w:sz w:val="24"/>
        </w:rPr>
      </w:pPr>
      <w:r w:rsidRPr="00BF276B">
        <w:rPr>
          <w:rFonts w:cs="Arial"/>
          <w:sz w:val="24"/>
        </w:rPr>
        <w:t>This section should be read together with:</w:t>
      </w:r>
    </w:p>
    <w:p w14:paraId="6C5C3E10" w14:textId="77777777" w:rsidR="003B6A18" w:rsidRPr="003B6A18" w:rsidRDefault="003B6A18" w:rsidP="007D7461">
      <w:pPr>
        <w:pStyle w:val="ListParagraph"/>
        <w:jc w:val="left"/>
        <w:rPr>
          <w:rFonts w:cs="Arial"/>
          <w:sz w:val="24"/>
        </w:rPr>
      </w:pPr>
    </w:p>
    <w:p w14:paraId="6F2991A4" w14:textId="19AF214A" w:rsidR="003B6A18" w:rsidRDefault="008F602F" w:rsidP="007D7461">
      <w:pPr>
        <w:pStyle w:val="ListParagraph"/>
        <w:numPr>
          <w:ilvl w:val="1"/>
          <w:numId w:val="32"/>
        </w:numPr>
        <w:ind w:left="1134" w:hanging="414"/>
        <w:jc w:val="left"/>
        <w:rPr>
          <w:rFonts w:cs="Arial"/>
          <w:sz w:val="24"/>
        </w:rPr>
      </w:pPr>
      <w:r w:rsidRPr="003B6A18">
        <w:rPr>
          <w:rFonts w:cs="Arial"/>
          <w:sz w:val="24"/>
        </w:rPr>
        <w:t xml:space="preserve">section </w:t>
      </w:r>
      <w:r w:rsidR="00503B86" w:rsidRPr="00DE15AA">
        <w:rPr>
          <w:rFonts w:cs="Arial"/>
          <w:sz w:val="24"/>
        </w:rPr>
        <w:t>29</w:t>
      </w:r>
      <w:r w:rsidRPr="003B6A18">
        <w:rPr>
          <w:rFonts w:cs="Arial"/>
          <w:sz w:val="24"/>
        </w:rPr>
        <w:t xml:space="preserve">, which </w:t>
      </w:r>
      <w:r w:rsidR="00503B86">
        <w:rPr>
          <w:rFonts w:cs="Arial"/>
          <w:sz w:val="24"/>
        </w:rPr>
        <w:t>sets out the rules about the complaints levy</w:t>
      </w:r>
      <w:r w:rsidRPr="003B6A18">
        <w:rPr>
          <w:rFonts w:cs="Arial"/>
          <w:sz w:val="24"/>
        </w:rPr>
        <w:t>; and</w:t>
      </w:r>
    </w:p>
    <w:p w14:paraId="2EA7149E" w14:textId="77777777" w:rsidR="003B6A18" w:rsidRDefault="003B6A18" w:rsidP="007D7461">
      <w:pPr>
        <w:pStyle w:val="ListParagraph"/>
        <w:ind w:left="1134" w:hanging="414"/>
        <w:jc w:val="left"/>
        <w:rPr>
          <w:rFonts w:cs="Arial"/>
          <w:sz w:val="24"/>
        </w:rPr>
      </w:pPr>
    </w:p>
    <w:p w14:paraId="49C118DC" w14:textId="0F0663B2" w:rsidR="008F602F" w:rsidRPr="003B6A18" w:rsidRDefault="008F602F" w:rsidP="007D7461">
      <w:pPr>
        <w:pStyle w:val="ListParagraph"/>
        <w:numPr>
          <w:ilvl w:val="1"/>
          <w:numId w:val="32"/>
        </w:numPr>
        <w:ind w:left="1134" w:hanging="414"/>
        <w:jc w:val="left"/>
        <w:rPr>
          <w:rFonts w:cs="Arial"/>
          <w:sz w:val="24"/>
        </w:rPr>
      </w:pPr>
      <w:r w:rsidRPr="003B6A18">
        <w:rPr>
          <w:rFonts w:cs="Arial"/>
          <w:sz w:val="24"/>
        </w:rPr>
        <w:t xml:space="preserve">section </w:t>
      </w:r>
      <w:r w:rsidRPr="00DE15AA">
        <w:rPr>
          <w:rFonts w:cs="Arial"/>
          <w:sz w:val="24"/>
        </w:rPr>
        <w:t>30</w:t>
      </w:r>
      <w:r w:rsidRPr="003B6A18">
        <w:rPr>
          <w:rFonts w:cs="Arial"/>
          <w:sz w:val="24"/>
        </w:rPr>
        <w:t xml:space="preserve">, which </w:t>
      </w:r>
      <w:r w:rsidR="00503B86">
        <w:rPr>
          <w:rFonts w:cs="Arial"/>
          <w:sz w:val="24"/>
        </w:rPr>
        <w:t>explains how these Rules apply to services complaints against unregulated providers</w:t>
      </w:r>
      <w:r w:rsidRPr="003B6A18">
        <w:rPr>
          <w:rFonts w:cs="Arial"/>
          <w:sz w:val="24"/>
        </w:rPr>
        <w:t>.</w:t>
      </w:r>
    </w:p>
    <w:p w14:paraId="0FE38C89" w14:textId="77777777" w:rsidR="008F602F" w:rsidRPr="00A85FE2" w:rsidRDefault="008F602F" w:rsidP="007D7461">
      <w:pPr>
        <w:ind w:left="1418" w:hanging="749"/>
        <w:jc w:val="left"/>
        <w:rPr>
          <w:rFonts w:cs="Arial"/>
          <w:sz w:val="24"/>
        </w:rPr>
      </w:pPr>
    </w:p>
    <w:p w14:paraId="27932ABA" w14:textId="3213C23B" w:rsidR="008F602F" w:rsidRPr="00A64AA3" w:rsidRDefault="008F602F" w:rsidP="00A64AA3">
      <w:pPr>
        <w:pStyle w:val="NormalWeb"/>
        <w:spacing w:before="0" w:beforeAutospacing="0" w:after="0" w:afterAutospacing="0"/>
        <w:rPr>
          <w:rStyle w:val="Strong"/>
          <w:rFonts w:ascii="Arial" w:hAnsi="Arial"/>
        </w:rPr>
      </w:pPr>
      <w:r w:rsidRPr="00A64AA3">
        <w:rPr>
          <w:rStyle w:val="Strong"/>
          <w:rFonts w:ascii="Arial" w:hAnsi="Arial"/>
        </w:rPr>
        <w:t xml:space="preserve">Application of section </w:t>
      </w:r>
      <w:r w:rsidR="00503B86" w:rsidRPr="00A64AA3">
        <w:rPr>
          <w:rStyle w:val="Strong"/>
          <w:rFonts w:ascii="Arial" w:hAnsi="Arial"/>
        </w:rPr>
        <w:t>29</w:t>
      </w:r>
    </w:p>
    <w:p w14:paraId="53DAFBEF" w14:textId="77777777" w:rsidR="008F602F" w:rsidRPr="00A85FE2" w:rsidRDefault="008F602F" w:rsidP="007D7461">
      <w:pPr>
        <w:ind w:left="1418" w:hanging="749"/>
        <w:jc w:val="left"/>
        <w:rPr>
          <w:rFonts w:cs="Arial"/>
          <w:sz w:val="24"/>
        </w:rPr>
      </w:pPr>
    </w:p>
    <w:p w14:paraId="12FFDBEA" w14:textId="508BBEA3" w:rsidR="008F602F" w:rsidRPr="00A85FE2" w:rsidRDefault="008F602F" w:rsidP="007D7461">
      <w:pPr>
        <w:pStyle w:val="ListParagraph"/>
        <w:numPr>
          <w:ilvl w:val="0"/>
          <w:numId w:val="32"/>
        </w:numPr>
        <w:tabs>
          <w:tab w:val="left" w:pos="709"/>
        </w:tabs>
        <w:ind w:left="709" w:hanging="709"/>
        <w:jc w:val="left"/>
        <w:rPr>
          <w:rFonts w:cs="Arial"/>
          <w:sz w:val="24"/>
        </w:rPr>
      </w:pPr>
      <w:r w:rsidRPr="00A85FE2">
        <w:rPr>
          <w:rFonts w:cs="Arial"/>
          <w:sz w:val="24"/>
        </w:rPr>
        <w:t xml:space="preserve">Subject to the modifications in this section, section </w:t>
      </w:r>
      <w:r w:rsidR="00503B86" w:rsidRPr="00DE15AA">
        <w:rPr>
          <w:rFonts w:cs="Arial"/>
          <w:sz w:val="24"/>
        </w:rPr>
        <w:t>29</w:t>
      </w:r>
      <w:r w:rsidRPr="00A85FE2">
        <w:rPr>
          <w:rFonts w:cs="Arial"/>
          <w:sz w:val="24"/>
        </w:rPr>
        <w:t xml:space="preserve"> applies to the complaints contribution as it applies to the complaints levy.</w:t>
      </w:r>
    </w:p>
    <w:p w14:paraId="7CA45C8C" w14:textId="77777777" w:rsidR="008F602F" w:rsidRPr="00A85FE2" w:rsidRDefault="008F602F" w:rsidP="007D7461">
      <w:pPr>
        <w:pStyle w:val="ListParagraph"/>
        <w:tabs>
          <w:tab w:val="left" w:pos="709"/>
        </w:tabs>
        <w:ind w:left="709" w:hanging="709"/>
        <w:jc w:val="left"/>
        <w:rPr>
          <w:rFonts w:cs="Arial"/>
          <w:sz w:val="24"/>
        </w:rPr>
      </w:pPr>
    </w:p>
    <w:p w14:paraId="487F5E12" w14:textId="2D526A8A" w:rsidR="008F602F" w:rsidRPr="00A85FE2" w:rsidRDefault="008F602F" w:rsidP="007D7461">
      <w:pPr>
        <w:pStyle w:val="ListParagraph"/>
        <w:numPr>
          <w:ilvl w:val="0"/>
          <w:numId w:val="32"/>
        </w:numPr>
        <w:tabs>
          <w:tab w:val="left" w:pos="709"/>
        </w:tabs>
        <w:ind w:left="709" w:hanging="709"/>
        <w:jc w:val="left"/>
        <w:rPr>
          <w:rFonts w:cs="Arial"/>
          <w:sz w:val="24"/>
        </w:rPr>
      </w:pPr>
      <w:r w:rsidRPr="00A85FE2">
        <w:rPr>
          <w:rFonts w:cs="Arial"/>
          <w:sz w:val="24"/>
        </w:rPr>
        <w:t xml:space="preserve">The circumstances in which a complaints contribution is payable are the circumstances set out in section </w:t>
      </w:r>
      <w:r w:rsidR="00503B86" w:rsidRPr="00DE15AA">
        <w:rPr>
          <w:rFonts w:cs="Arial"/>
          <w:sz w:val="24"/>
        </w:rPr>
        <w:t>29</w:t>
      </w:r>
      <w:r w:rsidRPr="00A85FE2">
        <w:rPr>
          <w:rFonts w:cs="Arial"/>
          <w:sz w:val="24"/>
        </w:rPr>
        <w:t xml:space="preserve"> for payment of the complaints levy, as modified by this section.</w:t>
      </w:r>
    </w:p>
    <w:p w14:paraId="5948B214" w14:textId="77777777" w:rsidR="008F602F" w:rsidRPr="00A85FE2" w:rsidRDefault="008F602F" w:rsidP="007D7461">
      <w:pPr>
        <w:tabs>
          <w:tab w:val="left" w:pos="709"/>
        </w:tabs>
        <w:ind w:left="709" w:hanging="709"/>
        <w:jc w:val="left"/>
        <w:rPr>
          <w:rFonts w:cs="Arial"/>
          <w:sz w:val="24"/>
        </w:rPr>
      </w:pPr>
    </w:p>
    <w:p w14:paraId="54E4856D" w14:textId="77777777" w:rsidR="008F602F" w:rsidRPr="00A64AA3" w:rsidRDefault="008F602F" w:rsidP="00A64AA3">
      <w:pPr>
        <w:pStyle w:val="NormalWeb"/>
        <w:spacing w:before="0" w:beforeAutospacing="0" w:after="0" w:afterAutospacing="0"/>
        <w:rPr>
          <w:rStyle w:val="Strong"/>
          <w:rFonts w:ascii="Arial" w:hAnsi="Arial"/>
        </w:rPr>
      </w:pPr>
      <w:r w:rsidRPr="00A64AA3">
        <w:rPr>
          <w:rStyle w:val="Strong"/>
          <w:rFonts w:ascii="Arial" w:hAnsi="Arial"/>
        </w:rPr>
        <w:t>Modifications</w:t>
      </w:r>
    </w:p>
    <w:p w14:paraId="5DDF9078" w14:textId="77777777" w:rsidR="008F602F" w:rsidRPr="00A85FE2" w:rsidRDefault="008F602F" w:rsidP="007D7461">
      <w:pPr>
        <w:tabs>
          <w:tab w:val="left" w:pos="709"/>
        </w:tabs>
        <w:ind w:left="709" w:hanging="709"/>
        <w:jc w:val="left"/>
        <w:rPr>
          <w:rFonts w:cs="Arial"/>
          <w:sz w:val="24"/>
        </w:rPr>
      </w:pPr>
    </w:p>
    <w:p w14:paraId="593395FB" w14:textId="749DC469" w:rsidR="003B6A18" w:rsidRDefault="008F602F" w:rsidP="007D7461">
      <w:pPr>
        <w:pStyle w:val="ListParagraph"/>
        <w:numPr>
          <w:ilvl w:val="0"/>
          <w:numId w:val="32"/>
        </w:numPr>
        <w:tabs>
          <w:tab w:val="left" w:pos="709"/>
        </w:tabs>
        <w:ind w:left="709" w:hanging="709"/>
        <w:jc w:val="left"/>
        <w:rPr>
          <w:rFonts w:cs="Arial"/>
          <w:sz w:val="24"/>
        </w:rPr>
      </w:pPr>
      <w:r w:rsidRPr="00A85FE2">
        <w:rPr>
          <w:rFonts w:cs="Arial"/>
          <w:sz w:val="24"/>
        </w:rPr>
        <w:t xml:space="preserve">When section </w:t>
      </w:r>
      <w:r w:rsidR="00503B86" w:rsidRPr="00DE15AA">
        <w:rPr>
          <w:rFonts w:cs="Arial"/>
          <w:sz w:val="24"/>
        </w:rPr>
        <w:t>29</w:t>
      </w:r>
      <w:r w:rsidRPr="00A85FE2">
        <w:rPr>
          <w:rFonts w:cs="Arial"/>
          <w:sz w:val="24"/>
        </w:rPr>
        <w:t xml:space="preserve"> applies to the</w:t>
      </w:r>
      <w:r w:rsidRPr="00BF276B">
        <w:rPr>
          <w:rFonts w:cs="Arial"/>
          <w:sz w:val="24"/>
        </w:rPr>
        <w:t xml:space="preserve"> complaints contribution:</w:t>
      </w:r>
    </w:p>
    <w:p w14:paraId="4659AFA6" w14:textId="77777777" w:rsidR="003B6A18" w:rsidRDefault="003B6A18" w:rsidP="007D7461">
      <w:pPr>
        <w:pStyle w:val="ListParagraph"/>
        <w:ind w:left="360"/>
        <w:jc w:val="left"/>
        <w:rPr>
          <w:rFonts w:cs="Arial"/>
          <w:sz w:val="24"/>
        </w:rPr>
      </w:pPr>
    </w:p>
    <w:p w14:paraId="74135565" w14:textId="77777777" w:rsidR="003B6A18" w:rsidRDefault="008F602F" w:rsidP="007D7461">
      <w:pPr>
        <w:pStyle w:val="ListParagraph"/>
        <w:numPr>
          <w:ilvl w:val="1"/>
          <w:numId w:val="32"/>
        </w:numPr>
        <w:jc w:val="left"/>
        <w:rPr>
          <w:rFonts w:cs="Arial"/>
          <w:sz w:val="24"/>
        </w:rPr>
      </w:pPr>
      <w:r w:rsidRPr="003B6A18">
        <w:rPr>
          <w:rFonts w:cs="Arial"/>
          <w:sz w:val="24"/>
        </w:rPr>
        <w:t>references to the complaints levy are to be read as references to the complaints contribution;</w:t>
      </w:r>
    </w:p>
    <w:p w14:paraId="73DB4B86" w14:textId="77777777" w:rsidR="003B6A18" w:rsidRDefault="003B6A18" w:rsidP="007D7461">
      <w:pPr>
        <w:pStyle w:val="ListParagraph"/>
        <w:ind w:left="1080"/>
        <w:jc w:val="left"/>
        <w:rPr>
          <w:rFonts w:cs="Arial"/>
          <w:sz w:val="24"/>
        </w:rPr>
      </w:pPr>
    </w:p>
    <w:p w14:paraId="66305A32" w14:textId="77777777" w:rsidR="003B6A18" w:rsidRDefault="008F602F" w:rsidP="007D7461">
      <w:pPr>
        <w:pStyle w:val="ListParagraph"/>
        <w:numPr>
          <w:ilvl w:val="1"/>
          <w:numId w:val="32"/>
        </w:numPr>
        <w:jc w:val="left"/>
        <w:rPr>
          <w:rFonts w:cs="Arial"/>
          <w:sz w:val="24"/>
        </w:rPr>
      </w:pPr>
      <w:r w:rsidRPr="003B6A18">
        <w:rPr>
          <w:rFonts w:cs="Arial"/>
          <w:sz w:val="24"/>
        </w:rPr>
        <w:t>references to a practitioner are to be read as references to an unregulated provider;</w:t>
      </w:r>
    </w:p>
    <w:p w14:paraId="680127AC" w14:textId="77777777" w:rsidR="003B6A18" w:rsidRPr="003B6A18" w:rsidRDefault="003B6A18" w:rsidP="007D7461">
      <w:pPr>
        <w:pStyle w:val="ListParagraph"/>
        <w:jc w:val="left"/>
        <w:rPr>
          <w:rFonts w:cs="Arial"/>
          <w:sz w:val="24"/>
        </w:rPr>
      </w:pPr>
    </w:p>
    <w:p w14:paraId="641A6E35" w14:textId="77777777" w:rsidR="003B6A18" w:rsidRDefault="008F602F" w:rsidP="007D7461">
      <w:pPr>
        <w:pStyle w:val="ListParagraph"/>
        <w:numPr>
          <w:ilvl w:val="1"/>
          <w:numId w:val="32"/>
        </w:numPr>
        <w:jc w:val="left"/>
        <w:rPr>
          <w:rFonts w:cs="Arial"/>
          <w:sz w:val="24"/>
        </w:rPr>
      </w:pPr>
      <w:r w:rsidRPr="003B6A18">
        <w:rPr>
          <w:rFonts w:cs="Arial"/>
          <w:sz w:val="24"/>
        </w:rPr>
        <w:t>references to a services complaint against a practitioner are to be read as references to a services complaint against an unregulated provider;</w:t>
      </w:r>
    </w:p>
    <w:p w14:paraId="6502C85C" w14:textId="77777777" w:rsidR="003B6A18" w:rsidRPr="003B6A18" w:rsidRDefault="003B6A18" w:rsidP="007D7461">
      <w:pPr>
        <w:pStyle w:val="ListParagraph"/>
        <w:jc w:val="left"/>
        <w:rPr>
          <w:rFonts w:cs="Arial"/>
          <w:sz w:val="24"/>
        </w:rPr>
      </w:pPr>
    </w:p>
    <w:p w14:paraId="388F4B75" w14:textId="77777777" w:rsidR="003B6A18" w:rsidRDefault="008F602F" w:rsidP="007D7461">
      <w:pPr>
        <w:pStyle w:val="ListParagraph"/>
        <w:numPr>
          <w:ilvl w:val="1"/>
          <w:numId w:val="32"/>
        </w:numPr>
        <w:jc w:val="left"/>
        <w:rPr>
          <w:rFonts w:cs="Arial"/>
          <w:sz w:val="24"/>
        </w:rPr>
      </w:pPr>
      <w:r w:rsidRPr="003B6A18">
        <w:rPr>
          <w:rFonts w:cs="Arial"/>
          <w:sz w:val="24"/>
        </w:rPr>
        <w:t>references to professional services are to be read as references to legal services;</w:t>
      </w:r>
    </w:p>
    <w:p w14:paraId="6C4E9859" w14:textId="77777777" w:rsidR="003B6A18" w:rsidRPr="003B6A18" w:rsidRDefault="003B6A18" w:rsidP="007D7461">
      <w:pPr>
        <w:pStyle w:val="ListParagraph"/>
        <w:jc w:val="left"/>
        <w:rPr>
          <w:rFonts w:cs="Arial"/>
          <w:sz w:val="24"/>
        </w:rPr>
      </w:pPr>
    </w:p>
    <w:p w14:paraId="60119DB7" w14:textId="77777777" w:rsidR="003B6A18" w:rsidRDefault="008F602F" w:rsidP="007D7461">
      <w:pPr>
        <w:pStyle w:val="ListParagraph"/>
        <w:numPr>
          <w:ilvl w:val="1"/>
          <w:numId w:val="32"/>
        </w:numPr>
        <w:jc w:val="left"/>
        <w:rPr>
          <w:rFonts w:cs="Arial"/>
          <w:sz w:val="24"/>
        </w:rPr>
      </w:pPr>
      <w:r w:rsidRPr="003B6A18">
        <w:rPr>
          <w:rFonts w:cs="Arial"/>
          <w:sz w:val="24"/>
        </w:rPr>
        <w:t>references to inadequate professional services are to be read as references to inadequate legal services;</w:t>
      </w:r>
    </w:p>
    <w:p w14:paraId="1EDC4CED" w14:textId="77777777" w:rsidR="003B6A18" w:rsidRPr="003B6A18" w:rsidRDefault="003B6A18" w:rsidP="007D7461">
      <w:pPr>
        <w:pStyle w:val="ListParagraph"/>
        <w:jc w:val="left"/>
        <w:rPr>
          <w:rFonts w:cs="Arial"/>
          <w:sz w:val="24"/>
        </w:rPr>
      </w:pPr>
    </w:p>
    <w:p w14:paraId="08852AC8" w14:textId="77777777" w:rsidR="003B6A18" w:rsidRDefault="008F602F" w:rsidP="007D7461">
      <w:pPr>
        <w:pStyle w:val="ListParagraph"/>
        <w:numPr>
          <w:ilvl w:val="1"/>
          <w:numId w:val="32"/>
        </w:numPr>
        <w:jc w:val="left"/>
        <w:rPr>
          <w:rFonts w:cs="Arial"/>
          <w:sz w:val="24"/>
        </w:rPr>
      </w:pPr>
      <w:r w:rsidRPr="003B6A18">
        <w:rPr>
          <w:rFonts w:cs="Arial"/>
          <w:sz w:val="24"/>
        </w:rPr>
        <w:t>references to a practitioner’s firm are to be ignored;</w:t>
      </w:r>
    </w:p>
    <w:p w14:paraId="77C6FA1E" w14:textId="77777777" w:rsidR="003B6A18" w:rsidRPr="003B6A18" w:rsidRDefault="003B6A18" w:rsidP="007D7461">
      <w:pPr>
        <w:pStyle w:val="ListParagraph"/>
        <w:jc w:val="left"/>
        <w:rPr>
          <w:rFonts w:cs="Arial"/>
          <w:sz w:val="24"/>
        </w:rPr>
      </w:pPr>
    </w:p>
    <w:p w14:paraId="17C044B4" w14:textId="77777777" w:rsidR="003B6A18" w:rsidRDefault="008F602F" w:rsidP="007D7461">
      <w:pPr>
        <w:pStyle w:val="ListParagraph"/>
        <w:numPr>
          <w:ilvl w:val="1"/>
          <w:numId w:val="32"/>
        </w:numPr>
        <w:jc w:val="left"/>
        <w:rPr>
          <w:rFonts w:cs="Arial"/>
          <w:sz w:val="24"/>
        </w:rPr>
      </w:pPr>
      <w:r w:rsidRPr="003B6A18">
        <w:rPr>
          <w:rFonts w:cs="Arial"/>
          <w:sz w:val="24"/>
        </w:rPr>
        <w:t>references to a proposal or acceptance by a practitioner, their firm or employer are to be read as references to an offer, proposal or acceptance by the unregulated provider or, where applicable, the employer of the unregulated provider; and</w:t>
      </w:r>
    </w:p>
    <w:p w14:paraId="461879AB" w14:textId="77777777" w:rsidR="003B6A18" w:rsidRPr="003B6A18" w:rsidRDefault="003B6A18" w:rsidP="007D7461">
      <w:pPr>
        <w:pStyle w:val="ListParagraph"/>
        <w:jc w:val="left"/>
        <w:rPr>
          <w:rFonts w:cs="Arial"/>
          <w:sz w:val="24"/>
        </w:rPr>
      </w:pPr>
    </w:p>
    <w:p w14:paraId="5A9B82C6" w14:textId="6A674B4A" w:rsidR="008F602F" w:rsidRDefault="008F602F" w:rsidP="007D7461">
      <w:pPr>
        <w:pStyle w:val="ListParagraph"/>
        <w:numPr>
          <w:ilvl w:val="1"/>
          <w:numId w:val="32"/>
        </w:numPr>
        <w:ind w:left="1134" w:hanging="414"/>
        <w:jc w:val="left"/>
        <w:rPr>
          <w:rFonts w:cs="Arial"/>
          <w:sz w:val="24"/>
        </w:rPr>
      </w:pPr>
      <w:r w:rsidRPr="003B6A18">
        <w:rPr>
          <w:rFonts w:cs="Arial"/>
          <w:sz w:val="24"/>
        </w:rPr>
        <w:t>references to section 28(1) of the 2007 Act are to be read as references to section 28C(1) of the 2007 Act.</w:t>
      </w:r>
    </w:p>
    <w:p w14:paraId="668661E5" w14:textId="77777777" w:rsidR="007E6726" w:rsidRPr="007E6726" w:rsidRDefault="007E6726" w:rsidP="007D7461">
      <w:pPr>
        <w:jc w:val="left"/>
        <w:rPr>
          <w:rFonts w:cs="Arial"/>
          <w:sz w:val="24"/>
        </w:rPr>
      </w:pPr>
    </w:p>
    <w:p w14:paraId="3E3F0E45" w14:textId="77777777" w:rsidR="008F602F" w:rsidRPr="00A64AA3" w:rsidRDefault="008F602F" w:rsidP="00A64AA3">
      <w:pPr>
        <w:pStyle w:val="NormalWeb"/>
        <w:spacing w:before="0" w:beforeAutospacing="0" w:after="0" w:afterAutospacing="0"/>
        <w:rPr>
          <w:rStyle w:val="Strong"/>
          <w:rFonts w:ascii="Arial" w:hAnsi="Arial"/>
        </w:rPr>
      </w:pPr>
      <w:r w:rsidRPr="00A64AA3">
        <w:rPr>
          <w:rStyle w:val="Strong"/>
          <w:rFonts w:ascii="Arial" w:hAnsi="Arial"/>
        </w:rPr>
        <w:t>Amount of the complaints contribution</w:t>
      </w:r>
    </w:p>
    <w:p w14:paraId="14133261" w14:textId="77777777" w:rsidR="008F602F" w:rsidRPr="00A85FE2" w:rsidRDefault="008F602F" w:rsidP="007D7461">
      <w:pPr>
        <w:ind w:left="1418" w:hanging="749"/>
        <w:jc w:val="left"/>
        <w:rPr>
          <w:rFonts w:cs="Arial"/>
          <w:sz w:val="24"/>
        </w:rPr>
      </w:pPr>
    </w:p>
    <w:p w14:paraId="3F806764" w14:textId="7C7B89DE" w:rsidR="008F602F" w:rsidRPr="00A85FE2" w:rsidRDefault="008F602F" w:rsidP="007D7461">
      <w:pPr>
        <w:pStyle w:val="ListParagraph"/>
        <w:numPr>
          <w:ilvl w:val="0"/>
          <w:numId w:val="32"/>
        </w:numPr>
        <w:ind w:left="709" w:hanging="709"/>
        <w:jc w:val="left"/>
        <w:rPr>
          <w:rFonts w:cs="Arial"/>
          <w:sz w:val="24"/>
        </w:rPr>
      </w:pPr>
      <w:r w:rsidRPr="00A85FE2">
        <w:rPr>
          <w:rFonts w:cs="Arial"/>
          <w:sz w:val="24"/>
        </w:rPr>
        <w:t xml:space="preserve">When deciding whether a complaints contribution is payable, and </w:t>
      </w:r>
      <w:r>
        <w:rPr>
          <w:rFonts w:cs="Arial"/>
          <w:sz w:val="24"/>
        </w:rPr>
        <w:t xml:space="preserve">determining </w:t>
      </w:r>
      <w:r w:rsidRPr="00A85FE2">
        <w:rPr>
          <w:rFonts w:cs="Arial"/>
          <w:sz w:val="24"/>
        </w:rPr>
        <w:t xml:space="preserve">the amount payable, the SLCC may take account of the matters listed in section </w:t>
      </w:r>
      <w:r w:rsidR="00503B86" w:rsidRPr="00DE15AA">
        <w:rPr>
          <w:rFonts w:cs="Arial"/>
          <w:sz w:val="24"/>
        </w:rPr>
        <w:t>29</w:t>
      </w:r>
      <w:r w:rsidRPr="00A85FE2">
        <w:rPr>
          <w:rFonts w:cs="Arial"/>
          <w:sz w:val="24"/>
        </w:rPr>
        <w:t>, as modified by this section.</w:t>
      </w:r>
    </w:p>
    <w:p w14:paraId="3C0B2AFD" w14:textId="77777777" w:rsidR="008F602F" w:rsidRPr="00A85FE2" w:rsidRDefault="008F602F" w:rsidP="007D7461">
      <w:pPr>
        <w:pStyle w:val="ListParagraph"/>
        <w:ind w:left="709" w:hanging="709"/>
        <w:jc w:val="left"/>
        <w:rPr>
          <w:rFonts w:cs="Arial"/>
          <w:sz w:val="24"/>
        </w:rPr>
      </w:pPr>
    </w:p>
    <w:p w14:paraId="447C3346" w14:textId="77777777" w:rsidR="003B6A18" w:rsidRDefault="008F602F" w:rsidP="007D7461">
      <w:pPr>
        <w:pStyle w:val="ListParagraph"/>
        <w:numPr>
          <w:ilvl w:val="0"/>
          <w:numId w:val="32"/>
        </w:numPr>
        <w:ind w:left="709" w:hanging="709"/>
        <w:jc w:val="left"/>
        <w:rPr>
          <w:rFonts w:cs="Arial"/>
          <w:sz w:val="24"/>
        </w:rPr>
      </w:pPr>
      <w:r w:rsidRPr="00A85FE2">
        <w:rPr>
          <w:rFonts w:cs="Arial"/>
          <w:sz w:val="24"/>
        </w:rPr>
        <w:t>The SLCC may also take account of:</w:t>
      </w:r>
    </w:p>
    <w:p w14:paraId="6BC7D846" w14:textId="77777777" w:rsidR="003B6A18" w:rsidRPr="003B6A18" w:rsidRDefault="003B6A18" w:rsidP="007D7461">
      <w:pPr>
        <w:pStyle w:val="ListParagraph"/>
        <w:jc w:val="left"/>
        <w:rPr>
          <w:rFonts w:cs="Arial"/>
          <w:sz w:val="24"/>
        </w:rPr>
      </w:pPr>
    </w:p>
    <w:p w14:paraId="0645AF97" w14:textId="77777777" w:rsidR="003B6A18" w:rsidRDefault="008F602F" w:rsidP="007D7461">
      <w:pPr>
        <w:pStyle w:val="ListParagraph"/>
        <w:numPr>
          <w:ilvl w:val="1"/>
          <w:numId w:val="32"/>
        </w:numPr>
        <w:ind w:left="1134"/>
        <w:jc w:val="left"/>
        <w:rPr>
          <w:rFonts w:cs="Arial"/>
          <w:sz w:val="24"/>
        </w:rPr>
      </w:pPr>
      <w:r w:rsidRPr="003B6A18">
        <w:rPr>
          <w:rFonts w:cs="Arial"/>
          <w:sz w:val="24"/>
        </w:rPr>
        <w:t>whether the unregulated provider is entered in the SLCC’s register of unregulated providers of legal services;</w:t>
      </w:r>
    </w:p>
    <w:p w14:paraId="2353B072" w14:textId="77777777" w:rsidR="003B6A18" w:rsidRDefault="003B6A18" w:rsidP="007D7461">
      <w:pPr>
        <w:pStyle w:val="ListParagraph"/>
        <w:ind w:left="1134"/>
        <w:jc w:val="left"/>
        <w:rPr>
          <w:rFonts w:cs="Arial"/>
          <w:sz w:val="24"/>
        </w:rPr>
      </w:pPr>
    </w:p>
    <w:p w14:paraId="720272EE" w14:textId="019C5D7F" w:rsidR="003B6A18" w:rsidRDefault="008F602F" w:rsidP="007D7461">
      <w:pPr>
        <w:pStyle w:val="ListParagraph"/>
        <w:numPr>
          <w:ilvl w:val="1"/>
          <w:numId w:val="32"/>
        </w:numPr>
        <w:ind w:left="1134"/>
        <w:jc w:val="left"/>
        <w:rPr>
          <w:rFonts w:cs="Arial"/>
          <w:sz w:val="24"/>
        </w:rPr>
      </w:pPr>
      <w:r w:rsidRPr="003B6A18">
        <w:rPr>
          <w:rFonts w:cs="Arial"/>
          <w:sz w:val="24"/>
        </w:rPr>
        <w:t xml:space="preserve">the amount of any annual contribution paid by the unregulated provider under section </w:t>
      </w:r>
      <w:r w:rsidR="00503B86" w:rsidRPr="00DE15AA">
        <w:rPr>
          <w:rFonts w:cs="Arial"/>
          <w:sz w:val="24"/>
        </w:rPr>
        <w:t>31</w:t>
      </w:r>
      <w:r w:rsidRPr="003B6A18">
        <w:rPr>
          <w:rFonts w:cs="Arial"/>
          <w:sz w:val="24"/>
        </w:rPr>
        <w:t>;</w:t>
      </w:r>
    </w:p>
    <w:p w14:paraId="630005AD" w14:textId="77777777" w:rsidR="003B6A18" w:rsidRPr="003B6A18" w:rsidRDefault="003B6A18" w:rsidP="007D7461">
      <w:pPr>
        <w:pStyle w:val="ListParagraph"/>
        <w:ind w:left="1134"/>
        <w:jc w:val="left"/>
        <w:rPr>
          <w:rFonts w:cs="Arial"/>
          <w:sz w:val="24"/>
        </w:rPr>
      </w:pPr>
    </w:p>
    <w:p w14:paraId="5BEC5E80" w14:textId="77777777" w:rsidR="003B6A18" w:rsidRDefault="008F602F" w:rsidP="007D7461">
      <w:pPr>
        <w:pStyle w:val="ListParagraph"/>
        <w:numPr>
          <w:ilvl w:val="1"/>
          <w:numId w:val="32"/>
        </w:numPr>
        <w:ind w:left="1134"/>
        <w:jc w:val="left"/>
        <w:rPr>
          <w:rFonts w:cs="Arial"/>
          <w:sz w:val="24"/>
        </w:rPr>
      </w:pPr>
      <w:r w:rsidRPr="003B6A18">
        <w:rPr>
          <w:rFonts w:cs="Arial"/>
          <w:sz w:val="24"/>
        </w:rPr>
        <w:t>whether the unregulated provider has paid any annual contribution for the financial year in which the services complaint was made or decided; and</w:t>
      </w:r>
    </w:p>
    <w:p w14:paraId="15F24AE4" w14:textId="77777777" w:rsidR="003B6A18" w:rsidRPr="003B6A18" w:rsidRDefault="003B6A18" w:rsidP="007D7461">
      <w:pPr>
        <w:pStyle w:val="ListParagraph"/>
        <w:ind w:left="1134"/>
        <w:jc w:val="left"/>
        <w:rPr>
          <w:rFonts w:cs="Arial"/>
          <w:sz w:val="24"/>
        </w:rPr>
      </w:pPr>
    </w:p>
    <w:p w14:paraId="78434206" w14:textId="3D400429" w:rsidR="008F602F" w:rsidRPr="003B6A18" w:rsidRDefault="008F602F" w:rsidP="007D7461">
      <w:pPr>
        <w:pStyle w:val="ListParagraph"/>
        <w:numPr>
          <w:ilvl w:val="1"/>
          <w:numId w:val="32"/>
        </w:numPr>
        <w:ind w:left="1134"/>
        <w:jc w:val="left"/>
        <w:rPr>
          <w:rFonts w:cs="Arial"/>
          <w:sz w:val="24"/>
        </w:rPr>
      </w:pPr>
      <w:r w:rsidRPr="003B6A18">
        <w:rPr>
          <w:rFonts w:cs="Arial"/>
          <w:sz w:val="24"/>
        </w:rPr>
        <w:t>any other matter the SLCC considers relevant to determining a fair and proportionate amount.</w:t>
      </w:r>
    </w:p>
    <w:p w14:paraId="4748CC87" w14:textId="77777777" w:rsidR="008F602F" w:rsidRPr="00A85FE2" w:rsidRDefault="008F602F" w:rsidP="007D7461">
      <w:pPr>
        <w:ind w:left="1418" w:hanging="749"/>
        <w:jc w:val="left"/>
        <w:rPr>
          <w:rFonts w:cs="Arial"/>
          <w:sz w:val="24"/>
        </w:rPr>
      </w:pPr>
    </w:p>
    <w:p w14:paraId="4EDB23B2" w14:textId="77777777" w:rsidR="008F602F" w:rsidRPr="00A85FE2" w:rsidRDefault="008F602F" w:rsidP="007D7461">
      <w:pPr>
        <w:pStyle w:val="ListParagraph"/>
        <w:numPr>
          <w:ilvl w:val="0"/>
          <w:numId w:val="32"/>
        </w:numPr>
        <w:ind w:left="709" w:hanging="709"/>
        <w:jc w:val="left"/>
        <w:rPr>
          <w:rFonts w:cs="Arial"/>
          <w:sz w:val="24"/>
        </w:rPr>
      </w:pPr>
      <w:r w:rsidRPr="00A85FE2">
        <w:rPr>
          <w:rFonts w:cs="Arial"/>
          <w:sz w:val="24"/>
        </w:rPr>
        <w:t>The amount of the complaints contribution may be different in different circumstances. The amount may be nil.</w:t>
      </w:r>
    </w:p>
    <w:p w14:paraId="47F53689" w14:textId="77777777" w:rsidR="008F602F" w:rsidRPr="00A85FE2" w:rsidRDefault="008F602F" w:rsidP="007D7461">
      <w:pPr>
        <w:pStyle w:val="ListParagraph"/>
        <w:ind w:left="709" w:hanging="709"/>
        <w:jc w:val="left"/>
        <w:rPr>
          <w:rFonts w:cs="Arial"/>
          <w:sz w:val="24"/>
        </w:rPr>
      </w:pPr>
    </w:p>
    <w:p w14:paraId="2539FB90" w14:textId="069303FF" w:rsidR="008F602F" w:rsidRPr="00A85FE2" w:rsidRDefault="008F602F" w:rsidP="00A64AA3">
      <w:pPr>
        <w:pStyle w:val="NormalWeb"/>
        <w:spacing w:before="0" w:beforeAutospacing="0" w:after="0" w:afterAutospacing="0"/>
        <w:rPr>
          <w:rFonts w:cs="Arial"/>
          <w:u w:val="single"/>
        </w:rPr>
      </w:pPr>
      <w:r w:rsidRPr="00A64AA3">
        <w:rPr>
          <w:rStyle w:val="Strong"/>
          <w:rFonts w:ascii="Arial" w:hAnsi="Arial"/>
        </w:rPr>
        <w:t xml:space="preserve">Provisions of section </w:t>
      </w:r>
      <w:r w:rsidR="00503B86" w:rsidRPr="00A64AA3">
        <w:rPr>
          <w:rStyle w:val="Strong"/>
          <w:rFonts w:ascii="Arial" w:hAnsi="Arial"/>
        </w:rPr>
        <w:t>29</w:t>
      </w:r>
      <w:r w:rsidRPr="00A64AA3">
        <w:rPr>
          <w:rStyle w:val="Strong"/>
          <w:rFonts w:ascii="Arial" w:hAnsi="Arial"/>
        </w:rPr>
        <w:t xml:space="preserve"> which do not apply</w:t>
      </w:r>
    </w:p>
    <w:p w14:paraId="3C749C54" w14:textId="77777777" w:rsidR="008F602F" w:rsidRPr="00A85FE2" w:rsidRDefault="008F602F" w:rsidP="007D7461">
      <w:pPr>
        <w:ind w:left="709" w:hanging="709"/>
        <w:jc w:val="left"/>
        <w:rPr>
          <w:rFonts w:cs="Arial"/>
          <w:sz w:val="24"/>
        </w:rPr>
      </w:pPr>
    </w:p>
    <w:p w14:paraId="609E1443" w14:textId="2E46529E" w:rsidR="008F602F" w:rsidRPr="00A85FE2" w:rsidRDefault="008F602F" w:rsidP="007D7461">
      <w:pPr>
        <w:pStyle w:val="ListParagraph"/>
        <w:numPr>
          <w:ilvl w:val="0"/>
          <w:numId w:val="32"/>
        </w:numPr>
        <w:ind w:left="709" w:hanging="709"/>
        <w:jc w:val="left"/>
        <w:rPr>
          <w:rFonts w:cs="Arial"/>
          <w:sz w:val="24"/>
        </w:rPr>
      </w:pPr>
      <w:r w:rsidRPr="00A85FE2">
        <w:rPr>
          <w:rFonts w:cs="Arial"/>
          <w:sz w:val="24"/>
        </w:rPr>
        <w:t xml:space="preserve">The provisions of paragraphs </w:t>
      </w:r>
      <w:r w:rsidR="00503B86" w:rsidRPr="00DE15AA">
        <w:rPr>
          <w:rFonts w:cs="Arial"/>
          <w:sz w:val="24"/>
        </w:rPr>
        <w:t>29</w:t>
      </w:r>
      <w:r w:rsidRPr="00DE15AA">
        <w:rPr>
          <w:rFonts w:cs="Arial"/>
          <w:sz w:val="24"/>
        </w:rPr>
        <w:t>.14</w:t>
      </w:r>
      <w:r w:rsidRPr="00A85FE2">
        <w:rPr>
          <w:rFonts w:cs="Arial"/>
          <w:b/>
          <w:bCs/>
          <w:sz w:val="24"/>
        </w:rPr>
        <w:t xml:space="preserve"> </w:t>
      </w:r>
      <w:r w:rsidRPr="00A85FE2">
        <w:rPr>
          <w:rFonts w:cs="Arial"/>
          <w:sz w:val="24"/>
        </w:rPr>
        <w:t xml:space="preserve">and </w:t>
      </w:r>
      <w:r w:rsidR="00503B86" w:rsidRPr="00DE15AA">
        <w:rPr>
          <w:rFonts w:cs="Arial"/>
          <w:sz w:val="24"/>
        </w:rPr>
        <w:t>29</w:t>
      </w:r>
      <w:r w:rsidRPr="00DE15AA">
        <w:rPr>
          <w:rFonts w:cs="Arial"/>
          <w:sz w:val="24"/>
        </w:rPr>
        <w:t>.15</w:t>
      </w:r>
      <w:r w:rsidRPr="00A85FE2">
        <w:rPr>
          <w:rFonts w:cs="Arial"/>
          <w:sz w:val="24"/>
        </w:rPr>
        <w:t xml:space="preserve"> about interest on late payment of the complaints levy do not apply to the complaints contribution.</w:t>
      </w:r>
    </w:p>
    <w:p w14:paraId="2B7C2EB3" w14:textId="77777777" w:rsidR="008F602F" w:rsidRPr="00A85FE2" w:rsidRDefault="008F602F" w:rsidP="007D7461">
      <w:pPr>
        <w:pStyle w:val="ListParagraph"/>
        <w:ind w:left="709" w:hanging="709"/>
        <w:jc w:val="left"/>
        <w:rPr>
          <w:rFonts w:cs="Arial"/>
          <w:sz w:val="24"/>
        </w:rPr>
      </w:pPr>
    </w:p>
    <w:p w14:paraId="56185321" w14:textId="6AFDE7F2" w:rsidR="008F602F" w:rsidRPr="00A85FE2" w:rsidRDefault="008F602F" w:rsidP="007D7461">
      <w:pPr>
        <w:pStyle w:val="ListParagraph"/>
        <w:numPr>
          <w:ilvl w:val="0"/>
          <w:numId w:val="32"/>
        </w:numPr>
        <w:ind w:left="709" w:hanging="709"/>
        <w:jc w:val="left"/>
        <w:rPr>
          <w:rFonts w:cs="Arial"/>
          <w:sz w:val="24"/>
        </w:rPr>
      </w:pPr>
      <w:r w:rsidRPr="00A85FE2">
        <w:rPr>
          <w:rFonts w:cs="Arial"/>
          <w:sz w:val="24"/>
        </w:rPr>
        <w:t xml:space="preserve">The provisions of paragraphs </w:t>
      </w:r>
      <w:r w:rsidR="00503B86" w:rsidRPr="00DE15AA">
        <w:rPr>
          <w:rFonts w:cs="Arial"/>
          <w:sz w:val="24"/>
        </w:rPr>
        <w:t>29</w:t>
      </w:r>
      <w:r w:rsidRPr="00DE15AA">
        <w:rPr>
          <w:rFonts w:cs="Arial"/>
          <w:sz w:val="24"/>
        </w:rPr>
        <w:t xml:space="preserve">.16 – </w:t>
      </w:r>
      <w:r w:rsidR="00503B86" w:rsidRPr="00DE15AA">
        <w:rPr>
          <w:rFonts w:cs="Arial"/>
          <w:sz w:val="24"/>
        </w:rPr>
        <w:t>29</w:t>
      </w:r>
      <w:r w:rsidRPr="00DE15AA">
        <w:rPr>
          <w:rFonts w:cs="Arial"/>
          <w:sz w:val="24"/>
        </w:rPr>
        <w:t>.20</w:t>
      </w:r>
      <w:r w:rsidRPr="00A85FE2">
        <w:rPr>
          <w:rFonts w:cs="Arial"/>
          <w:sz w:val="24"/>
        </w:rPr>
        <w:t xml:space="preserve"> about the professional conduct consequences of non-payment or late payment of the complaints levy do not apply to the complaints contribution.</w:t>
      </w:r>
    </w:p>
    <w:p w14:paraId="7E3A0B7A" w14:textId="77777777" w:rsidR="008F602F" w:rsidRPr="00A85FE2" w:rsidRDefault="008F602F" w:rsidP="007D7461">
      <w:pPr>
        <w:ind w:left="709" w:hanging="709"/>
        <w:jc w:val="left"/>
        <w:rPr>
          <w:rFonts w:cs="Arial"/>
          <w:sz w:val="24"/>
        </w:rPr>
      </w:pPr>
    </w:p>
    <w:p w14:paraId="13D73624" w14:textId="77777777" w:rsidR="008F602F" w:rsidRPr="00A64AA3" w:rsidRDefault="008F602F" w:rsidP="00A64AA3">
      <w:pPr>
        <w:pStyle w:val="NormalWeb"/>
        <w:spacing w:before="0" w:beforeAutospacing="0" w:after="0" w:afterAutospacing="0"/>
        <w:rPr>
          <w:rStyle w:val="Strong"/>
          <w:rFonts w:ascii="Arial" w:hAnsi="Arial"/>
        </w:rPr>
      </w:pPr>
      <w:r w:rsidRPr="00A64AA3">
        <w:rPr>
          <w:rStyle w:val="Strong"/>
          <w:rFonts w:ascii="Arial" w:hAnsi="Arial"/>
        </w:rPr>
        <w:t>Recovery</w:t>
      </w:r>
    </w:p>
    <w:p w14:paraId="4244CF6E" w14:textId="77777777" w:rsidR="008F602F" w:rsidRPr="00BF276B" w:rsidRDefault="008F602F" w:rsidP="007D7461">
      <w:pPr>
        <w:ind w:left="709" w:hanging="709"/>
        <w:jc w:val="left"/>
        <w:rPr>
          <w:rFonts w:cs="Arial"/>
          <w:sz w:val="24"/>
        </w:rPr>
      </w:pPr>
    </w:p>
    <w:p w14:paraId="64D68C52" w14:textId="7DC85AA1" w:rsidR="008F602F" w:rsidRPr="00BF276B" w:rsidRDefault="008F602F" w:rsidP="007D7461">
      <w:pPr>
        <w:pStyle w:val="ListParagraph"/>
        <w:numPr>
          <w:ilvl w:val="0"/>
          <w:numId w:val="32"/>
        </w:numPr>
        <w:ind w:left="709" w:hanging="709"/>
        <w:jc w:val="left"/>
        <w:rPr>
          <w:rFonts w:cs="Arial"/>
          <w:b/>
          <w:bCs/>
          <w:sz w:val="24"/>
        </w:rPr>
      </w:pPr>
      <w:r w:rsidRPr="00BF276B">
        <w:rPr>
          <w:rFonts w:cs="Arial"/>
          <w:sz w:val="24"/>
        </w:rPr>
        <w:t xml:space="preserve">Any amount of complaints contribution due to the SLCC </w:t>
      </w:r>
      <w:r w:rsidR="00503B86">
        <w:rPr>
          <w:rFonts w:cs="Arial"/>
          <w:sz w:val="24"/>
        </w:rPr>
        <w:t>can</w:t>
      </w:r>
      <w:r w:rsidR="00503B86" w:rsidRPr="00BF276B">
        <w:rPr>
          <w:rFonts w:cs="Arial"/>
          <w:sz w:val="24"/>
        </w:rPr>
        <w:t xml:space="preserve"> </w:t>
      </w:r>
      <w:r w:rsidRPr="00BF276B">
        <w:rPr>
          <w:rFonts w:cs="Arial"/>
          <w:sz w:val="24"/>
        </w:rPr>
        <w:t>be recovered by the SLCC as a debt.</w:t>
      </w:r>
    </w:p>
    <w:p w14:paraId="15D20C12" w14:textId="77777777" w:rsidR="008F602F" w:rsidRPr="00BF276B" w:rsidRDefault="008F602F" w:rsidP="007D7461">
      <w:pPr>
        <w:pStyle w:val="ListParagraph"/>
        <w:ind w:left="1418" w:hanging="749"/>
        <w:jc w:val="left"/>
        <w:rPr>
          <w:rFonts w:cs="Arial"/>
          <w:sz w:val="24"/>
        </w:rPr>
      </w:pPr>
    </w:p>
    <w:p w14:paraId="2942F4B6" w14:textId="4246A584" w:rsidR="000C2C46" w:rsidRPr="005E3935" w:rsidRDefault="000C2C46" w:rsidP="007D7461">
      <w:pPr>
        <w:jc w:val="left"/>
        <w:rPr>
          <w:rFonts w:cs="Arial"/>
          <w:b/>
          <w:bCs/>
          <w:sz w:val="24"/>
        </w:rPr>
      </w:pPr>
      <w:r w:rsidRPr="00BF276B">
        <w:rPr>
          <w:rFonts w:cs="Arial"/>
          <w:b/>
          <w:bCs/>
          <w:sz w:val="24"/>
        </w:rPr>
        <w:br w:type="page"/>
      </w:r>
    </w:p>
    <w:p w14:paraId="0E1AAE57" w14:textId="1DC97F0E" w:rsidR="000C2C46" w:rsidRPr="000D6F1D" w:rsidRDefault="000C2C46" w:rsidP="007D7461">
      <w:pPr>
        <w:pStyle w:val="Heading1"/>
        <w:jc w:val="left"/>
        <w:rPr>
          <w:sz w:val="32"/>
        </w:rPr>
      </w:pPr>
      <w:r>
        <w:rPr>
          <w:sz w:val="32"/>
        </w:rPr>
        <w:lastRenderedPageBreak/>
        <w:t xml:space="preserve">Chapter </w:t>
      </w:r>
      <w:r w:rsidR="00DA5D7C">
        <w:rPr>
          <w:sz w:val="32"/>
        </w:rPr>
        <w:t>9</w:t>
      </w:r>
      <w:r>
        <w:rPr>
          <w:sz w:val="32"/>
        </w:rPr>
        <w:t>: Enforcement</w:t>
      </w:r>
    </w:p>
    <w:p w14:paraId="1D68D27E" w14:textId="77777777" w:rsidR="008F602F" w:rsidRDefault="008F602F" w:rsidP="007D7461">
      <w:pPr>
        <w:tabs>
          <w:tab w:val="left" w:pos="1021"/>
        </w:tabs>
        <w:autoSpaceDE w:val="0"/>
        <w:autoSpaceDN w:val="0"/>
        <w:adjustRightInd w:val="0"/>
        <w:jc w:val="left"/>
        <w:rPr>
          <w:rFonts w:cs="Arial"/>
          <w:b/>
          <w:bCs/>
          <w:sz w:val="32"/>
          <w:szCs w:val="32"/>
        </w:rPr>
      </w:pPr>
    </w:p>
    <w:p w14:paraId="532B2C27" w14:textId="2E7E4B27" w:rsidR="008F602F" w:rsidRPr="005337AC" w:rsidRDefault="008F602F" w:rsidP="007D7461">
      <w:pPr>
        <w:pStyle w:val="Heading2"/>
        <w:numPr>
          <w:ilvl w:val="0"/>
          <w:numId w:val="46"/>
        </w:numPr>
        <w:jc w:val="left"/>
        <w:rPr>
          <w:rStyle w:val="Strong"/>
          <w:b/>
          <w:bCs/>
          <w:sz w:val="28"/>
        </w:rPr>
      </w:pPr>
      <w:r w:rsidRPr="005337AC">
        <w:rPr>
          <w:rStyle w:val="Strong"/>
          <w:b/>
          <w:bCs/>
          <w:sz w:val="28"/>
        </w:rPr>
        <w:t xml:space="preserve">Enforcement of </w:t>
      </w:r>
      <w:r w:rsidR="004126E7" w:rsidRPr="005337AC">
        <w:rPr>
          <w:rStyle w:val="Strong"/>
          <w:b/>
          <w:bCs/>
          <w:sz w:val="28"/>
        </w:rPr>
        <w:t>d</w:t>
      </w:r>
      <w:r w:rsidRPr="005337AC">
        <w:rPr>
          <w:rStyle w:val="Strong"/>
          <w:b/>
          <w:bCs/>
          <w:sz w:val="28"/>
        </w:rPr>
        <w:t xml:space="preserve">irections and </w:t>
      </w:r>
      <w:r w:rsidR="004126E7" w:rsidRPr="005337AC">
        <w:rPr>
          <w:rStyle w:val="Strong"/>
          <w:b/>
          <w:bCs/>
          <w:sz w:val="28"/>
        </w:rPr>
        <w:t>r</w:t>
      </w:r>
      <w:r w:rsidRPr="005337AC">
        <w:rPr>
          <w:rStyle w:val="Strong"/>
          <w:b/>
          <w:bCs/>
          <w:sz w:val="28"/>
        </w:rPr>
        <w:t xml:space="preserve">ecovery of </w:t>
      </w:r>
      <w:r w:rsidR="004126E7" w:rsidRPr="005337AC">
        <w:rPr>
          <w:rStyle w:val="Strong"/>
          <w:b/>
          <w:bCs/>
          <w:sz w:val="28"/>
        </w:rPr>
        <w:t>a</w:t>
      </w:r>
      <w:r w:rsidRPr="005337AC">
        <w:rPr>
          <w:rStyle w:val="Strong"/>
          <w:b/>
          <w:bCs/>
          <w:sz w:val="28"/>
        </w:rPr>
        <w:t xml:space="preserve">mounts </w:t>
      </w:r>
      <w:r w:rsidR="004126E7" w:rsidRPr="005337AC">
        <w:rPr>
          <w:rStyle w:val="Strong"/>
          <w:b/>
          <w:bCs/>
          <w:sz w:val="28"/>
        </w:rPr>
        <w:t>d</w:t>
      </w:r>
      <w:r w:rsidRPr="005337AC">
        <w:rPr>
          <w:rStyle w:val="Strong"/>
          <w:b/>
          <w:bCs/>
          <w:sz w:val="28"/>
        </w:rPr>
        <w:t>ue</w:t>
      </w:r>
    </w:p>
    <w:p w14:paraId="3A49AA90" w14:textId="77777777" w:rsidR="008F602F" w:rsidRPr="00BF276B" w:rsidRDefault="008F602F" w:rsidP="007D7461">
      <w:pPr>
        <w:pStyle w:val="NormalWeb"/>
        <w:spacing w:before="0" w:beforeAutospacing="0" w:after="0" w:afterAutospacing="0"/>
        <w:ind w:left="465"/>
        <w:rPr>
          <w:rStyle w:val="Strong"/>
          <w:rFonts w:ascii="Arial" w:hAnsi="Arial" w:cs="Arial"/>
        </w:rPr>
      </w:pPr>
    </w:p>
    <w:p w14:paraId="7345843A" w14:textId="77777777" w:rsidR="005E3935" w:rsidRPr="005E3935" w:rsidRDefault="008F602F" w:rsidP="007D7461">
      <w:pPr>
        <w:pStyle w:val="NormalWeb"/>
        <w:numPr>
          <w:ilvl w:val="0"/>
          <w:numId w:val="29"/>
        </w:numPr>
        <w:spacing w:before="0" w:beforeAutospacing="0" w:after="0" w:afterAutospacing="0"/>
        <w:ind w:left="709" w:hanging="709"/>
        <w:rPr>
          <w:rStyle w:val="Strong"/>
          <w:rFonts w:ascii="Arial" w:hAnsi="Arial" w:cs="Arial"/>
        </w:rPr>
      </w:pPr>
      <w:r w:rsidRPr="00BF276B">
        <w:rPr>
          <w:rStyle w:val="Strong"/>
          <w:rFonts w:ascii="Arial" w:hAnsi="Arial" w:cs="Arial"/>
          <w:b w:val="0"/>
          <w:bCs w:val="0"/>
        </w:rPr>
        <w:t>This section explains the action the SLCC can take to secure compliance with the directions it makes and to recover the levies and contributions due to it.</w:t>
      </w:r>
    </w:p>
    <w:p w14:paraId="76DD677D" w14:textId="77777777" w:rsidR="005E3935" w:rsidRDefault="005E3935" w:rsidP="007D7461">
      <w:pPr>
        <w:pStyle w:val="NormalWeb"/>
        <w:spacing w:before="0" w:beforeAutospacing="0" w:after="0" w:afterAutospacing="0"/>
        <w:ind w:left="709" w:hanging="709"/>
        <w:rPr>
          <w:rStyle w:val="Strong"/>
          <w:rFonts w:ascii="Arial" w:hAnsi="Arial" w:cs="Arial"/>
        </w:rPr>
      </w:pPr>
    </w:p>
    <w:p w14:paraId="112E1DEB" w14:textId="77777777" w:rsidR="005E3935" w:rsidRDefault="008F602F" w:rsidP="007D7461">
      <w:pPr>
        <w:pStyle w:val="NormalWeb"/>
        <w:numPr>
          <w:ilvl w:val="0"/>
          <w:numId w:val="29"/>
        </w:numPr>
        <w:spacing w:before="0" w:beforeAutospacing="0" w:after="0" w:afterAutospacing="0"/>
        <w:ind w:left="709" w:hanging="709"/>
        <w:rPr>
          <w:rStyle w:val="Strong"/>
          <w:rFonts w:ascii="Arial" w:hAnsi="Arial" w:cs="Arial"/>
        </w:rPr>
      </w:pPr>
      <w:r w:rsidRPr="005E3935">
        <w:rPr>
          <w:rStyle w:val="Strong"/>
          <w:rFonts w:ascii="Arial" w:hAnsi="Arial" w:cs="Arial"/>
          <w:b w:val="0"/>
          <w:bCs w:val="0"/>
        </w:rPr>
        <w:t>The SLCC will take such steps as it considers appropriate to:</w:t>
      </w:r>
    </w:p>
    <w:p w14:paraId="313E7858" w14:textId="77777777" w:rsidR="005E3935" w:rsidRDefault="005E3935" w:rsidP="007D7461">
      <w:pPr>
        <w:pStyle w:val="ListParagraph"/>
        <w:jc w:val="left"/>
        <w:rPr>
          <w:rStyle w:val="Strong"/>
          <w:rFonts w:cs="Arial"/>
          <w:b w:val="0"/>
          <w:bCs w:val="0"/>
        </w:rPr>
      </w:pPr>
    </w:p>
    <w:p w14:paraId="0848F58B" w14:textId="184AF6CA" w:rsidR="005E3935" w:rsidRPr="005E3935" w:rsidRDefault="008F602F" w:rsidP="007D7461">
      <w:pPr>
        <w:pStyle w:val="NormalWeb"/>
        <w:numPr>
          <w:ilvl w:val="1"/>
          <w:numId w:val="29"/>
        </w:numPr>
        <w:spacing w:before="0" w:beforeAutospacing="0" w:after="0" w:afterAutospacing="0"/>
        <w:ind w:left="1134" w:hanging="414"/>
        <w:rPr>
          <w:rStyle w:val="Strong"/>
          <w:rFonts w:ascii="Arial" w:hAnsi="Arial" w:cs="Arial"/>
        </w:rPr>
      </w:pPr>
      <w:r w:rsidRPr="005E3935">
        <w:rPr>
          <w:rStyle w:val="Strong"/>
          <w:rFonts w:ascii="Arial" w:hAnsi="Arial" w:cs="Arial"/>
          <w:b w:val="0"/>
          <w:bCs w:val="0"/>
        </w:rPr>
        <w:t xml:space="preserve">secure compliance with a direction made by it under paragraph </w:t>
      </w:r>
      <w:r w:rsidRPr="00DE15AA">
        <w:rPr>
          <w:rStyle w:val="Strong"/>
          <w:rFonts w:ascii="Arial" w:hAnsi="Arial" w:cs="Arial"/>
          <w:b w:val="0"/>
          <w:bCs w:val="0"/>
        </w:rPr>
        <w:t>22.8</w:t>
      </w:r>
      <w:r w:rsidRPr="005E3935">
        <w:rPr>
          <w:rStyle w:val="Strong"/>
          <w:rFonts w:ascii="Arial" w:hAnsi="Arial" w:cs="Arial"/>
          <w:b w:val="0"/>
          <w:bCs w:val="0"/>
        </w:rPr>
        <w:t xml:space="preserve"> of these Rules;</w:t>
      </w:r>
    </w:p>
    <w:p w14:paraId="18405964" w14:textId="77777777" w:rsidR="005E3935" w:rsidRDefault="005E3935" w:rsidP="007D7461">
      <w:pPr>
        <w:pStyle w:val="NormalWeb"/>
        <w:spacing w:before="0" w:beforeAutospacing="0" w:after="0" w:afterAutospacing="0"/>
        <w:ind w:left="1134" w:hanging="414"/>
        <w:rPr>
          <w:rStyle w:val="Strong"/>
          <w:rFonts w:ascii="Arial" w:hAnsi="Arial" w:cs="Arial"/>
        </w:rPr>
      </w:pPr>
    </w:p>
    <w:p w14:paraId="23236900" w14:textId="511BD5C3" w:rsidR="008F602F" w:rsidRPr="005E3935" w:rsidRDefault="008F602F" w:rsidP="007D7461">
      <w:pPr>
        <w:pStyle w:val="NormalWeb"/>
        <w:numPr>
          <w:ilvl w:val="1"/>
          <w:numId w:val="29"/>
        </w:numPr>
        <w:spacing w:before="0" w:beforeAutospacing="0" w:after="0" w:afterAutospacing="0"/>
        <w:ind w:left="1134" w:hanging="414"/>
        <w:rPr>
          <w:rStyle w:val="Strong"/>
          <w:rFonts w:ascii="Arial" w:hAnsi="Arial" w:cs="Arial"/>
        </w:rPr>
      </w:pPr>
      <w:r w:rsidRPr="005E3935">
        <w:rPr>
          <w:rStyle w:val="Strong"/>
          <w:rFonts w:ascii="Arial" w:hAnsi="Arial" w:cs="Arial"/>
          <w:b w:val="0"/>
          <w:bCs w:val="0"/>
        </w:rPr>
        <w:t xml:space="preserve">recover a levy or contribution due to it under sections </w:t>
      </w:r>
      <w:r w:rsidRPr="00DE15AA">
        <w:rPr>
          <w:rStyle w:val="Strong"/>
          <w:rFonts w:ascii="Arial" w:hAnsi="Arial" w:cs="Arial"/>
          <w:b w:val="0"/>
          <w:bCs w:val="0"/>
        </w:rPr>
        <w:t>2</w:t>
      </w:r>
      <w:r w:rsidR="00503B86" w:rsidRPr="00DE15AA">
        <w:rPr>
          <w:rStyle w:val="Strong"/>
          <w:rFonts w:ascii="Arial" w:hAnsi="Arial" w:cs="Arial"/>
          <w:b w:val="0"/>
          <w:bCs w:val="0"/>
        </w:rPr>
        <w:t>8</w:t>
      </w:r>
      <w:r w:rsidRPr="00DE15AA">
        <w:rPr>
          <w:rStyle w:val="Strong"/>
          <w:rFonts w:ascii="Arial" w:hAnsi="Arial" w:cs="Arial"/>
          <w:b w:val="0"/>
          <w:bCs w:val="0"/>
        </w:rPr>
        <w:t xml:space="preserve"> – </w:t>
      </w:r>
      <w:r w:rsidR="00503B86" w:rsidRPr="00DE15AA">
        <w:rPr>
          <w:rStyle w:val="Strong"/>
          <w:rFonts w:ascii="Arial" w:hAnsi="Arial" w:cs="Arial"/>
          <w:b w:val="0"/>
          <w:bCs w:val="0"/>
        </w:rPr>
        <w:t>29</w:t>
      </w:r>
      <w:r w:rsidR="00503B86">
        <w:rPr>
          <w:rStyle w:val="Strong"/>
          <w:rFonts w:ascii="Arial" w:hAnsi="Arial" w:cs="Arial"/>
          <w:b w:val="0"/>
          <w:bCs w:val="0"/>
        </w:rPr>
        <w:t xml:space="preserve"> or </w:t>
      </w:r>
      <w:r w:rsidR="00503B86" w:rsidRPr="00DE15AA">
        <w:rPr>
          <w:rStyle w:val="Strong"/>
          <w:rFonts w:ascii="Arial" w:hAnsi="Arial" w:cs="Arial"/>
          <w:b w:val="0"/>
          <w:bCs w:val="0"/>
        </w:rPr>
        <w:t>31 – 32</w:t>
      </w:r>
      <w:r w:rsidRPr="005E3935">
        <w:rPr>
          <w:rStyle w:val="Strong"/>
          <w:rFonts w:ascii="Arial" w:hAnsi="Arial" w:cs="Arial"/>
          <w:b w:val="0"/>
          <w:bCs w:val="0"/>
        </w:rPr>
        <w:t>.</w:t>
      </w:r>
    </w:p>
    <w:p w14:paraId="207FE930" w14:textId="77777777" w:rsidR="008F602F" w:rsidRPr="00BF276B" w:rsidRDefault="008F602F" w:rsidP="007D7461">
      <w:pPr>
        <w:pStyle w:val="ListParagraph"/>
        <w:jc w:val="left"/>
        <w:rPr>
          <w:rStyle w:val="Strong"/>
          <w:rFonts w:cs="Arial"/>
        </w:rPr>
      </w:pPr>
    </w:p>
    <w:p w14:paraId="66219527" w14:textId="77777777" w:rsidR="008F602F" w:rsidRPr="00A64AA3" w:rsidRDefault="008F602F" w:rsidP="007D7461">
      <w:pPr>
        <w:pStyle w:val="NormalWeb"/>
        <w:spacing w:before="0" w:beforeAutospacing="0" w:after="0" w:afterAutospacing="0"/>
        <w:rPr>
          <w:rStyle w:val="Strong"/>
          <w:rFonts w:ascii="Arial" w:hAnsi="Arial"/>
        </w:rPr>
      </w:pPr>
      <w:r w:rsidRPr="00A64AA3">
        <w:rPr>
          <w:rStyle w:val="Strong"/>
          <w:rFonts w:ascii="Arial" w:hAnsi="Arial"/>
        </w:rPr>
        <w:t>Enforcement of directions in upheld services complaints</w:t>
      </w:r>
    </w:p>
    <w:p w14:paraId="3163D448" w14:textId="77777777" w:rsidR="008F602F" w:rsidRPr="00BF276B" w:rsidRDefault="008F602F" w:rsidP="007D7461">
      <w:pPr>
        <w:pStyle w:val="ListParagraph"/>
        <w:jc w:val="left"/>
        <w:rPr>
          <w:rStyle w:val="Strong"/>
          <w:rFonts w:cs="Arial"/>
        </w:rPr>
      </w:pPr>
    </w:p>
    <w:p w14:paraId="5DD3A333" w14:textId="5D9E52BC" w:rsidR="008F602F" w:rsidRPr="00BF276B" w:rsidRDefault="008F602F" w:rsidP="007D7461">
      <w:pPr>
        <w:pStyle w:val="NormalWeb"/>
        <w:numPr>
          <w:ilvl w:val="0"/>
          <w:numId w:val="29"/>
        </w:numPr>
        <w:spacing w:before="0" w:beforeAutospacing="0" w:after="0" w:afterAutospacing="0"/>
        <w:ind w:left="709" w:hanging="709"/>
        <w:rPr>
          <w:rStyle w:val="Strong"/>
          <w:rFonts w:ascii="Arial" w:hAnsi="Arial" w:cs="Arial"/>
        </w:rPr>
      </w:pPr>
      <w:r w:rsidRPr="00BF276B">
        <w:rPr>
          <w:rStyle w:val="Strong"/>
          <w:rFonts w:ascii="Arial" w:hAnsi="Arial" w:cs="Arial"/>
          <w:b w:val="0"/>
          <w:bCs w:val="0"/>
        </w:rPr>
        <w:t xml:space="preserve">A direction issued by the SLCC under paragraph </w:t>
      </w:r>
      <w:r w:rsidRPr="00DE15AA">
        <w:rPr>
          <w:rStyle w:val="Strong"/>
          <w:rFonts w:ascii="Arial" w:hAnsi="Arial" w:cs="Arial"/>
          <w:b w:val="0"/>
          <w:bCs w:val="0"/>
        </w:rPr>
        <w:t>22.8</w:t>
      </w:r>
      <w:r w:rsidRPr="00BF276B">
        <w:rPr>
          <w:rStyle w:val="Strong"/>
          <w:rFonts w:ascii="Arial" w:hAnsi="Arial" w:cs="Arial"/>
          <w:b w:val="0"/>
          <w:bCs w:val="0"/>
        </w:rPr>
        <w:t xml:space="preserve"> can be enforced by the SLCC in the same way as a decree of the sheriff court. Section 20 of the 2007 Act explains how that power can be used</w:t>
      </w:r>
      <w:r w:rsidR="00503B86">
        <w:rPr>
          <w:rStyle w:val="Strong"/>
          <w:rFonts w:ascii="Arial" w:hAnsi="Arial" w:cs="Arial"/>
          <w:b w:val="0"/>
          <w:bCs w:val="0"/>
        </w:rPr>
        <w:t xml:space="preserve">: </w:t>
      </w:r>
      <w:r w:rsidR="00503B86" w:rsidRPr="001B71E7">
        <w:rPr>
          <w:rStyle w:val="Strong"/>
          <w:rFonts w:ascii="Arial" w:hAnsi="Arial" w:cs="Arial"/>
        </w:rPr>
        <w:t>[insert link]</w:t>
      </w:r>
      <w:r w:rsidRPr="00BF276B">
        <w:rPr>
          <w:rStyle w:val="Strong"/>
          <w:rFonts w:ascii="Arial" w:hAnsi="Arial" w:cs="Arial"/>
          <w:b w:val="0"/>
          <w:bCs w:val="0"/>
        </w:rPr>
        <w:t>.</w:t>
      </w:r>
    </w:p>
    <w:p w14:paraId="1B28BB97" w14:textId="77777777" w:rsidR="008F602F" w:rsidRPr="00BF276B" w:rsidRDefault="008F602F" w:rsidP="007D7461">
      <w:pPr>
        <w:pStyle w:val="NormalWeb"/>
        <w:spacing w:before="0" w:beforeAutospacing="0" w:after="0" w:afterAutospacing="0"/>
        <w:ind w:left="709" w:hanging="709"/>
        <w:rPr>
          <w:rStyle w:val="Strong"/>
          <w:rFonts w:ascii="Arial" w:hAnsi="Arial" w:cs="Arial"/>
        </w:rPr>
      </w:pPr>
    </w:p>
    <w:p w14:paraId="04B13E17" w14:textId="25A0D341" w:rsidR="008F602F" w:rsidRPr="00BF276B" w:rsidRDefault="008F602F" w:rsidP="007D7461">
      <w:pPr>
        <w:pStyle w:val="NormalWeb"/>
        <w:numPr>
          <w:ilvl w:val="0"/>
          <w:numId w:val="29"/>
        </w:numPr>
        <w:spacing w:before="0" w:beforeAutospacing="0" w:after="0" w:afterAutospacing="0"/>
        <w:ind w:left="709" w:hanging="709"/>
        <w:rPr>
          <w:rStyle w:val="Strong"/>
          <w:rFonts w:ascii="Arial" w:hAnsi="Arial" w:cs="Arial"/>
        </w:rPr>
      </w:pPr>
      <w:r w:rsidRPr="00BF276B">
        <w:rPr>
          <w:rStyle w:val="Strong"/>
          <w:rFonts w:ascii="Arial" w:hAnsi="Arial" w:cs="Arial"/>
          <w:b w:val="0"/>
          <w:bCs w:val="0"/>
        </w:rPr>
        <w:t xml:space="preserve">The SLCC will monitor compliance with a direction. It can require the person to whom the direction is given to provide an account and explanation of the steps taken to comply, and can use the power described in paragraph </w:t>
      </w:r>
      <w:r w:rsidRPr="00DE15AA">
        <w:rPr>
          <w:rStyle w:val="Strong"/>
          <w:rFonts w:ascii="Arial" w:hAnsi="Arial" w:cs="Arial"/>
          <w:b w:val="0"/>
          <w:bCs w:val="0"/>
        </w:rPr>
        <w:t>18.5</w:t>
      </w:r>
      <w:r w:rsidRPr="00BF276B">
        <w:rPr>
          <w:rStyle w:val="Strong"/>
          <w:rFonts w:ascii="Arial" w:hAnsi="Arial" w:cs="Arial"/>
        </w:rPr>
        <w:t xml:space="preserve"> </w:t>
      </w:r>
      <w:r w:rsidRPr="00BF276B">
        <w:rPr>
          <w:rStyle w:val="Strong"/>
          <w:rFonts w:ascii="Arial" w:hAnsi="Arial" w:cs="Arial"/>
          <w:b w:val="0"/>
          <w:bCs w:val="0"/>
        </w:rPr>
        <w:t xml:space="preserve">of these Rules to obtain other information relevant to compliance. </w:t>
      </w:r>
    </w:p>
    <w:p w14:paraId="1EA7AE9B" w14:textId="77777777" w:rsidR="008F602F" w:rsidRPr="00BF276B" w:rsidRDefault="008F602F" w:rsidP="007D7461">
      <w:pPr>
        <w:pStyle w:val="ListParagraph"/>
        <w:ind w:left="709" w:hanging="709"/>
        <w:jc w:val="left"/>
        <w:rPr>
          <w:rStyle w:val="Strong"/>
          <w:rFonts w:cs="Arial"/>
        </w:rPr>
      </w:pPr>
    </w:p>
    <w:p w14:paraId="21E23745" w14:textId="77777777" w:rsidR="008F602F" w:rsidRPr="00BD0406" w:rsidRDefault="008F602F" w:rsidP="00BD0406">
      <w:pPr>
        <w:pStyle w:val="NormalWeb"/>
        <w:spacing w:before="0" w:beforeAutospacing="0" w:after="0" w:afterAutospacing="0"/>
        <w:rPr>
          <w:rStyle w:val="Strong"/>
          <w:rFonts w:ascii="Arial" w:hAnsi="Arial"/>
        </w:rPr>
      </w:pPr>
      <w:r w:rsidRPr="00BD0406">
        <w:rPr>
          <w:rStyle w:val="Strong"/>
          <w:rFonts w:ascii="Arial" w:hAnsi="Arial"/>
        </w:rPr>
        <w:t>Unpaid fee refunds</w:t>
      </w:r>
    </w:p>
    <w:p w14:paraId="7E6F0610" w14:textId="77777777" w:rsidR="008F602F" w:rsidRPr="00BF276B" w:rsidRDefault="008F602F" w:rsidP="007D7461">
      <w:pPr>
        <w:pStyle w:val="ListParagraph"/>
        <w:ind w:left="709" w:hanging="709"/>
        <w:jc w:val="left"/>
        <w:rPr>
          <w:rStyle w:val="Strong"/>
          <w:rFonts w:cs="Arial"/>
        </w:rPr>
      </w:pPr>
    </w:p>
    <w:p w14:paraId="04489644" w14:textId="7DE6FB0C" w:rsidR="008F602F" w:rsidRPr="00BF276B" w:rsidRDefault="008F602F" w:rsidP="007D7461">
      <w:pPr>
        <w:pStyle w:val="NormalWeb"/>
        <w:numPr>
          <w:ilvl w:val="0"/>
          <w:numId w:val="29"/>
        </w:numPr>
        <w:spacing w:before="0" w:beforeAutospacing="0" w:after="0" w:afterAutospacing="0"/>
        <w:ind w:left="709" w:hanging="709"/>
        <w:rPr>
          <w:rStyle w:val="Strong"/>
          <w:rFonts w:ascii="Arial" w:hAnsi="Arial" w:cs="Arial"/>
        </w:rPr>
      </w:pPr>
      <w:r w:rsidRPr="00BF276B">
        <w:rPr>
          <w:rStyle w:val="Strong"/>
          <w:rFonts w:ascii="Arial" w:hAnsi="Arial" w:cs="Arial"/>
          <w:b w:val="0"/>
          <w:bCs w:val="0"/>
        </w:rPr>
        <w:t xml:space="preserve">Where a fee refund directed by the SLCC under paragraph </w:t>
      </w:r>
      <w:r w:rsidRPr="00DE15AA">
        <w:rPr>
          <w:rStyle w:val="Strong"/>
          <w:rFonts w:ascii="Arial" w:hAnsi="Arial" w:cs="Arial"/>
          <w:b w:val="0"/>
          <w:bCs w:val="0"/>
        </w:rPr>
        <w:t>22.8</w:t>
      </w:r>
      <w:r w:rsidRPr="00BF276B">
        <w:rPr>
          <w:rStyle w:val="Strong"/>
          <w:rFonts w:ascii="Arial" w:hAnsi="Arial" w:cs="Arial"/>
          <w:b w:val="0"/>
          <w:bCs w:val="0"/>
        </w:rPr>
        <w:t xml:space="preserve"> is not paid within 90 days due to the death, insolvency or cessation of trade of the practitioner, the SLCC can treat the unpaid amount, for the purposes of professional indemnity insurance, as if it were compensation the SLCC had directed to be paid. Section 12A of the 2007 Act explains that power, as well as the statutory limit on the aggregate amount which </w:t>
      </w:r>
      <w:r w:rsidR="00503B86">
        <w:rPr>
          <w:rStyle w:val="Strong"/>
          <w:rFonts w:ascii="Arial" w:hAnsi="Arial" w:cs="Arial"/>
          <w:b w:val="0"/>
          <w:bCs w:val="0"/>
        </w:rPr>
        <w:t>can</w:t>
      </w:r>
      <w:r w:rsidR="00503B86" w:rsidRPr="00BF276B">
        <w:rPr>
          <w:rStyle w:val="Strong"/>
          <w:rFonts w:ascii="Arial" w:hAnsi="Arial" w:cs="Arial"/>
          <w:b w:val="0"/>
          <w:bCs w:val="0"/>
        </w:rPr>
        <w:t xml:space="preserve"> </w:t>
      </w:r>
      <w:r w:rsidRPr="00BF276B">
        <w:rPr>
          <w:rStyle w:val="Strong"/>
          <w:rFonts w:ascii="Arial" w:hAnsi="Arial" w:cs="Arial"/>
          <w:b w:val="0"/>
          <w:bCs w:val="0"/>
        </w:rPr>
        <w:t>be treated in that way</w:t>
      </w:r>
      <w:r w:rsidR="00503B86">
        <w:rPr>
          <w:rStyle w:val="Strong"/>
          <w:rFonts w:ascii="Arial" w:hAnsi="Arial" w:cs="Arial"/>
          <w:b w:val="0"/>
          <w:bCs w:val="0"/>
        </w:rPr>
        <w:t xml:space="preserve">: </w:t>
      </w:r>
      <w:r w:rsidR="00503B86" w:rsidRPr="001B71E7">
        <w:rPr>
          <w:rStyle w:val="Strong"/>
          <w:rFonts w:ascii="Arial" w:hAnsi="Arial" w:cs="Arial"/>
        </w:rPr>
        <w:t>[insert link]</w:t>
      </w:r>
      <w:r w:rsidRPr="00BF276B">
        <w:rPr>
          <w:rStyle w:val="Strong"/>
          <w:rFonts w:ascii="Arial" w:hAnsi="Arial" w:cs="Arial"/>
          <w:b w:val="0"/>
          <w:bCs w:val="0"/>
        </w:rPr>
        <w:t xml:space="preserve">. </w:t>
      </w:r>
    </w:p>
    <w:p w14:paraId="6FB96B51" w14:textId="77777777" w:rsidR="008F602F" w:rsidRPr="00BF276B" w:rsidRDefault="008F602F" w:rsidP="007D7461">
      <w:pPr>
        <w:pStyle w:val="ListParagraph"/>
        <w:ind w:left="709" w:hanging="709"/>
        <w:jc w:val="left"/>
        <w:rPr>
          <w:rStyle w:val="Strong"/>
          <w:rFonts w:cs="Arial"/>
        </w:rPr>
      </w:pPr>
    </w:p>
    <w:p w14:paraId="3757009B" w14:textId="77777777" w:rsidR="008F602F" w:rsidRPr="00BD0406" w:rsidRDefault="008F602F" w:rsidP="00BD0406">
      <w:pPr>
        <w:pStyle w:val="NormalWeb"/>
        <w:spacing w:before="0" w:beforeAutospacing="0" w:after="0" w:afterAutospacing="0"/>
        <w:rPr>
          <w:rStyle w:val="Strong"/>
          <w:rFonts w:ascii="Arial" w:hAnsi="Arial"/>
        </w:rPr>
      </w:pPr>
      <w:r w:rsidRPr="00BD0406">
        <w:rPr>
          <w:rStyle w:val="Strong"/>
          <w:rFonts w:ascii="Arial" w:hAnsi="Arial"/>
        </w:rPr>
        <w:t>Recovery of levies and contributions</w:t>
      </w:r>
    </w:p>
    <w:p w14:paraId="1FBF0FA7" w14:textId="77777777" w:rsidR="008F602F" w:rsidRPr="00BF276B" w:rsidRDefault="008F602F" w:rsidP="007D7461">
      <w:pPr>
        <w:pStyle w:val="ListParagraph"/>
        <w:ind w:left="709" w:hanging="709"/>
        <w:jc w:val="left"/>
        <w:rPr>
          <w:rStyle w:val="Strong"/>
          <w:rFonts w:cs="Arial"/>
        </w:rPr>
      </w:pPr>
    </w:p>
    <w:p w14:paraId="7FC84F3C" w14:textId="77777777" w:rsidR="008F602F" w:rsidRPr="00BF276B" w:rsidRDefault="008F602F" w:rsidP="007D7461">
      <w:pPr>
        <w:pStyle w:val="NormalWeb"/>
        <w:numPr>
          <w:ilvl w:val="0"/>
          <w:numId w:val="29"/>
        </w:numPr>
        <w:spacing w:before="0" w:beforeAutospacing="0" w:after="0" w:afterAutospacing="0"/>
        <w:ind w:left="709" w:hanging="709"/>
        <w:rPr>
          <w:rStyle w:val="Strong"/>
          <w:rFonts w:ascii="Arial" w:hAnsi="Arial" w:cs="Arial"/>
        </w:rPr>
      </w:pPr>
      <w:r w:rsidRPr="00BF276B">
        <w:rPr>
          <w:rStyle w:val="Strong"/>
          <w:rFonts w:ascii="Arial" w:hAnsi="Arial" w:cs="Arial"/>
          <w:b w:val="0"/>
          <w:bCs w:val="0"/>
        </w:rPr>
        <w:t>The SLCC can recover as a debt:</w:t>
      </w:r>
    </w:p>
    <w:p w14:paraId="42949B45" w14:textId="77777777" w:rsidR="008F602F" w:rsidRPr="00BF276B" w:rsidRDefault="008F602F" w:rsidP="007D7461">
      <w:pPr>
        <w:pStyle w:val="NormalWeb"/>
        <w:spacing w:before="0" w:beforeAutospacing="0" w:after="0" w:afterAutospacing="0"/>
        <w:ind w:left="1033"/>
        <w:rPr>
          <w:rStyle w:val="Strong"/>
          <w:rFonts w:ascii="Arial" w:hAnsi="Arial" w:cs="Arial"/>
        </w:rPr>
      </w:pPr>
    </w:p>
    <w:p w14:paraId="5A158440" w14:textId="46218FC1" w:rsidR="008F602F" w:rsidRPr="00BF276B" w:rsidRDefault="008F602F" w:rsidP="007D7461">
      <w:pPr>
        <w:pStyle w:val="NormalWeb"/>
        <w:numPr>
          <w:ilvl w:val="1"/>
          <w:numId w:val="29"/>
        </w:numPr>
        <w:spacing w:before="0" w:beforeAutospacing="0" w:after="0" w:afterAutospacing="0"/>
        <w:ind w:left="1134" w:hanging="414"/>
        <w:rPr>
          <w:rStyle w:val="Strong"/>
          <w:rFonts w:ascii="Arial" w:hAnsi="Arial" w:cs="Arial"/>
        </w:rPr>
      </w:pPr>
      <w:r w:rsidRPr="00BF276B">
        <w:rPr>
          <w:rStyle w:val="Strong"/>
          <w:rFonts w:ascii="Arial" w:hAnsi="Arial" w:cs="Arial"/>
          <w:b w:val="0"/>
          <w:bCs w:val="0"/>
        </w:rPr>
        <w:t xml:space="preserve">any annual general levy, and any interest on that levy, due to the SLCC under section </w:t>
      </w:r>
      <w:r w:rsidRPr="00DE15AA">
        <w:rPr>
          <w:rStyle w:val="Strong"/>
          <w:rFonts w:ascii="Arial" w:hAnsi="Arial" w:cs="Arial"/>
          <w:b w:val="0"/>
          <w:bCs w:val="0"/>
        </w:rPr>
        <w:t>2</w:t>
      </w:r>
      <w:r w:rsidR="00503B86" w:rsidRPr="00DE15AA">
        <w:rPr>
          <w:rStyle w:val="Strong"/>
          <w:rFonts w:ascii="Arial" w:hAnsi="Arial" w:cs="Arial"/>
          <w:b w:val="0"/>
          <w:bCs w:val="0"/>
        </w:rPr>
        <w:t>8</w:t>
      </w:r>
      <w:r w:rsidRPr="00BF276B">
        <w:rPr>
          <w:rStyle w:val="Strong"/>
          <w:rFonts w:ascii="Arial" w:hAnsi="Arial" w:cs="Arial"/>
          <w:b w:val="0"/>
          <w:bCs w:val="0"/>
        </w:rPr>
        <w:t>;</w:t>
      </w:r>
    </w:p>
    <w:p w14:paraId="067F7175" w14:textId="77777777" w:rsidR="008F602F" w:rsidRPr="00BF276B" w:rsidRDefault="008F602F" w:rsidP="007D7461">
      <w:pPr>
        <w:pStyle w:val="NormalWeb"/>
        <w:spacing w:before="0" w:beforeAutospacing="0" w:after="0" w:afterAutospacing="0"/>
        <w:ind w:left="1134" w:hanging="414"/>
        <w:rPr>
          <w:rStyle w:val="Strong"/>
          <w:rFonts w:ascii="Arial" w:hAnsi="Arial" w:cs="Arial"/>
        </w:rPr>
      </w:pPr>
    </w:p>
    <w:p w14:paraId="62303FB0" w14:textId="35D2CB71" w:rsidR="008F602F" w:rsidRPr="00BF276B" w:rsidRDefault="008F602F" w:rsidP="007D7461">
      <w:pPr>
        <w:pStyle w:val="NormalWeb"/>
        <w:numPr>
          <w:ilvl w:val="1"/>
          <w:numId w:val="29"/>
        </w:numPr>
        <w:spacing w:before="0" w:beforeAutospacing="0" w:after="0" w:afterAutospacing="0"/>
        <w:ind w:left="1134" w:hanging="414"/>
        <w:rPr>
          <w:rStyle w:val="Strong"/>
          <w:rFonts w:ascii="Arial" w:hAnsi="Arial" w:cs="Arial"/>
        </w:rPr>
      </w:pPr>
      <w:r w:rsidRPr="00BF276B">
        <w:rPr>
          <w:rStyle w:val="Strong"/>
          <w:rFonts w:ascii="Arial" w:hAnsi="Arial" w:cs="Arial"/>
          <w:b w:val="0"/>
          <w:bCs w:val="0"/>
        </w:rPr>
        <w:t xml:space="preserve">any complaints levy, and any interest on that levy, due to the SLCC under section </w:t>
      </w:r>
      <w:r w:rsidR="00503B86" w:rsidRPr="00DE15AA">
        <w:rPr>
          <w:rStyle w:val="Strong"/>
          <w:rFonts w:ascii="Arial" w:hAnsi="Arial" w:cs="Arial"/>
          <w:b w:val="0"/>
          <w:bCs w:val="0"/>
        </w:rPr>
        <w:t>29</w:t>
      </w:r>
      <w:r w:rsidRPr="00BF276B">
        <w:rPr>
          <w:rStyle w:val="Strong"/>
          <w:rFonts w:ascii="Arial" w:hAnsi="Arial" w:cs="Arial"/>
          <w:b w:val="0"/>
          <w:bCs w:val="0"/>
        </w:rPr>
        <w:t>;</w:t>
      </w:r>
    </w:p>
    <w:p w14:paraId="700826E4" w14:textId="77777777" w:rsidR="008F602F" w:rsidRPr="00BF276B" w:rsidRDefault="008F602F" w:rsidP="007D7461">
      <w:pPr>
        <w:pStyle w:val="ListParagraph"/>
        <w:ind w:left="1134" w:hanging="414"/>
        <w:jc w:val="left"/>
        <w:rPr>
          <w:rStyle w:val="Strong"/>
          <w:rFonts w:cs="Arial"/>
        </w:rPr>
      </w:pPr>
    </w:p>
    <w:p w14:paraId="03C8DE83" w14:textId="35F77FAF" w:rsidR="008F602F" w:rsidRPr="00BF276B" w:rsidRDefault="008F602F" w:rsidP="007D7461">
      <w:pPr>
        <w:pStyle w:val="NormalWeb"/>
        <w:numPr>
          <w:ilvl w:val="1"/>
          <w:numId w:val="29"/>
        </w:numPr>
        <w:spacing w:before="0" w:beforeAutospacing="0" w:after="0" w:afterAutospacing="0"/>
        <w:ind w:left="1134" w:hanging="414"/>
        <w:rPr>
          <w:rStyle w:val="Strong"/>
          <w:rFonts w:ascii="Arial" w:hAnsi="Arial" w:cs="Arial"/>
        </w:rPr>
      </w:pPr>
      <w:r w:rsidRPr="00BF276B">
        <w:rPr>
          <w:rStyle w:val="Strong"/>
          <w:rFonts w:ascii="Arial" w:hAnsi="Arial" w:cs="Arial"/>
          <w:b w:val="0"/>
          <w:bCs w:val="0"/>
        </w:rPr>
        <w:t xml:space="preserve">any annual contribution due to the SLCC under section </w:t>
      </w:r>
      <w:r w:rsidRPr="00DE15AA">
        <w:rPr>
          <w:rStyle w:val="Strong"/>
          <w:rFonts w:ascii="Arial" w:hAnsi="Arial" w:cs="Arial"/>
          <w:b w:val="0"/>
          <w:bCs w:val="0"/>
        </w:rPr>
        <w:t>31</w:t>
      </w:r>
      <w:r w:rsidRPr="00BF276B">
        <w:rPr>
          <w:rStyle w:val="Strong"/>
          <w:rFonts w:ascii="Arial" w:hAnsi="Arial" w:cs="Arial"/>
          <w:b w:val="0"/>
          <w:bCs w:val="0"/>
        </w:rPr>
        <w:t>; and</w:t>
      </w:r>
    </w:p>
    <w:p w14:paraId="4C0CE76F" w14:textId="77777777" w:rsidR="008F602F" w:rsidRPr="00BF276B" w:rsidRDefault="008F602F" w:rsidP="007D7461">
      <w:pPr>
        <w:pStyle w:val="ListParagraph"/>
        <w:ind w:left="1134" w:hanging="414"/>
        <w:jc w:val="left"/>
        <w:rPr>
          <w:rStyle w:val="Strong"/>
          <w:rFonts w:cs="Arial"/>
        </w:rPr>
      </w:pPr>
    </w:p>
    <w:p w14:paraId="26176EBC" w14:textId="1EA94D02" w:rsidR="008F602F" w:rsidRPr="00BF276B" w:rsidRDefault="008F602F" w:rsidP="007D7461">
      <w:pPr>
        <w:pStyle w:val="NormalWeb"/>
        <w:numPr>
          <w:ilvl w:val="1"/>
          <w:numId w:val="29"/>
        </w:numPr>
        <w:spacing w:before="0" w:beforeAutospacing="0" w:after="0" w:afterAutospacing="0"/>
        <w:ind w:left="1134" w:hanging="414"/>
        <w:rPr>
          <w:rStyle w:val="Strong"/>
          <w:rFonts w:ascii="Arial" w:hAnsi="Arial" w:cs="Arial"/>
        </w:rPr>
      </w:pPr>
      <w:r w:rsidRPr="00BF276B">
        <w:rPr>
          <w:rStyle w:val="Strong"/>
          <w:rFonts w:ascii="Arial" w:hAnsi="Arial" w:cs="Arial"/>
          <w:b w:val="0"/>
          <w:bCs w:val="0"/>
        </w:rPr>
        <w:t xml:space="preserve">any complaints contribution due to the SLCC under section </w:t>
      </w:r>
      <w:r w:rsidRPr="00DE15AA">
        <w:rPr>
          <w:rStyle w:val="Strong"/>
          <w:rFonts w:ascii="Arial" w:hAnsi="Arial" w:cs="Arial"/>
          <w:b w:val="0"/>
          <w:bCs w:val="0"/>
        </w:rPr>
        <w:t>32</w:t>
      </w:r>
      <w:r w:rsidRPr="00BF276B">
        <w:rPr>
          <w:rStyle w:val="Strong"/>
          <w:rFonts w:ascii="Arial" w:hAnsi="Arial" w:cs="Arial"/>
          <w:b w:val="0"/>
          <w:bCs w:val="0"/>
        </w:rPr>
        <w:t>.</w:t>
      </w:r>
    </w:p>
    <w:p w14:paraId="6BFFDADE" w14:textId="77777777" w:rsidR="008F602F" w:rsidRPr="00BF276B" w:rsidRDefault="008F602F" w:rsidP="007D7461">
      <w:pPr>
        <w:pStyle w:val="ListParagraph"/>
        <w:jc w:val="left"/>
        <w:rPr>
          <w:rStyle w:val="Strong"/>
          <w:rFonts w:cs="Arial"/>
        </w:rPr>
      </w:pPr>
    </w:p>
    <w:p w14:paraId="677F114F" w14:textId="77777777" w:rsidR="00DC3E83" w:rsidRDefault="00DC3E83" w:rsidP="007D7461">
      <w:pPr>
        <w:jc w:val="left"/>
        <w:rPr>
          <w:rStyle w:val="Strong"/>
          <w:rFonts w:cs="Arial"/>
          <w:b w:val="0"/>
          <w:bCs w:val="0"/>
          <w:sz w:val="24"/>
          <w:u w:val="single"/>
        </w:rPr>
      </w:pPr>
      <w:r>
        <w:rPr>
          <w:rStyle w:val="Strong"/>
          <w:rFonts w:cs="Arial"/>
          <w:b w:val="0"/>
          <w:bCs w:val="0"/>
          <w:u w:val="single"/>
        </w:rPr>
        <w:br w:type="page"/>
      </w:r>
    </w:p>
    <w:p w14:paraId="517C55CF" w14:textId="2C056EF9" w:rsidR="008F602F" w:rsidRPr="00BD0406" w:rsidRDefault="008F602F" w:rsidP="007D7461">
      <w:pPr>
        <w:pStyle w:val="NormalWeb"/>
        <w:spacing w:before="0" w:beforeAutospacing="0" w:after="0" w:afterAutospacing="0"/>
        <w:rPr>
          <w:rStyle w:val="Strong"/>
          <w:rFonts w:ascii="Arial" w:hAnsi="Arial"/>
        </w:rPr>
      </w:pPr>
      <w:r w:rsidRPr="00BD0406">
        <w:rPr>
          <w:rStyle w:val="Strong"/>
          <w:rFonts w:ascii="Arial" w:hAnsi="Arial"/>
        </w:rPr>
        <w:lastRenderedPageBreak/>
        <w:t>Raising conduct or regulatory concerns with the relevant professional organisation</w:t>
      </w:r>
    </w:p>
    <w:p w14:paraId="29F4B40D" w14:textId="77777777" w:rsidR="008F602F" w:rsidRPr="00BF276B" w:rsidRDefault="008F602F" w:rsidP="007D7461">
      <w:pPr>
        <w:pStyle w:val="NormalWeb"/>
        <w:spacing w:before="0" w:beforeAutospacing="0" w:after="0" w:afterAutospacing="0"/>
        <w:rPr>
          <w:rStyle w:val="Strong"/>
          <w:rFonts w:ascii="Arial" w:hAnsi="Arial" w:cs="Arial"/>
        </w:rPr>
      </w:pPr>
    </w:p>
    <w:p w14:paraId="2BAC2600" w14:textId="77777777" w:rsidR="008F602F" w:rsidRPr="00BF276B" w:rsidRDefault="008F602F" w:rsidP="007D7461">
      <w:pPr>
        <w:pStyle w:val="NormalWeb"/>
        <w:numPr>
          <w:ilvl w:val="0"/>
          <w:numId w:val="29"/>
        </w:numPr>
        <w:spacing w:before="0" w:beforeAutospacing="0" w:after="0" w:afterAutospacing="0"/>
        <w:ind w:left="709" w:hanging="709"/>
        <w:rPr>
          <w:rStyle w:val="Strong"/>
          <w:rFonts w:ascii="Arial" w:hAnsi="Arial" w:cs="Arial"/>
        </w:rPr>
      </w:pPr>
      <w:r w:rsidRPr="00BF276B">
        <w:rPr>
          <w:rStyle w:val="Strong"/>
          <w:rFonts w:ascii="Arial" w:hAnsi="Arial" w:cs="Arial"/>
          <w:b w:val="0"/>
          <w:bCs w:val="0"/>
        </w:rPr>
        <w:t>Where the SLCC considers that a failure by a practitioner to comply with a direction, or to pay an annual general levy or complaints levy, may indicate professional misconduct, unsatisfactory professional conduct or a regulatory failure, the SLCC can:</w:t>
      </w:r>
    </w:p>
    <w:p w14:paraId="063A8839" w14:textId="77777777" w:rsidR="008F602F" w:rsidRPr="00BF276B" w:rsidRDefault="008F602F" w:rsidP="007D7461">
      <w:pPr>
        <w:pStyle w:val="NormalWeb"/>
        <w:spacing w:before="0" w:beforeAutospacing="0" w:after="0" w:afterAutospacing="0"/>
        <w:ind w:left="1033"/>
        <w:rPr>
          <w:rStyle w:val="Strong"/>
          <w:rFonts w:ascii="Arial" w:hAnsi="Arial" w:cs="Arial"/>
        </w:rPr>
      </w:pPr>
    </w:p>
    <w:p w14:paraId="0E88AB5B" w14:textId="77777777" w:rsidR="008F602F" w:rsidRPr="00BF276B" w:rsidRDefault="008F602F" w:rsidP="007D7461">
      <w:pPr>
        <w:pStyle w:val="NormalWeb"/>
        <w:numPr>
          <w:ilvl w:val="1"/>
          <w:numId w:val="29"/>
        </w:numPr>
        <w:spacing w:before="0" w:beforeAutospacing="0" w:after="0" w:afterAutospacing="0"/>
        <w:ind w:left="1134" w:hanging="425"/>
        <w:rPr>
          <w:rFonts w:ascii="Arial" w:hAnsi="Arial" w:cs="Arial"/>
          <w:b/>
          <w:bCs/>
        </w:rPr>
      </w:pPr>
      <w:r w:rsidRPr="00BF276B">
        <w:rPr>
          <w:rFonts w:ascii="Arial" w:hAnsi="Arial" w:cs="Arial"/>
        </w:rPr>
        <w:t>inform the relevant professional organisation of the failure and the relevant circumstances; and</w:t>
      </w:r>
    </w:p>
    <w:p w14:paraId="2C2281D3" w14:textId="77777777" w:rsidR="008F602F" w:rsidRPr="00BF276B" w:rsidRDefault="008F602F" w:rsidP="007D7461">
      <w:pPr>
        <w:pStyle w:val="NormalWeb"/>
        <w:spacing w:before="0" w:beforeAutospacing="0" w:after="0" w:afterAutospacing="0"/>
        <w:ind w:left="1134" w:hanging="425"/>
        <w:rPr>
          <w:rFonts w:ascii="Arial" w:hAnsi="Arial" w:cs="Arial"/>
          <w:b/>
          <w:bCs/>
        </w:rPr>
      </w:pPr>
    </w:p>
    <w:p w14:paraId="42DB453B" w14:textId="055DDBC8" w:rsidR="008F602F" w:rsidRPr="00A85FE2" w:rsidRDefault="008F602F" w:rsidP="007D7461">
      <w:pPr>
        <w:pStyle w:val="NormalWeb"/>
        <w:numPr>
          <w:ilvl w:val="1"/>
          <w:numId w:val="29"/>
        </w:numPr>
        <w:spacing w:before="0" w:beforeAutospacing="0" w:after="0" w:afterAutospacing="0"/>
        <w:ind w:left="1134" w:hanging="425"/>
        <w:rPr>
          <w:rStyle w:val="Strong"/>
          <w:rFonts w:ascii="Arial" w:hAnsi="Arial" w:cs="Arial"/>
        </w:rPr>
      </w:pPr>
      <w:r w:rsidRPr="00A85FE2">
        <w:rPr>
          <w:rFonts w:ascii="Arial" w:hAnsi="Arial" w:cs="Arial"/>
        </w:rPr>
        <w:t xml:space="preserve">consider whether to make a public interest complaint in relation to the failure under section </w:t>
      </w:r>
      <w:r w:rsidRPr="00DE15AA">
        <w:rPr>
          <w:rFonts w:ascii="Arial" w:hAnsi="Arial" w:cs="Arial"/>
        </w:rPr>
        <w:t>3</w:t>
      </w:r>
      <w:r w:rsidR="00DE15AA">
        <w:rPr>
          <w:rFonts w:ascii="Arial" w:hAnsi="Arial" w:cs="Arial"/>
        </w:rPr>
        <w:t>.</w:t>
      </w:r>
    </w:p>
    <w:p w14:paraId="70FBD082" w14:textId="77777777" w:rsidR="008F602F" w:rsidRPr="00BF276B" w:rsidRDefault="008F602F" w:rsidP="007D7461">
      <w:pPr>
        <w:ind w:left="720"/>
        <w:jc w:val="left"/>
        <w:rPr>
          <w:rFonts w:cs="Arial"/>
          <w:b/>
          <w:bCs/>
          <w:sz w:val="24"/>
        </w:rPr>
      </w:pPr>
      <w:r w:rsidRPr="00BF276B">
        <w:rPr>
          <w:rStyle w:val="Strong"/>
          <w:rFonts w:cs="Arial"/>
        </w:rPr>
        <w:br w:type="page"/>
      </w:r>
    </w:p>
    <w:p w14:paraId="201A3F84" w14:textId="63AFDC14" w:rsidR="000C2C46" w:rsidRPr="000D6F1D" w:rsidRDefault="000C2C46" w:rsidP="007D7461">
      <w:pPr>
        <w:pStyle w:val="Heading1"/>
        <w:jc w:val="left"/>
        <w:rPr>
          <w:sz w:val="32"/>
        </w:rPr>
      </w:pPr>
      <w:r>
        <w:rPr>
          <w:sz w:val="32"/>
        </w:rPr>
        <w:lastRenderedPageBreak/>
        <w:t xml:space="preserve">Chapter </w:t>
      </w:r>
      <w:r w:rsidR="00DA5D7C">
        <w:rPr>
          <w:sz w:val="32"/>
        </w:rPr>
        <w:t>10</w:t>
      </w:r>
      <w:r>
        <w:rPr>
          <w:sz w:val="32"/>
        </w:rPr>
        <w:t xml:space="preserve">: Meaning of words </w:t>
      </w:r>
    </w:p>
    <w:p w14:paraId="7AC3AC35" w14:textId="309EE6A5" w:rsidR="000C2C46" w:rsidRPr="00BF276B" w:rsidRDefault="000C2C46" w:rsidP="007D7461">
      <w:pPr>
        <w:tabs>
          <w:tab w:val="left" w:pos="1021"/>
        </w:tabs>
        <w:autoSpaceDE w:val="0"/>
        <w:autoSpaceDN w:val="0"/>
        <w:adjustRightInd w:val="0"/>
        <w:jc w:val="left"/>
        <w:rPr>
          <w:rFonts w:cs="Arial"/>
          <w:b/>
          <w:bCs/>
          <w:sz w:val="32"/>
          <w:szCs w:val="32"/>
        </w:rPr>
      </w:pPr>
      <w:r>
        <w:rPr>
          <w:rFonts w:cs="Arial"/>
          <w:b/>
          <w:bCs/>
          <w:sz w:val="32"/>
          <w:szCs w:val="32"/>
        </w:rPr>
        <w:t xml:space="preserve"> </w:t>
      </w:r>
    </w:p>
    <w:p w14:paraId="01478128" w14:textId="038B46DC" w:rsidR="000C2C46" w:rsidRPr="005337AC" w:rsidRDefault="000C2C46" w:rsidP="007D7461">
      <w:pPr>
        <w:pStyle w:val="Heading2"/>
        <w:numPr>
          <w:ilvl w:val="0"/>
          <w:numId w:val="46"/>
        </w:numPr>
        <w:jc w:val="left"/>
        <w:rPr>
          <w:rStyle w:val="Strong"/>
          <w:b/>
          <w:bCs/>
          <w:sz w:val="28"/>
        </w:rPr>
      </w:pPr>
      <w:r w:rsidRPr="005337AC">
        <w:rPr>
          <w:rStyle w:val="Strong"/>
          <w:b/>
          <w:bCs/>
          <w:sz w:val="28"/>
        </w:rPr>
        <w:t>Meaning of words used in these Rules</w:t>
      </w:r>
    </w:p>
    <w:p w14:paraId="2F3295C0" w14:textId="77777777" w:rsidR="000C2C46" w:rsidRPr="00BF276B" w:rsidRDefault="000C2C46" w:rsidP="007D7461">
      <w:pPr>
        <w:pStyle w:val="NormalWeb"/>
        <w:spacing w:before="0" w:beforeAutospacing="0" w:after="0" w:afterAutospacing="0"/>
        <w:ind w:left="927"/>
        <w:rPr>
          <w:rFonts w:ascii="Arial" w:hAnsi="Arial" w:cs="Arial"/>
        </w:rPr>
      </w:pPr>
    </w:p>
    <w:p w14:paraId="6CB6858B" w14:textId="77777777" w:rsidR="0055302A" w:rsidRDefault="000C2C46" w:rsidP="007D7461">
      <w:pPr>
        <w:pStyle w:val="NormalWeb"/>
        <w:numPr>
          <w:ilvl w:val="0"/>
          <w:numId w:val="38"/>
        </w:numPr>
        <w:spacing w:before="0" w:beforeAutospacing="0" w:after="0" w:afterAutospacing="0"/>
        <w:ind w:left="709" w:hanging="709"/>
        <w:rPr>
          <w:rFonts w:ascii="Arial" w:hAnsi="Arial" w:cs="Arial"/>
        </w:rPr>
      </w:pPr>
      <w:r w:rsidRPr="00BF276B">
        <w:rPr>
          <w:rFonts w:ascii="Arial" w:hAnsi="Arial" w:cs="Arial"/>
        </w:rPr>
        <w:t>This section explains the meaning of words and phrases used in these Rules.</w:t>
      </w:r>
    </w:p>
    <w:p w14:paraId="52E79015" w14:textId="77777777" w:rsidR="0055302A" w:rsidRDefault="0055302A" w:rsidP="007D7461">
      <w:pPr>
        <w:pStyle w:val="NormalWeb"/>
        <w:spacing w:before="0" w:beforeAutospacing="0" w:after="0" w:afterAutospacing="0"/>
        <w:ind w:left="709" w:hanging="709"/>
        <w:rPr>
          <w:rFonts w:ascii="Arial" w:hAnsi="Arial" w:cs="Arial"/>
        </w:rPr>
      </w:pPr>
    </w:p>
    <w:p w14:paraId="35FE9E5A" w14:textId="77777777" w:rsidR="0055302A" w:rsidRDefault="000C2C46" w:rsidP="007D7461">
      <w:pPr>
        <w:pStyle w:val="NormalWeb"/>
        <w:numPr>
          <w:ilvl w:val="0"/>
          <w:numId w:val="38"/>
        </w:numPr>
        <w:spacing w:before="0" w:beforeAutospacing="0" w:after="0" w:afterAutospacing="0"/>
        <w:ind w:left="709" w:hanging="709"/>
        <w:rPr>
          <w:rFonts w:ascii="Arial" w:hAnsi="Arial" w:cs="Arial"/>
        </w:rPr>
      </w:pPr>
      <w:r w:rsidRPr="0055302A">
        <w:rPr>
          <w:rFonts w:ascii="Arial" w:hAnsi="Arial" w:cs="Arial"/>
        </w:rPr>
        <w:t>Some words and phrases used in these Rules are defined in the 2007 Act. Where a word or phrase is defined in the 2007 Act and is not given a different meaning in these Rules, it has the same meaning in these Rules as it has in the 2007 Act, unless the context requires otherwise.</w:t>
      </w:r>
    </w:p>
    <w:p w14:paraId="040DA3BD" w14:textId="77777777" w:rsidR="0055302A" w:rsidRDefault="0055302A" w:rsidP="007D7461">
      <w:pPr>
        <w:pStyle w:val="ListParagraph"/>
        <w:ind w:left="709" w:hanging="709"/>
        <w:jc w:val="left"/>
        <w:rPr>
          <w:rFonts w:cs="Arial"/>
        </w:rPr>
      </w:pPr>
    </w:p>
    <w:p w14:paraId="4AE4A381" w14:textId="31CA3922" w:rsidR="000C2C46" w:rsidRPr="0055302A" w:rsidRDefault="000C2C46" w:rsidP="007D7461">
      <w:pPr>
        <w:pStyle w:val="NormalWeb"/>
        <w:numPr>
          <w:ilvl w:val="0"/>
          <w:numId w:val="38"/>
        </w:numPr>
        <w:spacing w:before="0" w:beforeAutospacing="0" w:after="0" w:afterAutospacing="0"/>
        <w:ind w:left="709" w:hanging="709"/>
        <w:rPr>
          <w:rFonts w:ascii="Arial" w:hAnsi="Arial" w:cs="Arial"/>
        </w:rPr>
      </w:pPr>
      <w:r w:rsidRPr="0055302A">
        <w:rPr>
          <w:rFonts w:ascii="Arial" w:hAnsi="Arial" w:cs="Arial"/>
        </w:rPr>
        <w:t>Where these Rules use a simplified expression for ease of reading, that does not change the meaning or effect of the 2007 Act.</w:t>
      </w:r>
    </w:p>
    <w:p w14:paraId="765BDB78" w14:textId="77777777" w:rsidR="000C2C46" w:rsidRPr="00BF276B" w:rsidRDefault="000C2C46" w:rsidP="007D7461">
      <w:pPr>
        <w:pStyle w:val="NormalWeb"/>
        <w:spacing w:before="0" w:beforeAutospacing="0" w:after="0" w:afterAutospacing="0"/>
        <w:ind w:firstLine="567"/>
        <w:rPr>
          <w:rStyle w:val="Strong"/>
          <w:rFonts w:ascii="Arial" w:hAnsi="Arial" w:cs="Arial"/>
        </w:rPr>
      </w:pPr>
    </w:p>
    <w:p w14:paraId="3CFF87A6" w14:textId="77777777" w:rsidR="000C2C46" w:rsidRPr="00BF276B" w:rsidRDefault="000C2C46" w:rsidP="007D7461">
      <w:pPr>
        <w:pStyle w:val="NormalWeb"/>
        <w:spacing w:before="0" w:beforeAutospacing="0" w:after="0" w:afterAutospacing="0"/>
        <w:ind w:firstLine="567"/>
        <w:rPr>
          <w:rStyle w:val="Strong"/>
          <w:rFonts w:ascii="Arial" w:hAnsi="Arial" w:cs="Arial"/>
        </w:rPr>
      </w:pPr>
    </w:p>
    <w:p w14:paraId="3203CB4A" w14:textId="77777777" w:rsidR="000C2C46" w:rsidRPr="00BF276B" w:rsidRDefault="000C2C46" w:rsidP="007D7461">
      <w:pPr>
        <w:pStyle w:val="NormalWeb"/>
        <w:spacing w:before="0" w:beforeAutospacing="0" w:after="0" w:afterAutospacing="0"/>
        <w:ind w:left="709"/>
        <w:rPr>
          <w:rFonts w:ascii="Arial" w:hAnsi="Arial" w:cs="Arial"/>
        </w:rPr>
      </w:pPr>
      <w:r w:rsidRPr="00BF276B">
        <w:rPr>
          <w:rStyle w:val="Strong"/>
          <w:rFonts w:ascii="Arial" w:hAnsi="Arial" w:cs="Arial"/>
        </w:rPr>
        <w:t>2007 Act</w:t>
      </w:r>
      <w:r w:rsidRPr="00BF276B">
        <w:rPr>
          <w:rFonts w:ascii="Arial" w:hAnsi="Arial" w:cs="Arial"/>
        </w:rPr>
        <w:t> means the Legal Profession and Legal Aid (Scotland) Act 2007.</w:t>
      </w:r>
    </w:p>
    <w:p w14:paraId="569AA382" w14:textId="77777777" w:rsidR="000C2C46" w:rsidRPr="00BF276B" w:rsidRDefault="000C2C46" w:rsidP="007D7461">
      <w:pPr>
        <w:pStyle w:val="NormalWeb"/>
        <w:spacing w:before="0" w:beforeAutospacing="0" w:after="0" w:afterAutospacing="0"/>
        <w:ind w:left="709"/>
        <w:rPr>
          <w:rFonts w:ascii="Arial" w:hAnsi="Arial" w:cs="Arial"/>
          <w:highlight w:val="green"/>
        </w:rPr>
      </w:pPr>
    </w:p>
    <w:p w14:paraId="057F92F6" w14:textId="77777777" w:rsidR="000C2C46" w:rsidRPr="00BF276B" w:rsidRDefault="000C2C46" w:rsidP="007D7461">
      <w:pPr>
        <w:pStyle w:val="NormalWeb"/>
        <w:spacing w:before="0" w:beforeAutospacing="0" w:after="0" w:afterAutospacing="0"/>
        <w:ind w:left="709"/>
        <w:rPr>
          <w:rStyle w:val="Strong"/>
          <w:rFonts w:ascii="Arial" w:hAnsi="Arial" w:cs="Arial"/>
          <w:b w:val="0"/>
          <w:bCs w:val="0"/>
        </w:rPr>
      </w:pPr>
      <w:r w:rsidRPr="00BF276B">
        <w:rPr>
          <w:rStyle w:val="Strong"/>
          <w:rFonts w:ascii="Arial" w:hAnsi="Arial" w:cs="Arial"/>
        </w:rPr>
        <w:t xml:space="preserve">2010 Act </w:t>
      </w:r>
      <w:r w:rsidRPr="00BF276B">
        <w:rPr>
          <w:rStyle w:val="Strong"/>
          <w:rFonts w:ascii="Arial" w:hAnsi="Arial" w:cs="Arial"/>
          <w:b w:val="0"/>
          <w:bCs w:val="0"/>
        </w:rPr>
        <w:t>means the Legal Services (Scotland) Act 2010.</w:t>
      </w:r>
    </w:p>
    <w:p w14:paraId="0A35ADF4" w14:textId="77777777" w:rsidR="000C2C46" w:rsidRPr="00BF276B" w:rsidRDefault="000C2C46" w:rsidP="007D7461">
      <w:pPr>
        <w:pStyle w:val="NormalWeb"/>
        <w:spacing w:before="0" w:beforeAutospacing="0" w:after="0" w:afterAutospacing="0"/>
        <w:ind w:left="709"/>
        <w:rPr>
          <w:rStyle w:val="Strong"/>
          <w:rFonts w:ascii="Arial" w:hAnsi="Arial" w:cs="Arial"/>
        </w:rPr>
      </w:pPr>
    </w:p>
    <w:p w14:paraId="485F212A" w14:textId="77777777" w:rsidR="000C2C46" w:rsidRPr="007453CE" w:rsidRDefault="000C2C46" w:rsidP="007D7461">
      <w:pPr>
        <w:pStyle w:val="NormalWeb"/>
        <w:spacing w:before="0" w:beforeAutospacing="0" w:after="0" w:afterAutospacing="0"/>
        <w:ind w:left="709"/>
        <w:rPr>
          <w:rStyle w:val="Strong"/>
          <w:rFonts w:ascii="Arial" w:hAnsi="Arial" w:cs="Arial"/>
          <w:b w:val="0"/>
          <w:bCs w:val="0"/>
        </w:rPr>
      </w:pPr>
      <w:r>
        <w:rPr>
          <w:rStyle w:val="Strong"/>
          <w:rFonts w:ascii="Arial" w:hAnsi="Arial" w:cs="Arial"/>
        </w:rPr>
        <w:t>2025 Act</w:t>
      </w:r>
      <w:r>
        <w:rPr>
          <w:rStyle w:val="Strong"/>
          <w:rFonts w:ascii="Arial" w:hAnsi="Arial" w:cs="Arial"/>
          <w:b w:val="0"/>
          <w:bCs w:val="0"/>
        </w:rPr>
        <w:t xml:space="preserve"> means the Regulation of Legal Services (Scotland) Act 2025.</w:t>
      </w:r>
    </w:p>
    <w:p w14:paraId="04881297" w14:textId="77777777" w:rsidR="000C2C46" w:rsidRDefault="000C2C46" w:rsidP="007D7461">
      <w:pPr>
        <w:pStyle w:val="NormalWeb"/>
        <w:spacing w:before="0" w:beforeAutospacing="0" w:after="0" w:afterAutospacing="0"/>
        <w:ind w:left="709"/>
        <w:rPr>
          <w:rStyle w:val="Strong"/>
          <w:rFonts w:ascii="Arial" w:hAnsi="Arial" w:cs="Arial"/>
        </w:rPr>
      </w:pPr>
    </w:p>
    <w:p w14:paraId="733DE586" w14:textId="77777777" w:rsidR="000C2C46" w:rsidRPr="007453CE" w:rsidRDefault="000C2C46" w:rsidP="007D7461">
      <w:pPr>
        <w:pStyle w:val="NormalWeb"/>
        <w:spacing w:before="0" w:beforeAutospacing="0" w:after="0" w:afterAutospacing="0"/>
        <w:ind w:left="709"/>
      </w:pPr>
      <w:r>
        <w:rPr>
          <w:rStyle w:val="Strong"/>
          <w:rFonts w:ascii="Arial" w:hAnsi="Arial" w:cs="Arial"/>
        </w:rPr>
        <w:t xml:space="preserve">advocate </w:t>
      </w:r>
      <w:r>
        <w:rPr>
          <w:rStyle w:val="Strong"/>
          <w:rFonts w:ascii="Arial" w:hAnsi="Arial" w:cs="Arial"/>
          <w:b w:val="0"/>
          <w:bCs w:val="0"/>
        </w:rPr>
        <w:t>means a member of the Faculty of Advocates.</w:t>
      </w:r>
    </w:p>
    <w:p w14:paraId="289B2823" w14:textId="77777777" w:rsidR="000C2C46" w:rsidRDefault="000C2C46" w:rsidP="007D7461">
      <w:pPr>
        <w:pStyle w:val="NormalWeb"/>
        <w:spacing w:before="0" w:beforeAutospacing="0" w:after="0" w:afterAutospacing="0"/>
        <w:ind w:left="709"/>
        <w:rPr>
          <w:rStyle w:val="Strong"/>
          <w:rFonts w:ascii="Arial" w:hAnsi="Arial" w:cs="Arial"/>
        </w:rPr>
      </w:pPr>
    </w:p>
    <w:p w14:paraId="635F9444" w14:textId="77777777" w:rsidR="000C2C46" w:rsidRPr="00A85FE2" w:rsidRDefault="000C2C46" w:rsidP="007D7461">
      <w:pPr>
        <w:pStyle w:val="NormalWeb"/>
        <w:spacing w:before="0" w:beforeAutospacing="0" w:after="0" w:afterAutospacing="0"/>
        <w:ind w:left="709"/>
        <w:rPr>
          <w:rFonts w:ascii="Arial" w:hAnsi="Arial" w:cs="Arial"/>
        </w:rPr>
      </w:pPr>
      <w:r w:rsidRPr="00BF276B">
        <w:rPr>
          <w:rStyle w:val="Strong"/>
          <w:rFonts w:ascii="Arial" w:hAnsi="Arial" w:cs="Arial"/>
        </w:rPr>
        <w:t>approved regulator</w:t>
      </w:r>
      <w:r w:rsidRPr="00BF276B">
        <w:rPr>
          <w:rFonts w:ascii="Arial" w:hAnsi="Arial" w:cs="Arial"/>
        </w:rPr>
        <w:t> means a body authorised by Scottish Ministers under section 10 of the Legal Services (Scotland) Act 2010</w:t>
      </w:r>
      <w:r>
        <w:rPr>
          <w:rFonts w:ascii="Arial" w:hAnsi="Arial" w:cs="Arial"/>
        </w:rPr>
        <w:t xml:space="preserve"> </w:t>
      </w:r>
      <w:r w:rsidRPr="00BF276B">
        <w:rPr>
          <w:rFonts w:ascii="Arial" w:hAnsi="Arial" w:cs="Arial"/>
        </w:rPr>
        <w:t xml:space="preserve">to exercise regulatory functions as an approved regulator of licensed providers (currently the Law </w:t>
      </w:r>
      <w:r w:rsidRPr="00A85FE2">
        <w:rPr>
          <w:rFonts w:ascii="Arial" w:hAnsi="Arial" w:cs="Arial"/>
        </w:rPr>
        <w:t>Society of Scotland).</w:t>
      </w:r>
    </w:p>
    <w:p w14:paraId="64C7CE77" w14:textId="77777777" w:rsidR="000C2C46" w:rsidRPr="00A85FE2" w:rsidRDefault="000C2C46" w:rsidP="007D7461">
      <w:pPr>
        <w:pStyle w:val="NormalWeb"/>
        <w:spacing w:before="0" w:beforeAutospacing="0" w:after="0" w:afterAutospacing="0"/>
        <w:ind w:left="709"/>
        <w:rPr>
          <w:rFonts w:ascii="Arial" w:hAnsi="Arial" w:cs="Arial"/>
        </w:rPr>
      </w:pPr>
    </w:p>
    <w:p w14:paraId="60489C4C" w14:textId="367A2D84" w:rsidR="000C2C46" w:rsidRPr="00A85FE2" w:rsidRDefault="000C2C46" w:rsidP="007D7461">
      <w:pPr>
        <w:pStyle w:val="NormalWeb"/>
        <w:spacing w:before="0" w:beforeAutospacing="0" w:after="0" w:afterAutospacing="0"/>
        <w:ind w:left="709"/>
        <w:rPr>
          <w:rStyle w:val="Strong"/>
          <w:rFonts w:ascii="Arial" w:hAnsi="Arial" w:cs="Arial"/>
          <w:b w:val="0"/>
          <w:bCs w:val="0"/>
        </w:rPr>
      </w:pPr>
      <w:r w:rsidRPr="00A85FE2">
        <w:rPr>
          <w:rStyle w:val="Strong"/>
          <w:rFonts w:ascii="Arial" w:hAnsi="Arial" w:cs="Arial"/>
        </w:rPr>
        <w:t xml:space="preserve">approved regulator complaint </w:t>
      </w:r>
      <w:r w:rsidRPr="00A85FE2">
        <w:rPr>
          <w:rStyle w:val="Strong"/>
          <w:rFonts w:ascii="Arial" w:hAnsi="Arial" w:cs="Arial"/>
          <w:b w:val="0"/>
          <w:bCs w:val="0"/>
        </w:rPr>
        <w:t xml:space="preserve">has the meaning </w:t>
      </w:r>
      <w:r>
        <w:rPr>
          <w:rStyle w:val="Strong"/>
          <w:rFonts w:ascii="Arial" w:hAnsi="Arial" w:cs="Arial"/>
          <w:b w:val="0"/>
          <w:bCs w:val="0"/>
        </w:rPr>
        <w:t>explained</w:t>
      </w:r>
      <w:r w:rsidRPr="00A85FE2">
        <w:rPr>
          <w:rStyle w:val="Strong"/>
          <w:rFonts w:ascii="Arial" w:hAnsi="Arial" w:cs="Arial"/>
          <w:b w:val="0"/>
          <w:bCs w:val="0"/>
        </w:rPr>
        <w:t xml:space="preserve"> in paragraph </w:t>
      </w:r>
      <w:r w:rsidRPr="00DE15AA">
        <w:rPr>
          <w:rStyle w:val="Strong"/>
          <w:rFonts w:ascii="Arial" w:hAnsi="Arial" w:cs="Arial"/>
          <w:b w:val="0"/>
          <w:bCs w:val="0"/>
        </w:rPr>
        <w:t>27.2</w:t>
      </w:r>
      <w:r w:rsidRPr="00A85FE2">
        <w:rPr>
          <w:rStyle w:val="Strong"/>
          <w:rFonts w:ascii="Arial" w:hAnsi="Arial" w:cs="Arial"/>
          <w:b w:val="0"/>
          <w:bCs w:val="0"/>
        </w:rPr>
        <w:t>.</w:t>
      </w:r>
    </w:p>
    <w:p w14:paraId="5CA0ED1E" w14:textId="77777777" w:rsidR="000C2C46" w:rsidRPr="00A85FE2" w:rsidRDefault="000C2C46" w:rsidP="007D7461">
      <w:pPr>
        <w:pStyle w:val="NormalWeb"/>
        <w:spacing w:before="0" w:beforeAutospacing="0" w:after="0" w:afterAutospacing="0"/>
        <w:ind w:left="709"/>
        <w:rPr>
          <w:rStyle w:val="Strong"/>
          <w:rFonts w:ascii="Arial" w:hAnsi="Arial" w:cs="Arial"/>
        </w:rPr>
      </w:pPr>
    </w:p>
    <w:p w14:paraId="24B58C1D" w14:textId="77777777" w:rsidR="000C2C46" w:rsidRPr="00A85FE2" w:rsidRDefault="000C2C46" w:rsidP="007D7461">
      <w:pPr>
        <w:pStyle w:val="NormalWeb"/>
        <w:spacing w:before="0" w:beforeAutospacing="0" w:after="0" w:afterAutospacing="0"/>
        <w:ind w:left="709"/>
        <w:rPr>
          <w:rFonts w:ascii="Arial" w:hAnsi="Arial" w:cs="Arial"/>
        </w:rPr>
      </w:pPr>
      <w:r w:rsidRPr="00A85FE2">
        <w:rPr>
          <w:rStyle w:val="Strong"/>
          <w:rFonts w:ascii="Arial" w:hAnsi="Arial" w:cs="Arial"/>
        </w:rPr>
        <w:t>authorised legal business</w:t>
      </w:r>
      <w:r w:rsidRPr="00A85FE2">
        <w:rPr>
          <w:rFonts w:ascii="Arial" w:hAnsi="Arial" w:cs="Arial"/>
        </w:rPr>
        <w:t xml:space="preserve"> means a legal business authorised to provide legal services by a category 1 regulator. </w:t>
      </w:r>
    </w:p>
    <w:p w14:paraId="63CD03CF" w14:textId="77777777" w:rsidR="000C2C46" w:rsidRPr="00A85FE2" w:rsidRDefault="000C2C46" w:rsidP="007D7461">
      <w:pPr>
        <w:pStyle w:val="NormalWeb"/>
        <w:spacing w:before="0" w:beforeAutospacing="0" w:after="0" w:afterAutospacing="0"/>
        <w:ind w:left="709"/>
        <w:rPr>
          <w:rFonts w:ascii="Arial" w:hAnsi="Arial" w:cs="Arial"/>
        </w:rPr>
      </w:pPr>
    </w:p>
    <w:p w14:paraId="4B17FCC8" w14:textId="5653D90E" w:rsidR="000C2C46" w:rsidRPr="00A85FE2" w:rsidRDefault="000C2C46" w:rsidP="007D7461">
      <w:pPr>
        <w:pStyle w:val="NormalWeb"/>
        <w:spacing w:before="0" w:beforeAutospacing="0" w:after="0" w:afterAutospacing="0"/>
        <w:ind w:left="709"/>
        <w:rPr>
          <w:rFonts w:ascii="Arial" w:hAnsi="Arial" w:cs="Arial"/>
        </w:rPr>
      </w:pPr>
      <w:r w:rsidRPr="00A85FE2">
        <w:rPr>
          <w:rStyle w:val="Strong"/>
          <w:rFonts w:ascii="Arial" w:hAnsi="Arial" w:cs="Arial"/>
        </w:rPr>
        <w:t>complainer</w:t>
      </w:r>
      <w:r w:rsidRPr="00A85FE2">
        <w:rPr>
          <w:rFonts w:ascii="Arial" w:hAnsi="Arial" w:cs="Arial"/>
        </w:rPr>
        <w:t xml:space="preserve"> means the person who makes a complaint. Where a complaint is made on behalf of someone else, it also includes that other person. </w:t>
      </w:r>
    </w:p>
    <w:p w14:paraId="41DEAF5E" w14:textId="77777777" w:rsidR="00C37F0B" w:rsidRDefault="00C37F0B" w:rsidP="007D7461">
      <w:pPr>
        <w:pStyle w:val="NormalWeb"/>
        <w:spacing w:before="0" w:beforeAutospacing="0" w:after="0" w:afterAutospacing="0"/>
        <w:ind w:left="709"/>
        <w:rPr>
          <w:rFonts w:ascii="Arial" w:hAnsi="Arial" w:cs="Arial"/>
        </w:rPr>
      </w:pPr>
    </w:p>
    <w:p w14:paraId="048156E4" w14:textId="69BAE48C" w:rsidR="000C2C46" w:rsidRPr="00A85FE2" w:rsidRDefault="000C2C46" w:rsidP="007D7461">
      <w:pPr>
        <w:pStyle w:val="NormalWeb"/>
        <w:spacing w:before="0" w:beforeAutospacing="0" w:after="0" w:afterAutospacing="0"/>
        <w:ind w:left="709"/>
        <w:rPr>
          <w:rFonts w:ascii="Arial" w:hAnsi="Arial" w:cs="Arial"/>
        </w:rPr>
      </w:pPr>
      <w:r w:rsidRPr="00A85FE2">
        <w:rPr>
          <w:rStyle w:val="Strong"/>
          <w:rFonts w:ascii="Arial" w:hAnsi="Arial" w:cs="Arial"/>
        </w:rPr>
        <w:t>complaint</w:t>
      </w:r>
      <w:r w:rsidRPr="00A85FE2">
        <w:rPr>
          <w:rFonts w:ascii="Arial" w:hAnsi="Arial" w:cs="Arial"/>
        </w:rPr>
        <w:t> includes any expression of dissatisfaction.</w:t>
      </w:r>
    </w:p>
    <w:p w14:paraId="233AF8B0" w14:textId="77777777" w:rsidR="00C37F0B" w:rsidRDefault="00C37F0B" w:rsidP="007D7461">
      <w:pPr>
        <w:pStyle w:val="NormalWeb"/>
        <w:spacing w:before="0" w:beforeAutospacing="0" w:after="0" w:afterAutospacing="0"/>
        <w:ind w:left="709"/>
        <w:rPr>
          <w:rFonts w:ascii="Arial" w:hAnsi="Arial" w:cs="Arial"/>
        </w:rPr>
      </w:pPr>
    </w:p>
    <w:p w14:paraId="1DB0C9F2" w14:textId="56CAB52E" w:rsidR="000C2C46" w:rsidRPr="00A85FE2" w:rsidRDefault="000C2C46" w:rsidP="007D7461">
      <w:pPr>
        <w:pStyle w:val="NormalWeb"/>
        <w:spacing w:before="0" w:beforeAutospacing="0" w:after="0" w:afterAutospacing="0"/>
        <w:ind w:left="709"/>
        <w:rPr>
          <w:rFonts w:ascii="Arial" w:hAnsi="Arial" w:cs="Arial"/>
        </w:rPr>
      </w:pPr>
      <w:r w:rsidRPr="00A85FE2">
        <w:rPr>
          <w:rStyle w:val="Strong"/>
          <w:rFonts w:ascii="Arial" w:hAnsi="Arial" w:cs="Arial"/>
        </w:rPr>
        <w:t>conduct complaint</w:t>
      </w:r>
      <w:r w:rsidRPr="00A85FE2">
        <w:rPr>
          <w:rFonts w:ascii="Arial" w:hAnsi="Arial" w:cs="Arial"/>
        </w:rPr>
        <w:t xml:space="preserve"> has the meaning explained in paragraph </w:t>
      </w:r>
      <w:r w:rsidRPr="00DE15AA">
        <w:rPr>
          <w:rFonts w:ascii="Arial" w:hAnsi="Arial" w:cs="Arial"/>
        </w:rPr>
        <w:t>2.10</w:t>
      </w:r>
      <w:r w:rsidRPr="00A85FE2">
        <w:rPr>
          <w:rFonts w:ascii="Arial" w:hAnsi="Arial" w:cs="Arial"/>
        </w:rPr>
        <w:t>.</w:t>
      </w:r>
    </w:p>
    <w:p w14:paraId="16D8BF7A" w14:textId="77777777" w:rsidR="00C37F0B" w:rsidRDefault="00C37F0B" w:rsidP="007D7461">
      <w:pPr>
        <w:pStyle w:val="NormalWeb"/>
        <w:spacing w:before="0" w:beforeAutospacing="0" w:after="0" w:afterAutospacing="0"/>
        <w:ind w:left="709"/>
        <w:rPr>
          <w:rFonts w:ascii="Arial" w:hAnsi="Arial" w:cs="Arial"/>
        </w:rPr>
      </w:pPr>
    </w:p>
    <w:p w14:paraId="0CE1CD12" w14:textId="2498D965" w:rsidR="000C2C46" w:rsidRDefault="000C2C46" w:rsidP="007D7461">
      <w:pPr>
        <w:pStyle w:val="NormalWeb"/>
        <w:spacing w:before="0" w:beforeAutospacing="0" w:after="0" w:afterAutospacing="0"/>
        <w:ind w:left="709"/>
        <w:rPr>
          <w:rStyle w:val="Strong"/>
          <w:rFonts w:ascii="Arial" w:hAnsi="Arial" w:cs="Arial"/>
        </w:rPr>
      </w:pPr>
      <w:r>
        <w:rPr>
          <w:rStyle w:val="Strong"/>
          <w:rFonts w:ascii="Arial" w:hAnsi="Arial" w:cs="Arial"/>
        </w:rPr>
        <w:t>construction attorney</w:t>
      </w:r>
      <w:r>
        <w:rPr>
          <w:rStyle w:val="Strong"/>
          <w:rFonts w:ascii="Arial" w:hAnsi="Arial" w:cs="Arial"/>
          <w:b w:val="0"/>
          <w:bCs w:val="0"/>
        </w:rPr>
        <w:t xml:space="preserve"> means a member of the Association of Construction Attorneys.</w:t>
      </w:r>
      <w:r>
        <w:rPr>
          <w:rStyle w:val="Strong"/>
          <w:rFonts w:ascii="Arial" w:hAnsi="Arial" w:cs="Arial"/>
        </w:rPr>
        <w:t xml:space="preserve"> </w:t>
      </w:r>
    </w:p>
    <w:p w14:paraId="0863414E" w14:textId="77777777" w:rsidR="00C37F0B" w:rsidRDefault="00C37F0B" w:rsidP="007D7461">
      <w:pPr>
        <w:pStyle w:val="NormalWeb"/>
        <w:spacing w:before="0" w:beforeAutospacing="0" w:after="0" w:afterAutospacing="0"/>
        <w:ind w:left="709"/>
        <w:rPr>
          <w:rStyle w:val="Strong"/>
          <w:rFonts w:ascii="Arial" w:hAnsi="Arial" w:cs="Arial"/>
        </w:rPr>
      </w:pPr>
    </w:p>
    <w:p w14:paraId="7ED69DD4" w14:textId="14367640" w:rsidR="000C2C46" w:rsidRPr="00A85FE2" w:rsidRDefault="000C2C46" w:rsidP="007D7461">
      <w:pPr>
        <w:pStyle w:val="NormalWeb"/>
        <w:spacing w:before="0" w:beforeAutospacing="0" w:after="0" w:afterAutospacing="0"/>
        <w:ind w:left="709"/>
        <w:rPr>
          <w:rFonts w:ascii="Arial" w:hAnsi="Arial" w:cs="Arial"/>
        </w:rPr>
      </w:pPr>
      <w:r>
        <w:rPr>
          <w:rStyle w:val="Strong"/>
          <w:rFonts w:ascii="Arial" w:hAnsi="Arial" w:cs="Arial"/>
        </w:rPr>
        <w:t xml:space="preserve">conveyancing practitioner </w:t>
      </w:r>
      <w:r>
        <w:rPr>
          <w:rStyle w:val="Strong"/>
          <w:rFonts w:ascii="Arial" w:hAnsi="Arial" w:cs="Arial"/>
          <w:b w:val="0"/>
          <w:bCs w:val="0"/>
        </w:rPr>
        <w:t>means a person registered as a conveyancing practitioner under section 17 of the Law Reform (Miscellaneous Provisions) (Scotland) Act 1990.</w:t>
      </w:r>
    </w:p>
    <w:p w14:paraId="66E01B67" w14:textId="77777777" w:rsidR="00C37F0B" w:rsidRDefault="00C37F0B" w:rsidP="007D7461">
      <w:pPr>
        <w:pStyle w:val="NormalWeb"/>
        <w:spacing w:before="0" w:beforeAutospacing="0" w:after="0" w:afterAutospacing="0"/>
        <w:ind w:left="709"/>
        <w:rPr>
          <w:rFonts w:ascii="Arial" w:hAnsi="Arial" w:cs="Arial"/>
        </w:rPr>
      </w:pPr>
    </w:p>
    <w:p w14:paraId="47DC304D" w14:textId="07A88417" w:rsidR="000C2C46" w:rsidRDefault="000C2C46" w:rsidP="007D7461">
      <w:pPr>
        <w:pStyle w:val="NormalWeb"/>
        <w:spacing w:before="0" w:beforeAutospacing="0" w:after="0" w:afterAutospacing="0"/>
        <w:ind w:left="709"/>
        <w:rPr>
          <w:rStyle w:val="Strong"/>
          <w:rFonts w:ascii="Arial" w:hAnsi="Arial" w:cs="Arial"/>
          <w:b w:val="0"/>
          <w:bCs w:val="0"/>
        </w:rPr>
      </w:pPr>
      <w:r>
        <w:rPr>
          <w:rStyle w:val="Strong"/>
          <w:rFonts w:ascii="Arial" w:hAnsi="Arial" w:cs="Arial"/>
        </w:rPr>
        <w:t xml:space="preserve">executry practitioner </w:t>
      </w:r>
      <w:r w:rsidRPr="007453CE">
        <w:rPr>
          <w:rStyle w:val="Strong"/>
          <w:rFonts w:ascii="Arial" w:hAnsi="Arial" w:cs="Arial"/>
          <w:b w:val="0"/>
          <w:bCs w:val="0"/>
        </w:rPr>
        <w:t>means</w:t>
      </w:r>
      <w:r>
        <w:rPr>
          <w:rStyle w:val="Strong"/>
          <w:rFonts w:ascii="Arial" w:hAnsi="Arial" w:cs="Arial"/>
          <w:b w:val="0"/>
          <w:bCs w:val="0"/>
        </w:rPr>
        <w:t xml:space="preserve"> a person registered as an executry practitioner under section 18 of the Law Reform (Miscellaneous Provisions) (Scotland) Act 1990.</w:t>
      </w:r>
    </w:p>
    <w:p w14:paraId="360EA27D" w14:textId="77777777" w:rsidR="00C37F0B" w:rsidRDefault="00C37F0B" w:rsidP="007D7461">
      <w:pPr>
        <w:pStyle w:val="NormalWeb"/>
        <w:spacing w:before="0" w:beforeAutospacing="0" w:after="0" w:afterAutospacing="0"/>
        <w:ind w:left="709"/>
        <w:rPr>
          <w:b/>
        </w:rPr>
      </w:pPr>
    </w:p>
    <w:p w14:paraId="5E78B3CF" w14:textId="39563E5C" w:rsidR="000C2C46" w:rsidRPr="00A85FE2" w:rsidRDefault="000C2C46" w:rsidP="007D7461">
      <w:pPr>
        <w:pStyle w:val="NormalWeb"/>
        <w:spacing w:before="0" w:beforeAutospacing="0" w:after="0" w:afterAutospacing="0"/>
        <w:ind w:left="709"/>
        <w:rPr>
          <w:rStyle w:val="Strong"/>
          <w:rFonts w:ascii="Arial" w:hAnsi="Arial" w:cs="Arial"/>
          <w:b w:val="0"/>
          <w:bCs w:val="0"/>
        </w:rPr>
      </w:pPr>
      <w:r w:rsidRPr="00A85FE2">
        <w:rPr>
          <w:rStyle w:val="Strong"/>
          <w:rFonts w:ascii="Arial" w:hAnsi="Arial" w:cs="Arial"/>
        </w:rPr>
        <w:t xml:space="preserve">handling complainer </w:t>
      </w:r>
      <w:r w:rsidRPr="00A85FE2">
        <w:rPr>
          <w:rStyle w:val="Strong"/>
          <w:rFonts w:ascii="Arial" w:hAnsi="Arial" w:cs="Arial"/>
          <w:b w:val="0"/>
          <w:bCs w:val="0"/>
        </w:rPr>
        <w:t xml:space="preserve">has the meaning </w:t>
      </w:r>
      <w:r>
        <w:rPr>
          <w:rStyle w:val="Strong"/>
          <w:rFonts w:ascii="Arial" w:hAnsi="Arial" w:cs="Arial"/>
          <w:b w:val="0"/>
          <w:bCs w:val="0"/>
        </w:rPr>
        <w:t>explained</w:t>
      </w:r>
      <w:r w:rsidRPr="00A85FE2">
        <w:rPr>
          <w:rStyle w:val="Strong"/>
          <w:rFonts w:ascii="Arial" w:hAnsi="Arial" w:cs="Arial"/>
          <w:b w:val="0"/>
          <w:bCs w:val="0"/>
        </w:rPr>
        <w:t xml:space="preserve"> in paragraph </w:t>
      </w:r>
      <w:r w:rsidRPr="00DE15AA">
        <w:rPr>
          <w:rStyle w:val="Strong"/>
          <w:rFonts w:ascii="Arial" w:hAnsi="Arial" w:cs="Arial"/>
          <w:b w:val="0"/>
          <w:bCs w:val="0"/>
        </w:rPr>
        <w:t>2</w:t>
      </w:r>
      <w:r w:rsidR="00503B86" w:rsidRPr="00DE15AA">
        <w:rPr>
          <w:rStyle w:val="Strong"/>
          <w:rFonts w:ascii="Arial" w:hAnsi="Arial" w:cs="Arial"/>
          <w:b w:val="0"/>
          <w:bCs w:val="0"/>
        </w:rPr>
        <w:t>6</w:t>
      </w:r>
      <w:r w:rsidRPr="00DE15AA">
        <w:rPr>
          <w:rStyle w:val="Strong"/>
          <w:rFonts w:ascii="Arial" w:hAnsi="Arial" w:cs="Arial"/>
          <w:b w:val="0"/>
          <w:bCs w:val="0"/>
        </w:rPr>
        <w:t>.8</w:t>
      </w:r>
      <w:r w:rsidRPr="00A85FE2">
        <w:rPr>
          <w:rStyle w:val="Strong"/>
          <w:rFonts w:ascii="Arial" w:hAnsi="Arial" w:cs="Arial"/>
          <w:b w:val="0"/>
          <w:bCs w:val="0"/>
        </w:rPr>
        <w:t>.</w:t>
      </w:r>
    </w:p>
    <w:p w14:paraId="2CC0B1BE" w14:textId="77777777" w:rsidR="00C37F0B" w:rsidRDefault="00C37F0B" w:rsidP="007D7461">
      <w:pPr>
        <w:pStyle w:val="NormalWeb"/>
        <w:spacing w:before="0" w:beforeAutospacing="0" w:after="0" w:afterAutospacing="0"/>
        <w:ind w:left="709"/>
        <w:rPr>
          <w:rStyle w:val="Strong"/>
          <w:rFonts w:ascii="Arial" w:hAnsi="Arial" w:cs="Arial"/>
        </w:rPr>
      </w:pPr>
    </w:p>
    <w:p w14:paraId="5500A86A" w14:textId="5736E642" w:rsidR="000C2C46" w:rsidRPr="00A85FE2" w:rsidRDefault="000C2C46" w:rsidP="007D7461">
      <w:pPr>
        <w:pStyle w:val="NormalWeb"/>
        <w:spacing w:before="0" w:beforeAutospacing="0" w:after="0" w:afterAutospacing="0"/>
        <w:ind w:left="709"/>
        <w:rPr>
          <w:rFonts w:ascii="Arial" w:hAnsi="Arial" w:cs="Arial"/>
        </w:rPr>
      </w:pPr>
      <w:r w:rsidRPr="00A85FE2">
        <w:rPr>
          <w:rStyle w:val="Strong"/>
          <w:rFonts w:ascii="Arial" w:hAnsi="Arial" w:cs="Arial"/>
        </w:rPr>
        <w:t>handling complaint</w:t>
      </w:r>
      <w:r w:rsidRPr="00A85FE2">
        <w:rPr>
          <w:rFonts w:ascii="Arial" w:hAnsi="Arial" w:cs="Arial"/>
        </w:rPr>
        <w:t xml:space="preserve"> has the meaning explained in </w:t>
      </w:r>
      <w:r>
        <w:rPr>
          <w:rFonts w:ascii="Arial" w:hAnsi="Arial" w:cs="Arial"/>
        </w:rPr>
        <w:t>paragraph</w:t>
      </w:r>
      <w:r w:rsidRPr="00A85FE2">
        <w:rPr>
          <w:rFonts w:ascii="Arial" w:hAnsi="Arial" w:cs="Arial"/>
        </w:rPr>
        <w:t xml:space="preserve"> </w:t>
      </w:r>
      <w:r w:rsidRPr="00DE15AA">
        <w:rPr>
          <w:rFonts w:ascii="Arial" w:hAnsi="Arial" w:cs="Arial"/>
        </w:rPr>
        <w:t>2</w:t>
      </w:r>
      <w:r w:rsidR="00503B86" w:rsidRPr="00DE15AA">
        <w:rPr>
          <w:rFonts w:ascii="Arial" w:hAnsi="Arial" w:cs="Arial"/>
        </w:rPr>
        <w:t>6</w:t>
      </w:r>
      <w:r w:rsidRPr="00DE15AA">
        <w:rPr>
          <w:rFonts w:ascii="Arial" w:hAnsi="Arial" w:cs="Arial"/>
        </w:rPr>
        <w:t>.2</w:t>
      </w:r>
      <w:r w:rsidRPr="00A85FE2">
        <w:rPr>
          <w:rFonts w:ascii="Arial" w:hAnsi="Arial" w:cs="Arial"/>
        </w:rPr>
        <w:t>.</w:t>
      </w:r>
    </w:p>
    <w:p w14:paraId="1549C360" w14:textId="77777777" w:rsidR="000C2C46" w:rsidRPr="00A85FE2" w:rsidRDefault="000C2C46" w:rsidP="007D7461">
      <w:pPr>
        <w:pStyle w:val="NormalWeb"/>
        <w:spacing w:before="0" w:beforeAutospacing="0" w:after="0" w:afterAutospacing="0"/>
        <w:ind w:firstLine="567"/>
        <w:rPr>
          <w:rFonts w:ascii="Arial" w:hAnsi="Arial" w:cs="Arial"/>
        </w:rPr>
      </w:pPr>
    </w:p>
    <w:p w14:paraId="49D8FDAF" w14:textId="6DF82782" w:rsidR="000C2C46" w:rsidRPr="00C7241B" w:rsidRDefault="000C2C46" w:rsidP="007D7461">
      <w:pPr>
        <w:pStyle w:val="NormalWeb"/>
        <w:spacing w:before="0" w:beforeAutospacing="0" w:after="0" w:afterAutospacing="0"/>
        <w:ind w:left="709"/>
        <w:rPr>
          <w:rFonts w:ascii="Arial" w:hAnsi="Arial" w:cs="Arial"/>
        </w:rPr>
      </w:pPr>
      <w:r w:rsidRPr="00A85FE2">
        <w:rPr>
          <w:rStyle w:val="Strong"/>
          <w:rFonts w:ascii="Arial" w:hAnsi="Arial" w:cs="Arial"/>
        </w:rPr>
        <w:t>in writing</w:t>
      </w:r>
      <w:r w:rsidRPr="00A85FE2">
        <w:rPr>
          <w:rFonts w:ascii="Arial" w:hAnsi="Arial" w:cs="Arial"/>
        </w:rPr>
        <w:t> </w:t>
      </w:r>
      <w:r>
        <w:rPr>
          <w:rFonts w:ascii="Arial" w:hAnsi="Arial" w:cs="Arial"/>
        </w:rPr>
        <w:t xml:space="preserve">has the meaning explained in paragraph </w:t>
      </w:r>
      <w:r w:rsidRPr="00DE15AA">
        <w:rPr>
          <w:rFonts w:ascii="Arial" w:hAnsi="Arial" w:cs="Arial"/>
        </w:rPr>
        <w:t>6.4</w:t>
      </w:r>
      <w:r>
        <w:rPr>
          <w:rFonts w:ascii="Arial" w:hAnsi="Arial" w:cs="Arial"/>
        </w:rPr>
        <w:t>.</w:t>
      </w:r>
    </w:p>
    <w:p w14:paraId="24890B2D" w14:textId="77777777" w:rsidR="000C2C46" w:rsidRPr="00BF276B" w:rsidRDefault="000C2C46" w:rsidP="007D7461">
      <w:pPr>
        <w:pStyle w:val="NormalWeb"/>
        <w:spacing w:before="0" w:beforeAutospacing="0" w:after="0" w:afterAutospacing="0"/>
        <w:ind w:left="709"/>
        <w:rPr>
          <w:rFonts w:ascii="Arial" w:hAnsi="Arial" w:cs="Arial"/>
          <w:highlight w:val="green"/>
        </w:rPr>
      </w:pPr>
    </w:p>
    <w:p w14:paraId="387E86B4" w14:textId="77777777" w:rsidR="000C2C46" w:rsidRPr="007453CE" w:rsidRDefault="000C2C46" w:rsidP="007D7461">
      <w:pPr>
        <w:pStyle w:val="NormalWeb"/>
        <w:spacing w:before="0" w:beforeAutospacing="0" w:after="0" w:afterAutospacing="0"/>
        <w:ind w:left="709"/>
        <w:rPr>
          <w:rStyle w:val="Strong"/>
          <w:rFonts w:ascii="Arial" w:hAnsi="Arial" w:cs="Arial"/>
          <w:b w:val="0"/>
          <w:bCs w:val="0"/>
        </w:rPr>
      </w:pPr>
      <w:r>
        <w:rPr>
          <w:rStyle w:val="Strong"/>
          <w:rFonts w:ascii="Arial" w:hAnsi="Arial" w:cs="Arial"/>
        </w:rPr>
        <w:t xml:space="preserve">inadequate legal services </w:t>
      </w:r>
      <w:r w:rsidRPr="007453CE">
        <w:rPr>
          <w:rStyle w:val="Strong"/>
          <w:rFonts w:ascii="Arial" w:hAnsi="Arial" w:cs="Arial"/>
          <w:b w:val="0"/>
          <w:bCs w:val="0"/>
        </w:rPr>
        <w:t>means legal services which are</w:t>
      </w:r>
      <w:r>
        <w:rPr>
          <w:rStyle w:val="Strong"/>
          <w:rFonts w:ascii="Arial" w:hAnsi="Arial" w:cs="Arial"/>
        </w:rPr>
        <w:t xml:space="preserve"> </w:t>
      </w:r>
      <w:r>
        <w:rPr>
          <w:rStyle w:val="Strong"/>
          <w:rFonts w:ascii="Arial" w:hAnsi="Arial" w:cs="Arial"/>
          <w:b w:val="0"/>
          <w:bCs w:val="0"/>
        </w:rPr>
        <w:t>not of the quality which could reasonably be expected of a competent unregulated provider.</w:t>
      </w:r>
    </w:p>
    <w:p w14:paraId="69027A8F" w14:textId="77777777" w:rsidR="000C2C46" w:rsidRDefault="000C2C46" w:rsidP="007D7461">
      <w:pPr>
        <w:pStyle w:val="NormalWeb"/>
        <w:spacing w:before="0" w:beforeAutospacing="0" w:after="0" w:afterAutospacing="0"/>
        <w:ind w:left="709"/>
        <w:rPr>
          <w:rStyle w:val="Strong"/>
          <w:rFonts w:ascii="Arial" w:hAnsi="Arial" w:cs="Arial"/>
        </w:rPr>
      </w:pPr>
    </w:p>
    <w:p w14:paraId="1F24B19E" w14:textId="77777777" w:rsidR="000C2C46" w:rsidRPr="007453CE" w:rsidRDefault="000C2C46" w:rsidP="007D7461">
      <w:pPr>
        <w:pStyle w:val="NormalWeb"/>
        <w:spacing w:before="0" w:beforeAutospacing="0" w:after="0" w:afterAutospacing="0"/>
        <w:ind w:left="709"/>
        <w:rPr>
          <w:rStyle w:val="Strong"/>
          <w:rFonts w:ascii="Arial" w:hAnsi="Arial" w:cs="Arial"/>
          <w:b w:val="0"/>
          <w:bCs w:val="0"/>
        </w:rPr>
      </w:pPr>
      <w:r>
        <w:rPr>
          <w:rStyle w:val="Strong"/>
          <w:rFonts w:ascii="Arial" w:hAnsi="Arial" w:cs="Arial"/>
        </w:rPr>
        <w:t xml:space="preserve">inadequate professional services </w:t>
      </w:r>
      <w:r w:rsidRPr="007453CE">
        <w:rPr>
          <w:rStyle w:val="Strong"/>
          <w:rFonts w:ascii="Arial" w:hAnsi="Arial" w:cs="Arial"/>
          <w:b w:val="0"/>
          <w:bCs w:val="0"/>
        </w:rPr>
        <w:t xml:space="preserve">means </w:t>
      </w:r>
      <w:r>
        <w:rPr>
          <w:rStyle w:val="Strong"/>
          <w:rFonts w:ascii="Arial" w:hAnsi="Arial" w:cs="Arial"/>
          <w:b w:val="0"/>
          <w:bCs w:val="0"/>
        </w:rPr>
        <w:t xml:space="preserve">professional services </w:t>
      </w:r>
      <w:r w:rsidRPr="00C7241B">
        <w:rPr>
          <w:rFonts w:ascii="Arial" w:hAnsi="Arial" w:cs="Arial"/>
        </w:rPr>
        <w:t>which are</w:t>
      </w:r>
      <w:r w:rsidRPr="00C7241B">
        <w:rPr>
          <w:rFonts w:ascii="Arial" w:hAnsi="Arial" w:cs="Arial"/>
          <w:b/>
          <w:bCs/>
        </w:rPr>
        <w:t xml:space="preserve"> </w:t>
      </w:r>
      <w:r w:rsidRPr="00C7241B">
        <w:rPr>
          <w:rFonts w:ascii="Arial" w:hAnsi="Arial" w:cs="Arial"/>
        </w:rPr>
        <w:t xml:space="preserve">not of the quality which could reasonably be expected of a competent </w:t>
      </w:r>
      <w:r>
        <w:rPr>
          <w:rFonts w:ascii="Arial" w:hAnsi="Arial" w:cs="Arial"/>
        </w:rPr>
        <w:t>practitioner</w:t>
      </w:r>
      <w:r w:rsidRPr="00C7241B">
        <w:rPr>
          <w:rFonts w:ascii="Arial" w:hAnsi="Arial" w:cs="Arial"/>
        </w:rPr>
        <w:t>.</w:t>
      </w:r>
    </w:p>
    <w:p w14:paraId="5DBEC2ED" w14:textId="77777777" w:rsidR="000C2C46" w:rsidRDefault="000C2C46" w:rsidP="007D7461">
      <w:pPr>
        <w:pStyle w:val="NormalWeb"/>
        <w:spacing w:before="0" w:beforeAutospacing="0" w:after="0" w:afterAutospacing="0"/>
        <w:ind w:left="709"/>
        <w:rPr>
          <w:rStyle w:val="Strong"/>
          <w:rFonts w:ascii="Arial" w:hAnsi="Arial" w:cs="Arial"/>
        </w:rPr>
      </w:pPr>
    </w:p>
    <w:p w14:paraId="7A48F7B4" w14:textId="1F5A0A02" w:rsidR="000C2C46" w:rsidRPr="00BF276B" w:rsidRDefault="000C2C46" w:rsidP="007D7461">
      <w:pPr>
        <w:pStyle w:val="NormalWeb"/>
        <w:spacing w:before="0" w:beforeAutospacing="0" w:after="0" w:afterAutospacing="0"/>
        <w:ind w:left="709"/>
        <w:rPr>
          <w:rFonts w:ascii="Arial" w:hAnsi="Arial" w:cs="Arial"/>
        </w:rPr>
      </w:pPr>
      <w:r w:rsidRPr="00BF276B">
        <w:rPr>
          <w:rStyle w:val="Strong"/>
          <w:rFonts w:ascii="Arial" w:hAnsi="Arial" w:cs="Arial"/>
        </w:rPr>
        <w:t>legal privilege</w:t>
      </w:r>
      <w:r w:rsidRPr="00BF276B">
        <w:rPr>
          <w:rFonts w:ascii="Arial" w:hAnsi="Arial" w:cs="Arial"/>
        </w:rPr>
        <w:t> has the meaning explained in section 17(3C) of the 2007 Act</w:t>
      </w:r>
      <w:r w:rsidR="00503B86">
        <w:rPr>
          <w:rFonts w:ascii="Arial" w:hAnsi="Arial" w:cs="Arial"/>
        </w:rPr>
        <w:t xml:space="preserve">: </w:t>
      </w:r>
      <w:r w:rsidR="00503B86" w:rsidRPr="001B71E7">
        <w:rPr>
          <w:rFonts w:ascii="Arial" w:hAnsi="Arial" w:cs="Arial"/>
          <w:b/>
          <w:bCs/>
        </w:rPr>
        <w:t>[insert link]</w:t>
      </w:r>
      <w:r w:rsidRPr="00BF276B">
        <w:rPr>
          <w:rFonts w:ascii="Arial" w:hAnsi="Arial" w:cs="Arial"/>
        </w:rPr>
        <w:t xml:space="preserve">. </w:t>
      </w:r>
    </w:p>
    <w:p w14:paraId="5C53AD06" w14:textId="77777777" w:rsidR="000C2C46" w:rsidRPr="00BF276B" w:rsidRDefault="000C2C46" w:rsidP="007D7461">
      <w:pPr>
        <w:pStyle w:val="NormalWeb"/>
        <w:spacing w:before="0" w:beforeAutospacing="0" w:after="0" w:afterAutospacing="0"/>
        <w:ind w:left="709"/>
        <w:rPr>
          <w:rFonts w:ascii="Arial" w:hAnsi="Arial" w:cs="Arial"/>
          <w:highlight w:val="green"/>
        </w:rPr>
      </w:pPr>
    </w:p>
    <w:p w14:paraId="1121AA1B" w14:textId="62A0E009" w:rsidR="000C2C46" w:rsidRDefault="000C2C46" w:rsidP="007D7461">
      <w:pPr>
        <w:pStyle w:val="NormalWeb"/>
        <w:spacing w:before="0" w:beforeAutospacing="0" w:after="0" w:afterAutospacing="0"/>
        <w:ind w:left="709"/>
        <w:rPr>
          <w:rStyle w:val="Strong"/>
          <w:rFonts w:ascii="Arial" w:hAnsi="Arial" w:cs="Arial"/>
        </w:rPr>
      </w:pPr>
      <w:r>
        <w:rPr>
          <w:rStyle w:val="Strong"/>
          <w:rFonts w:ascii="Arial" w:hAnsi="Arial" w:cs="Arial"/>
        </w:rPr>
        <w:t xml:space="preserve">legal services </w:t>
      </w:r>
      <w:r>
        <w:rPr>
          <w:rStyle w:val="Strong"/>
          <w:rFonts w:ascii="Arial" w:hAnsi="Arial" w:cs="Arial"/>
          <w:b w:val="0"/>
          <w:bCs w:val="0"/>
        </w:rPr>
        <w:t>has the meaning explained in section 5 of the 2025 Act</w:t>
      </w:r>
      <w:r w:rsidR="00503B86">
        <w:rPr>
          <w:rStyle w:val="Strong"/>
          <w:rFonts w:ascii="Arial" w:hAnsi="Arial" w:cs="Arial"/>
          <w:b w:val="0"/>
          <w:bCs w:val="0"/>
        </w:rPr>
        <w:t xml:space="preserve">: </w:t>
      </w:r>
      <w:r w:rsidR="00503B86" w:rsidRPr="001B71E7">
        <w:rPr>
          <w:rStyle w:val="Strong"/>
          <w:rFonts w:ascii="Arial" w:hAnsi="Arial" w:cs="Arial"/>
        </w:rPr>
        <w:t>[insert link]</w:t>
      </w:r>
      <w:r>
        <w:rPr>
          <w:rStyle w:val="Strong"/>
          <w:rFonts w:ascii="Arial" w:hAnsi="Arial" w:cs="Arial"/>
          <w:b w:val="0"/>
          <w:bCs w:val="0"/>
        </w:rPr>
        <w:t xml:space="preserve">. </w:t>
      </w:r>
      <w:r>
        <w:rPr>
          <w:rStyle w:val="Strong"/>
          <w:rFonts w:ascii="Arial" w:hAnsi="Arial" w:cs="Arial"/>
        </w:rPr>
        <w:t xml:space="preserve"> </w:t>
      </w:r>
    </w:p>
    <w:p w14:paraId="53878900" w14:textId="77777777" w:rsidR="000C2C46" w:rsidRDefault="000C2C46" w:rsidP="007D7461">
      <w:pPr>
        <w:pStyle w:val="NormalWeb"/>
        <w:spacing w:before="0" w:beforeAutospacing="0" w:after="0" w:afterAutospacing="0"/>
        <w:ind w:left="709"/>
        <w:rPr>
          <w:rStyle w:val="Strong"/>
          <w:rFonts w:ascii="Arial" w:hAnsi="Arial" w:cs="Arial"/>
        </w:rPr>
      </w:pPr>
    </w:p>
    <w:p w14:paraId="119FB1E0" w14:textId="77777777" w:rsidR="000C2C46" w:rsidRPr="00BF276B" w:rsidRDefault="000C2C46" w:rsidP="007D7461">
      <w:pPr>
        <w:pStyle w:val="NormalWeb"/>
        <w:spacing w:before="0" w:beforeAutospacing="0" w:after="0" w:afterAutospacing="0"/>
        <w:ind w:left="709"/>
        <w:rPr>
          <w:rFonts w:ascii="Arial" w:hAnsi="Arial" w:cs="Arial"/>
        </w:rPr>
      </w:pPr>
      <w:r w:rsidRPr="00BF276B">
        <w:rPr>
          <w:rStyle w:val="Strong"/>
          <w:rFonts w:ascii="Arial" w:hAnsi="Arial" w:cs="Arial"/>
        </w:rPr>
        <w:t>licensed provider</w:t>
      </w:r>
      <w:r w:rsidRPr="00BF276B">
        <w:rPr>
          <w:rFonts w:ascii="Arial" w:hAnsi="Arial" w:cs="Arial"/>
        </w:rPr>
        <w:t> means a business entity which provides legal services to the general public for a fee, under a licence issued by an approved regulator.</w:t>
      </w:r>
    </w:p>
    <w:p w14:paraId="36778EEE" w14:textId="77777777" w:rsidR="000C2C46" w:rsidRPr="00BF276B" w:rsidRDefault="000C2C46" w:rsidP="007D7461">
      <w:pPr>
        <w:pStyle w:val="NormalWeb"/>
        <w:spacing w:before="0" w:beforeAutospacing="0" w:after="0" w:afterAutospacing="0"/>
        <w:ind w:left="709"/>
        <w:rPr>
          <w:rFonts w:ascii="Arial" w:hAnsi="Arial" w:cs="Arial"/>
          <w:highlight w:val="green"/>
        </w:rPr>
      </w:pPr>
    </w:p>
    <w:p w14:paraId="23B30EEA" w14:textId="77777777" w:rsidR="000C2C46" w:rsidRPr="00A85FE2" w:rsidRDefault="000C2C46" w:rsidP="007D7461">
      <w:pPr>
        <w:pStyle w:val="NormalWeb"/>
        <w:spacing w:before="0" w:beforeAutospacing="0" w:after="0" w:afterAutospacing="0"/>
        <w:ind w:left="709"/>
        <w:rPr>
          <w:rFonts w:ascii="Arial" w:hAnsi="Arial" w:cs="Arial"/>
        </w:rPr>
      </w:pPr>
      <w:r w:rsidRPr="00BF276B">
        <w:rPr>
          <w:rStyle w:val="Strong"/>
          <w:rFonts w:ascii="Arial" w:hAnsi="Arial" w:cs="Arial"/>
        </w:rPr>
        <w:t>non-client services complaint</w:t>
      </w:r>
      <w:r w:rsidRPr="00BF276B">
        <w:rPr>
          <w:rFonts w:ascii="Arial" w:hAnsi="Arial" w:cs="Arial"/>
        </w:rPr>
        <w:t xml:space="preserve"> means a </w:t>
      </w:r>
      <w:r w:rsidRPr="00A85FE2">
        <w:rPr>
          <w:rFonts w:ascii="Arial" w:hAnsi="Arial" w:cs="Arial"/>
        </w:rPr>
        <w:t>services complaint made by a person who was not the practitioner’s client in the matter complained about, but who says they were directly affected by the professional services complained about.</w:t>
      </w:r>
    </w:p>
    <w:p w14:paraId="274FE14E" w14:textId="77777777" w:rsidR="000C2C46" w:rsidRPr="00A85FE2" w:rsidRDefault="000C2C46" w:rsidP="007D7461">
      <w:pPr>
        <w:pStyle w:val="NormalWeb"/>
        <w:spacing w:before="0" w:beforeAutospacing="0" w:after="0" w:afterAutospacing="0"/>
        <w:ind w:left="709"/>
        <w:rPr>
          <w:rFonts w:ascii="Arial" w:hAnsi="Arial" w:cs="Arial"/>
        </w:rPr>
      </w:pPr>
    </w:p>
    <w:p w14:paraId="3E832CF3" w14:textId="6E35170D" w:rsidR="000C2C46" w:rsidRPr="00A85FE2" w:rsidRDefault="000C2C46" w:rsidP="007D7461">
      <w:pPr>
        <w:pStyle w:val="NormalWeb"/>
        <w:spacing w:before="0" w:beforeAutospacing="0" w:after="0" w:afterAutospacing="0"/>
        <w:ind w:left="709"/>
        <w:rPr>
          <w:rFonts w:ascii="Arial" w:hAnsi="Arial" w:cs="Arial"/>
        </w:rPr>
      </w:pPr>
      <w:r w:rsidRPr="00A85FE2">
        <w:rPr>
          <w:rStyle w:val="Strong"/>
          <w:rFonts w:ascii="Arial" w:hAnsi="Arial" w:cs="Arial"/>
        </w:rPr>
        <w:t>practitioner</w:t>
      </w:r>
      <w:r w:rsidRPr="00A85FE2">
        <w:rPr>
          <w:rFonts w:ascii="Arial" w:hAnsi="Arial" w:cs="Arial"/>
        </w:rPr>
        <w:t xml:space="preserve"> means a person within one the categories listed in paragraph </w:t>
      </w:r>
      <w:r w:rsidRPr="00DE15AA">
        <w:rPr>
          <w:rFonts w:ascii="Arial" w:hAnsi="Arial" w:cs="Arial"/>
        </w:rPr>
        <w:t>2.2</w:t>
      </w:r>
      <w:r w:rsidRPr="00A85FE2">
        <w:rPr>
          <w:rFonts w:ascii="Arial" w:hAnsi="Arial" w:cs="Arial"/>
        </w:rPr>
        <w:t xml:space="preserve"> of these Rules</w:t>
      </w:r>
      <w:r>
        <w:rPr>
          <w:rFonts w:ascii="Arial" w:hAnsi="Arial" w:cs="Arial"/>
        </w:rPr>
        <w:t>, whether or not they fell within that category at the time of the matters complained about, and notwithstanding the fact that they may since have ceased to fall within that category</w:t>
      </w:r>
      <w:r w:rsidRPr="00A85FE2">
        <w:rPr>
          <w:rFonts w:ascii="Arial" w:hAnsi="Arial" w:cs="Arial"/>
        </w:rPr>
        <w:t>. It includes any person or body within the meaning of practitioner in section 46 of the 2007 Act but, for ease of reading in these Rules, also includes a licensed provider where the 2007 Act applies to complaints about licensed providers.</w:t>
      </w:r>
    </w:p>
    <w:p w14:paraId="49604849" w14:textId="77777777" w:rsidR="000C2C46" w:rsidRPr="00A85FE2" w:rsidRDefault="000C2C46" w:rsidP="007D7461">
      <w:pPr>
        <w:pStyle w:val="NormalWeb"/>
        <w:spacing w:before="0" w:beforeAutospacing="0" w:after="0" w:afterAutospacing="0"/>
        <w:ind w:left="709"/>
        <w:rPr>
          <w:rFonts w:ascii="Arial" w:hAnsi="Arial" w:cs="Arial"/>
        </w:rPr>
      </w:pPr>
    </w:p>
    <w:p w14:paraId="0DC1E27A" w14:textId="77777777" w:rsidR="000C2C46" w:rsidRPr="007453CE" w:rsidRDefault="000C2C46" w:rsidP="007D7461">
      <w:pPr>
        <w:pStyle w:val="NormalWeb"/>
        <w:spacing w:before="0" w:beforeAutospacing="0" w:after="0" w:afterAutospacing="0"/>
        <w:ind w:left="709"/>
        <w:rPr>
          <w:rStyle w:val="Strong"/>
          <w:rFonts w:ascii="Arial" w:hAnsi="Arial" w:cs="Arial"/>
          <w:b w:val="0"/>
          <w:bCs w:val="0"/>
        </w:rPr>
      </w:pPr>
      <w:r>
        <w:rPr>
          <w:rStyle w:val="Strong"/>
          <w:rFonts w:ascii="Arial" w:hAnsi="Arial" w:cs="Arial"/>
        </w:rPr>
        <w:t xml:space="preserve">professional misconduct </w:t>
      </w:r>
      <w:r w:rsidRPr="007453CE">
        <w:rPr>
          <w:rStyle w:val="Strong"/>
          <w:rFonts w:ascii="Arial" w:hAnsi="Arial" w:cs="Arial"/>
          <w:b w:val="0"/>
          <w:bCs w:val="0"/>
        </w:rPr>
        <w:t>means</w:t>
      </w:r>
      <w:r>
        <w:rPr>
          <w:rStyle w:val="Strong"/>
          <w:rFonts w:ascii="Arial" w:hAnsi="Arial" w:cs="Arial"/>
          <w:b w:val="0"/>
          <w:bCs w:val="0"/>
        </w:rPr>
        <w:t xml:space="preserve"> conduct which is a serious and reprehensible departure from the standards of conduct to be expected of a competent and reputable practitioner.</w:t>
      </w:r>
    </w:p>
    <w:p w14:paraId="621A2082" w14:textId="77777777" w:rsidR="000C2C46" w:rsidRDefault="000C2C46" w:rsidP="007D7461">
      <w:pPr>
        <w:pStyle w:val="NormalWeb"/>
        <w:spacing w:before="0" w:beforeAutospacing="0" w:after="0" w:afterAutospacing="0"/>
        <w:ind w:left="709"/>
        <w:rPr>
          <w:rStyle w:val="Strong"/>
          <w:rFonts w:ascii="Arial" w:hAnsi="Arial" w:cs="Arial"/>
        </w:rPr>
      </w:pPr>
    </w:p>
    <w:p w14:paraId="1F5E124A" w14:textId="4EB21801" w:rsidR="000C2C46" w:rsidRPr="007453CE" w:rsidRDefault="000C2C46" w:rsidP="007D7461">
      <w:pPr>
        <w:pStyle w:val="NormalWeb"/>
        <w:spacing w:before="0" w:beforeAutospacing="0" w:after="0" w:afterAutospacing="0"/>
        <w:ind w:left="709"/>
        <w:rPr>
          <w:rFonts w:ascii="Arial" w:hAnsi="Arial" w:cs="Arial"/>
        </w:rPr>
      </w:pPr>
      <w:r w:rsidRPr="00AB3556">
        <w:rPr>
          <w:rFonts w:ascii="Arial" w:hAnsi="Arial" w:cs="Arial"/>
          <w:b/>
          <w:bCs/>
        </w:rPr>
        <w:t xml:space="preserve">professional principles </w:t>
      </w:r>
      <w:r w:rsidRPr="007453CE">
        <w:rPr>
          <w:rFonts w:ascii="Arial" w:hAnsi="Arial" w:cs="Arial"/>
        </w:rPr>
        <w:t>has the meaning explained in section 4(1) of the 2025 Act</w:t>
      </w:r>
      <w:r w:rsidR="00503B86">
        <w:rPr>
          <w:rFonts w:ascii="Arial" w:hAnsi="Arial" w:cs="Arial"/>
        </w:rPr>
        <w:t xml:space="preserve">: </w:t>
      </w:r>
      <w:r w:rsidR="00503B86" w:rsidRPr="001B71E7">
        <w:rPr>
          <w:rFonts w:ascii="Arial" w:hAnsi="Arial" w:cs="Arial"/>
          <w:b/>
          <w:bCs/>
        </w:rPr>
        <w:t>[insert link]</w:t>
      </w:r>
      <w:r>
        <w:rPr>
          <w:rFonts w:ascii="Arial" w:hAnsi="Arial" w:cs="Arial"/>
        </w:rPr>
        <w:t>.</w:t>
      </w:r>
    </w:p>
    <w:p w14:paraId="76F06C68" w14:textId="77777777" w:rsidR="000C2C46" w:rsidRDefault="000C2C46" w:rsidP="007D7461">
      <w:pPr>
        <w:pStyle w:val="NormalWeb"/>
        <w:spacing w:before="0" w:beforeAutospacing="0" w:after="0" w:afterAutospacing="0"/>
        <w:ind w:left="709"/>
        <w:rPr>
          <w:rFonts w:ascii="Arial" w:hAnsi="Arial" w:cs="Arial"/>
          <w:b/>
          <w:bCs/>
        </w:rPr>
      </w:pPr>
    </w:p>
    <w:p w14:paraId="007BD596" w14:textId="5951E49F" w:rsidR="000C2C46" w:rsidRPr="00A85FE2" w:rsidRDefault="000C2C46" w:rsidP="007D7461">
      <w:pPr>
        <w:pStyle w:val="NormalWeb"/>
        <w:spacing w:before="0" w:beforeAutospacing="0" w:after="0" w:afterAutospacing="0"/>
        <w:ind w:left="709"/>
        <w:rPr>
          <w:rStyle w:val="Strong"/>
          <w:rFonts w:ascii="Arial" w:hAnsi="Arial" w:cs="Arial"/>
        </w:rPr>
      </w:pPr>
      <w:r w:rsidRPr="00A85FE2">
        <w:rPr>
          <w:rStyle w:val="Strong"/>
          <w:rFonts w:ascii="Arial" w:hAnsi="Arial" w:cs="Arial"/>
        </w:rPr>
        <w:t>public interest complaint</w:t>
      </w:r>
      <w:r w:rsidRPr="00A85FE2">
        <w:rPr>
          <w:rFonts w:ascii="Arial" w:hAnsi="Arial" w:cs="Arial"/>
        </w:rPr>
        <w:t xml:space="preserve"> means a conduct complaint or regulatory complaint initiated by the SLCC under section </w:t>
      </w:r>
      <w:r w:rsidRPr="00DE15AA">
        <w:rPr>
          <w:rFonts w:ascii="Arial" w:hAnsi="Arial" w:cs="Arial"/>
        </w:rPr>
        <w:t>3</w:t>
      </w:r>
      <w:r w:rsidR="00DE15AA">
        <w:rPr>
          <w:rFonts w:ascii="Arial" w:hAnsi="Arial" w:cs="Arial"/>
          <w:b/>
          <w:bCs/>
        </w:rPr>
        <w:t>.</w:t>
      </w:r>
    </w:p>
    <w:p w14:paraId="29BD7C16" w14:textId="77777777" w:rsidR="000C2C46" w:rsidRPr="00A85FE2" w:rsidRDefault="000C2C46" w:rsidP="007D7461">
      <w:pPr>
        <w:pStyle w:val="NormalWeb"/>
        <w:spacing w:before="0" w:beforeAutospacing="0" w:after="0" w:afterAutospacing="0"/>
        <w:ind w:left="709"/>
        <w:rPr>
          <w:rStyle w:val="Strong"/>
          <w:rFonts w:ascii="Arial" w:hAnsi="Arial" w:cs="Arial"/>
        </w:rPr>
      </w:pPr>
    </w:p>
    <w:p w14:paraId="654E325B" w14:textId="77777777" w:rsidR="000C2C46" w:rsidRDefault="000C2C46" w:rsidP="007D7461">
      <w:pPr>
        <w:pStyle w:val="NormalWeb"/>
        <w:spacing w:before="0" w:beforeAutospacing="0" w:after="0" w:afterAutospacing="0"/>
        <w:ind w:left="709"/>
        <w:rPr>
          <w:rStyle w:val="Strong"/>
          <w:rFonts w:ascii="Arial" w:hAnsi="Arial" w:cs="Arial"/>
          <w:b w:val="0"/>
          <w:bCs w:val="0"/>
        </w:rPr>
      </w:pPr>
      <w:r>
        <w:rPr>
          <w:rStyle w:val="Strong"/>
          <w:rFonts w:ascii="Arial" w:hAnsi="Arial" w:cs="Arial"/>
        </w:rPr>
        <w:t>registered European lawyer</w:t>
      </w:r>
      <w:r>
        <w:rPr>
          <w:rStyle w:val="Strong"/>
          <w:rFonts w:ascii="Arial" w:hAnsi="Arial" w:cs="Arial"/>
          <w:b w:val="0"/>
          <w:bCs w:val="0"/>
        </w:rPr>
        <w:t xml:space="preserve"> means a person registered with the Law Society of Scotland in accordance with regulation 17 of the European Communities (Lawyer’s Practice) (Scotland) Regulations 2000. </w:t>
      </w:r>
    </w:p>
    <w:p w14:paraId="03EEB4A7" w14:textId="77777777" w:rsidR="000C2C46" w:rsidRDefault="000C2C46" w:rsidP="007D7461">
      <w:pPr>
        <w:pStyle w:val="NormalWeb"/>
        <w:spacing w:before="0" w:beforeAutospacing="0" w:after="0" w:afterAutospacing="0"/>
        <w:ind w:left="709"/>
        <w:rPr>
          <w:rStyle w:val="Strong"/>
          <w:rFonts w:ascii="Arial" w:hAnsi="Arial" w:cs="Arial"/>
        </w:rPr>
      </w:pPr>
    </w:p>
    <w:p w14:paraId="77950F88" w14:textId="77777777" w:rsidR="000C2C46" w:rsidRDefault="000C2C46" w:rsidP="007D7461">
      <w:pPr>
        <w:pStyle w:val="NormalWeb"/>
        <w:spacing w:before="0" w:beforeAutospacing="0" w:after="0" w:afterAutospacing="0"/>
        <w:ind w:left="709"/>
        <w:rPr>
          <w:rStyle w:val="Strong"/>
          <w:rFonts w:ascii="Arial" w:hAnsi="Arial" w:cs="Arial"/>
          <w:b w:val="0"/>
          <w:bCs w:val="0"/>
        </w:rPr>
      </w:pPr>
      <w:r>
        <w:rPr>
          <w:rStyle w:val="Strong"/>
          <w:rFonts w:ascii="Arial" w:hAnsi="Arial" w:cs="Arial"/>
        </w:rPr>
        <w:t>registered foreign lawyer</w:t>
      </w:r>
      <w:r>
        <w:rPr>
          <w:rStyle w:val="Strong"/>
          <w:rFonts w:ascii="Arial" w:hAnsi="Arial" w:cs="Arial"/>
          <w:b w:val="0"/>
          <w:bCs w:val="0"/>
        </w:rPr>
        <w:t xml:space="preserve"> means a person registered as a foreign lawyer under section 60A of the Solicitors (Scotland) Act 1980. </w:t>
      </w:r>
    </w:p>
    <w:p w14:paraId="2C81BC55" w14:textId="77777777" w:rsidR="000C2C46" w:rsidRDefault="000C2C46" w:rsidP="007D7461">
      <w:pPr>
        <w:pStyle w:val="NormalWeb"/>
        <w:spacing w:before="0" w:beforeAutospacing="0" w:after="0" w:afterAutospacing="0"/>
        <w:ind w:left="709"/>
        <w:rPr>
          <w:rStyle w:val="Strong"/>
          <w:rFonts w:ascii="Arial" w:hAnsi="Arial" w:cs="Arial"/>
          <w:b w:val="0"/>
          <w:bCs w:val="0"/>
        </w:rPr>
      </w:pPr>
    </w:p>
    <w:p w14:paraId="0822E053" w14:textId="1E34868E" w:rsidR="000C2C46" w:rsidRPr="00A85FE2" w:rsidRDefault="000C2C46" w:rsidP="007D7461">
      <w:pPr>
        <w:pStyle w:val="NormalWeb"/>
        <w:spacing w:before="0" w:beforeAutospacing="0" w:after="0" w:afterAutospacing="0"/>
        <w:ind w:left="709"/>
        <w:rPr>
          <w:rFonts w:ascii="Arial" w:hAnsi="Arial" w:cs="Arial"/>
        </w:rPr>
      </w:pPr>
      <w:r w:rsidRPr="00A85FE2">
        <w:rPr>
          <w:rStyle w:val="Strong"/>
          <w:rFonts w:ascii="Arial" w:hAnsi="Arial" w:cs="Arial"/>
        </w:rPr>
        <w:lastRenderedPageBreak/>
        <w:t>regulatory complaint</w:t>
      </w:r>
      <w:r w:rsidRPr="00A85FE2">
        <w:rPr>
          <w:rFonts w:ascii="Arial" w:hAnsi="Arial" w:cs="Arial"/>
        </w:rPr>
        <w:t xml:space="preserve"> has the meaning explained in paragraph </w:t>
      </w:r>
      <w:r w:rsidRPr="00DE15AA">
        <w:rPr>
          <w:rFonts w:ascii="Arial" w:hAnsi="Arial" w:cs="Arial"/>
        </w:rPr>
        <w:t>2.12</w:t>
      </w:r>
      <w:r w:rsidRPr="00A85FE2">
        <w:rPr>
          <w:rFonts w:ascii="Arial" w:hAnsi="Arial" w:cs="Arial"/>
        </w:rPr>
        <w:t>.</w:t>
      </w:r>
    </w:p>
    <w:p w14:paraId="3D0482A8" w14:textId="77777777" w:rsidR="000C2C46" w:rsidRPr="00A85FE2" w:rsidRDefault="000C2C46" w:rsidP="007D7461">
      <w:pPr>
        <w:pStyle w:val="NormalWeb"/>
        <w:spacing w:before="0" w:beforeAutospacing="0" w:after="0" w:afterAutospacing="0"/>
        <w:ind w:left="709"/>
        <w:rPr>
          <w:rFonts w:ascii="Arial" w:hAnsi="Arial" w:cs="Arial"/>
        </w:rPr>
      </w:pPr>
    </w:p>
    <w:p w14:paraId="71152AD7" w14:textId="21CFE60A" w:rsidR="000C2C46" w:rsidRDefault="000C2C46" w:rsidP="007D7461">
      <w:pPr>
        <w:pStyle w:val="NormalWeb"/>
        <w:spacing w:before="0" w:beforeAutospacing="0" w:after="0" w:afterAutospacing="0"/>
        <w:ind w:left="709"/>
        <w:rPr>
          <w:rFonts w:ascii="Arial" w:hAnsi="Arial" w:cs="Arial"/>
        </w:rPr>
      </w:pPr>
      <w:r>
        <w:rPr>
          <w:rFonts w:ascii="Arial" w:hAnsi="Arial" w:cs="Arial"/>
          <w:b/>
          <w:bCs/>
        </w:rPr>
        <w:t>regulatory objectives</w:t>
      </w:r>
      <w:r>
        <w:rPr>
          <w:rFonts w:ascii="Arial" w:hAnsi="Arial" w:cs="Arial"/>
        </w:rPr>
        <w:t xml:space="preserve"> has the meaning explained in section 2(1) of the 2025 Act</w:t>
      </w:r>
      <w:r w:rsidR="00503B86">
        <w:rPr>
          <w:rFonts w:ascii="Arial" w:hAnsi="Arial" w:cs="Arial"/>
        </w:rPr>
        <w:t xml:space="preserve">: </w:t>
      </w:r>
      <w:r w:rsidR="00503B86" w:rsidRPr="001B71E7">
        <w:rPr>
          <w:rFonts w:ascii="Arial" w:hAnsi="Arial" w:cs="Arial"/>
          <w:b/>
          <w:bCs/>
        </w:rPr>
        <w:t>[insert link]</w:t>
      </w:r>
      <w:r>
        <w:rPr>
          <w:rFonts w:ascii="Arial" w:hAnsi="Arial" w:cs="Arial"/>
        </w:rPr>
        <w:t xml:space="preserve">. </w:t>
      </w:r>
    </w:p>
    <w:p w14:paraId="541962B4" w14:textId="77777777" w:rsidR="000C2C46" w:rsidRDefault="000C2C46" w:rsidP="007D7461">
      <w:pPr>
        <w:pStyle w:val="NormalWeb"/>
        <w:spacing w:before="0" w:beforeAutospacing="0" w:after="0" w:afterAutospacing="0"/>
        <w:ind w:left="709"/>
        <w:rPr>
          <w:rFonts w:ascii="Arial" w:hAnsi="Arial" w:cs="Arial"/>
        </w:rPr>
      </w:pPr>
    </w:p>
    <w:p w14:paraId="6CEC831B" w14:textId="68EA36AB" w:rsidR="000C2C46" w:rsidRDefault="000C2C46" w:rsidP="007D7461">
      <w:pPr>
        <w:pStyle w:val="NormalWeb"/>
        <w:spacing w:before="0" w:beforeAutospacing="0" w:after="0" w:afterAutospacing="0"/>
        <w:ind w:left="709"/>
        <w:rPr>
          <w:rFonts w:ascii="Arial" w:hAnsi="Arial" w:cs="Arial"/>
        </w:rPr>
      </w:pPr>
      <w:r>
        <w:rPr>
          <w:rFonts w:ascii="Arial" w:hAnsi="Arial" w:cs="Arial"/>
          <w:b/>
          <w:bCs/>
        </w:rPr>
        <w:t>regulatory scheme</w:t>
      </w:r>
      <w:r>
        <w:rPr>
          <w:rFonts w:ascii="Arial" w:hAnsi="Arial" w:cs="Arial"/>
        </w:rPr>
        <w:t xml:space="preserve"> has the meaning explained in section 24(1) of the 2025 Act</w:t>
      </w:r>
      <w:r w:rsidR="00503B86">
        <w:rPr>
          <w:rFonts w:ascii="Arial" w:hAnsi="Arial" w:cs="Arial"/>
        </w:rPr>
        <w:t xml:space="preserve">: </w:t>
      </w:r>
      <w:r w:rsidR="00503B86" w:rsidRPr="001B71E7">
        <w:rPr>
          <w:rFonts w:ascii="Arial" w:hAnsi="Arial" w:cs="Arial"/>
          <w:b/>
          <w:bCs/>
        </w:rPr>
        <w:t>[insert link]</w:t>
      </w:r>
      <w:r>
        <w:rPr>
          <w:rFonts w:ascii="Arial" w:hAnsi="Arial" w:cs="Arial"/>
        </w:rPr>
        <w:t xml:space="preserve">. </w:t>
      </w:r>
    </w:p>
    <w:p w14:paraId="486E9C58" w14:textId="77777777" w:rsidR="000C2C46" w:rsidRDefault="000C2C46" w:rsidP="007D7461">
      <w:pPr>
        <w:pStyle w:val="NormalWeb"/>
        <w:spacing w:before="0" w:beforeAutospacing="0" w:after="0" w:afterAutospacing="0"/>
        <w:ind w:left="709"/>
        <w:rPr>
          <w:rFonts w:ascii="Arial" w:hAnsi="Arial" w:cs="Arial"/>
        </w:rPr>
      </w:pPr>
    </w:p>
    <w:p w14:paraId="3AD3B0B4" w14:textId="77777777" w:rsidR="000C2C46" w:rsidRPr="00A85FE2" w:rsidRDefault="000C2C46" w:rsidP="00BD0406">
      <w:pPr>
        <w:pStyle w:val="NormalWeb"/>
        <w:spacing w:before="0" w:beforeAutospacing="0" w:after="0" w:afterAutospacing="0"/>
        <w:rPr>
          <w:rFonts w:ascii="Arial" w:hAnsi="Arial" w:cs="Arial"/>
        </w:rPr>
      </w:pPr>
      <w:r w:rsidRPr="00A85FE2">
        <w:rPr>
          <w:rStyle w:val="Strong"/>
          <w:rFonts w:ascii="Arial" w:hAnsi="Arial" w:cs="Arial"/>
        </w:rPr>
        <w:t>relevant professional organisation</w:t>
      </w:r>
      <w:r w:rsidRPr="00A85FE2">
        <w:rPr>
          <w:rFonts w:ascii="Arial" w:hAnsi="Arial" w:cs="Arial"/>
        </w:rPr>
        <w:t> means the professional organisation or regulator responsible under the 2007 Act for dealing with a conduct complaint or regulatory complaint. In complaints against an advocate</w:t>
      </w:r>
      <w:r>
        <w:rPr>
          <w:rFonts w:ascii="Arial" w:hAnsi="Arial" w:cs="Arial"/>
        </w:rPr>
        <w:t>,</w:t>
      </w:r>
      <w:r w:rsidRPr="00A85FE2">
        <w:rPr>
          <w:rFonts w:ascii="Arial" w:hAnsi="Arial" w:cs="Arial"/>
        </w:rPr>
        <w:t xml:space="preserve"> it means the Faculty of Advocates. In complaints against a solicitor, firm of solicitors, incorporated practice, conveyancing practitioner, executry practitioner or registered European or foreign lawyer, it means the Council of the Law Society of Scotland. </w:t>
      </w:r>
      <w:r>
        <w:rPr>
          <w:rFonts w:ascii="Arial" w:hAnsi="Arial" w:cs="Arial"/>
        </w:rPr>
        <w:t xml:space="preserve">In complaints against a construction attorney, it means the Association of Construction Attorneys. </w:t>
      </w:r>
      <w:r w:rsidRPr="00A85FE2">
        <w:rPr>
          <w:rFonts w:ascii="Arial" w:hAnsi="Arial" w:cs="Arial"/>
        </w:rPr>
        <w:t>Where the 2007 Act treats an approved regulator as the relevant professional organisation, references to a relevant professional organisation include that approved regulator.</w:t>
      </w:r>
    </w:p>
    <w:p w14:paraId="662EB464" w14:textId="77777777" w:rsidR="000C2C46" w:rsidRPr="00A85FE2" w:rsidRDefault="000C2C46" w:rsidP="007D7461">
      <w:pPr>
        <w:pStyle w:val="NormalWeb"/>
        <w:spacing w:before="0" w:beforeAutospacing="0" w:after="0" w:afterAutospacing="0"/>
        <w:ind w:left="709"/>
        <w:rPr>
          <w:rFonts w:ascii="Arial" w:hAnsi="Arial" w:cs="Arial"/>
        </w:rPr>
      </w:pPr>
    </w:p>
    <w:p w14:paraId="28CB59B7" w14:textId="6E357CE7" w:rsidR="000C2C46" w:rsidRPr="00A85FE2" w:rsidRDefault="000C2C46" w:rsidP="007D7461">
      <w:pPr>
        <w:pStyle w:val="NormalWeb"/>
        <w:spacing w:before="0" w:beforeAutospacing="0" w:after="0" w:afterAutospacing="0"/>
        <w:ind w:left="709"/>
        <w:rPr>
          <w:rFonts w:ascii="Arial" w:hAnsi="Arial" w:cs="Arial"/>
        </w:rPr>
      </w:pPr>
      <w:r w:rsidRPr="00A85FE2">
        <w:rPr>
          <w:rStyle w:val="Strong"/>
          <w:rFonts w:ascii="Arial" w:hAnsi="Arial" w:cs="Arial"/>
        </w:rPr>
        <w:t>review committee</w:t>
      </w:r>
      <w:r w:rsidRPr="00A85FE2">
        <w:rPr>
          <w:rFonts w:ascii="Arial" w:hAnsi="Arial" w:cs="Arial"/>
        </w:rPr>
        <w:t xml:space="preserve"> means a review committee of the SLCC constituted under section </w:t>
      </w:r>
      <w:r w:rsidRPr="00027C74">
        <w:rPr>
          <w:rFonts w:ascii="Arial" w:hAnsi="Arial" w:cs="Arial"/>
        </w:rPr>
        <w:t>24</w:t>
      </w:r>
      <w:r w:rsidRPr="00A85FE2">
        <w:rPr>
          <w:rFonts w:ascii="Arial" w:hAnsi="Arial" w:cs="Arial"/>
        </w:rPr>
        <w:t xml:space="preserve"> to consider applications for review under section </w:t>
      </w:r>
      <w:r w:rsidRPr="00027C74">
        <w:rPr>
          <w:rFonts w:ascii="Arial" w:hAnsi="Arial" w:cs="Arial"/>
        </w:rPr>
        <w:t>23</w:t>
      </w:r>
      <w:r w:rsidRPr="00A85FE2">
        <w:rPr>
          <w:rFonts w:ascii="Arial" w:hAnsi="Arial" w:cs="Arial"/>
        </w:rPr>
        <w:t>.</w:t>
      </w:r>
    </w:p>
    <w:p w14:paraId="1C3D7ED9" w14:textId="77777777" w:rsidR="000C2C46" w:rsidRPr="00A85FE2" w:rsidRDefault="000C2C46" w:rsidP="007D7461">
      <w:pPr>
        <w:pStyle w:val="NormalWeb"/>
        <w:spacing w:before="0" w:beforeAutospacing="0" w:after="0" w:afterAutospacing="0"/>
        <w:ind w:left="709"/>
        <w:rPr>
          <w:rFonts w:ascii="Arial" w:hAnsi="Arial" w:cs="Arial"/>
        </w:rPr>
      </w:pPr>
    </w:p>
    <w:p w14:paraId="7E381B9A" w14:textId="13EF295C" w:rsidR="000C2C46" w:rsidRPr="00A85FE2" w:rsidRDefault="000C2C46" w:rsidP="007D7461">
      <w:pPr>
        <w:pStyle w:val="NormalWeb"/>
        <w:spacing w:before="0" w:beforeAutospacing="0" w:after="0" w:afterAutospacing="0"/>
        <w:ind w:left="709"/>
        <w:rPr>
          <w:rFonts w:ascii="Arial" w:hAnsi="Arial" w:cs="Arial"/>
        </w:rPr>
      </w:pPr>
      <w:r w:rsidRPr="00A85FE2">
        <w:rPr>
          <w:rFonts w:ascii="Arial" w:hAnsi="Arial" w:cs="Arial"/>
          <w:b/>
          <w:bCs/>
        </w:rPr>
        <w:t xml:space="preserve">responsible official </w:t>
      </w:r>
      <w:r w:rsidRPr="00A85FE2">
        <w:rPr>
          <w:rFonts w:ascii="Arial" w:hAnsi="Arial" w:cs="Arial"/>
        </w:rPr>
        <w:t xml:space="preserve">has the meaning explained in paragraph </w:t>
      </w:r>
      <w:r w:rsidR="00503B86" w:rsidRPr="00027C74">
        <w:rPr>
          <w:rFonts w:ascii="Arial" w:hAnsi="Arial" w:cs="Arial"/>
        </w:rPr>
        <w:t>2</w:t>
      </w:r>
      <w:r w:rsidR="00F06CE7" w:rsidRPr="00027C74">
        <w:rPr>
          <w:rFonts w:ascii="Arial" w:hAnsi="Arial" w:cs="Arial"/>
        </w:rPr>
        <w:t>8</w:t>
      </w:r>
      <w:r w:rsidRPr="00027C74">
        <w:rPr>
          <w:rFonts w:ascii="Arial" w:hAnsi="Arial" w:cs="Arial"/>
        </w:rPr>
        <w:t>.</w:t>
      </w:r>
      <w:r w:rsidR="00503B86" w:rsidRPr="00027C74">
        <w:rPr>
          <w:rFonts w:ascii="Arial" w:hAnsi="Arial" w:cs="Arial"/>
        </w:rPr>
        <w:t>18</w:t>
      </w:r>
      <w:r w:rsidRPr="00A85FE2">
        <w:rPr>
          <w:rFonts w:ascii="Arial" w:hAnsi="Arial" w:cs="Arial"/>
        </w:rPr>
        <w:t>.</w:t>
      </w:r>
    </w:p>
    <w:p w14:paraId="4987DBCE" w14:textId="77777777" w:rsidR="000C2C46" w:rsidRPr="00A85FE2" w:rsidRDefault="000C2C46" w:rsidP="007D7461">
      <w:pPr>
        <w:pStyle w:val="NormalWeb"/>
        <w:spacing w:before="0" w:beforeAutospacing="0" w:after="0" w:afterAutospacing="0"/>
        <w:ind w:left="709"/>
        <w:rPr>
          <w:rFonts w:ascii="Arial" w:hAnsi="Arial" w:cs="Arial"/>
        </w:rPr>
      </w:pPr>
    </w:p>
    <w:p w14:paraId="7C084739" w14:textId="77777777" w:rsidR="000C2C46" w:rsidRDefault="000C2C46" w:rsidP="007D7461">
      <w:pPr>
        <w:pStyle w:val="NormalWeb"/>
        <w:spacing w:before="0" w:beforeAutospacing="0" w:after="0" w:afterAutospacing="0"/>
        <w:ind w:left="709"/>
        <w:rPr>
          <w:rFonts w:ascii="Arial" w:hAnsi="Arial" w:cs="Arial"/>
        </w:rPr>
      </w:pPr>
      <w:r>
        <w:rPr>
          <w:rFonts w:ascii="Arial" w:hAnsi="Arial" w:cs="Arial"/>
          <w:b/>
          <w:bCs/>
        </w:rPr>
        <w:t>scheme of delegation</w:t>
      </w:r>
      <w:r>
        <w:rPr>
          <w:rFonts w:ascii="Arial" w:hAnsi="Arial" w:cs="Arial"/>
        </w:rPr>
        <w:t xml:space="preserve"> means the document published by the SLCC which sets out who within the SLCC has the authority to make specific decisions. It can be accessed via the following link: </w:t>
      </w:r>
      <w:r w:rsidRPr="001B71E7">
        <w:rPr>
          <w:rFonts w:ascii="Arial" w:hAnsi="Arial" w:cs="Arial"/>
          <w:b/>
          <w:bCs/>
        </w:rPr>
        <w:t>[insert link here]</w:t>
      </w:r>
      <w:r>
        <w:rPr>
          <w:rFonts w:ascii="Arial" w:hAnsi="Arial" w:cs="Arial"/>
        </w:rPr>
        <w:t xml:space="preserve"> </w:t>
      </w:r>
    </w:p>
    <w:p w14:paraId="64A14A4B" w14:textId="77777777" w:rsidR="000C2C46" w:rsidRDefault="000C2C46" w:rsidP="007D7461">
      <w:pPr>
        <w:pStyle w:val="NormalWeb"/>
        <w:spacing w:before="0" w:beforeAutospacing="0" w:after="0" w:afterAutospacing="0"/>
        <w:ind w:left="709"/>
        <w:rPr>
          <w:rFonts w:ascii="Arial" w:hAnsi="Arial" w:cs="Arial"/>
        </w:rPr>
      </w:pPr>
    </w:p>
    <w:p w14:paraId="1AAC115D" w14:textId="34E2FC75" w:rsidR="000C2C46" w:rsidRPr="00A85FE2" w:rsidRDefault="000C2C46" w:rsidP="007D7461">
      <w:pPr>
        <w:pStyle w:val="NormalWeb"/>
        <w:spacing w:before="0" w:beforeAutospacing="0" w:after="0" w:afterAutospacing="0"/>
        <w:ind w:left="709"/>
        <w:rPr>
          <w:rFonts w:ascii="Arial" w:hAnsi="Arial" w:cs="Arial"/>
        </w:rPr>
      </w:pPr>
      <w:r w:rsidRPr="00A85FE2">
        <w:rPr>
          <w:rStyle w:val="Strong"/>
          <w:rFonts w:ascii="Arial" w:hAnsi="Arial" w:cs="Arial"/>
        </w:rPr>
        <w:t>services complaint</w:t>
      </w:r>
      <w:r w:rsidRPr="00A85FE2">
        <w:rPr>
          <w:rFonts w:ascii="Arial" w:hAnsi="Arial" w:cs="Arial"/>
        </w:rPr>
        <w:t xml:space="preserve"> has the meaning explained in paragraph </w:t>
      </w:r>
      <w:r w:rsidRPr="00027C74">
        <w:rPr>
          <w:rFonts w:ascii="Arial" w:hAnsi="Arial" w:cs="Arial"/>
        </w:rPr>
        <w:t>2.8</w:t>
      </w:r>
      <w:r w:rsidRPr="00A85FE2">
        <w:rPr>
          <w:rFonts w:ascii="Arial" w:hAnsi="Arial" w:cs="Arial"/>
        </w:rPr>
        <w:t>.</w:t>
      </w:r>
    </w:p>
    <w:p w14:paraId="5622E8C3" w14:textId="77777777" w:rsidR="000C2C46" w:rsidRPr="00A85FE2" w:rsidRDefault="000C2C46" w:rsidP="007D7461">
      <w:pPr>
        <w:pStyle w:val="NormalWeb"/>
        <w:spacing w:before="0" w:beforeAutospacing="0" w:after="0" w:afterAutospacing="0"/>
        <w:ind w:left="709"/>
        <w:rPr>
          <w:rFonts w:ascii="Arial" w:hAnsi="Arial" w:cs="Arial"/>
        </w:rPr>
      </w:pPr>
    </w:p>
    <w:p w14:paraId="144861BA" w14:textId="77777777" w:rsidR="000C2C46" w:rsidRPr="00A85FE2" w:rsidRDefault="000C2C46" w:rsidP="007D7461">
      <w:pPr>
        <w:pStyle w:val="NormalWeb"/>
        <w:spacing w:before="0" w:beforeAutospacing="0" w:after="0" w:afterAutospacing="0"/>
        <w:ind w:left="709"/>
        <w:rPr>
          <w:rFonts w:ascii="Arial" w:hAnsi="Arial" w:cs="Arial"/>
        </w:rPr>
      </w:pPr>
      <w:r w:rsidRPr="00A85FE2">
        <w:rPr>
          <w:rStyle w:val="Strong"/>
          <w:rFonts w:ascii="Arial" w:hAnsi="Arial" w:cs="Arial"/>
        </w:rPr>
        <w:t>SLCC</w:t>
      </w:r>
      <w:r w:rsidRPr="00A85FE2">
        <w:rPr>
          <w:rFonts w:ascii="Arial" w:hAnsi="Arial" w:cs="Arial"/>
        </w:rPr>
        <w:t> means the Scottish Legal Complaints Commission.</w:t>
      </w:r>
    </w:p>
    <w:p w14:paraId="37D9CABA" w14:textId="77777777" w:rsidR="000C2C46" w:rsidRPr="00A85FE2" w:rsidRDefault="000C2C46" w:rsidP="007D7461">
      <w:pPr>
        <w:pStyle w:val="NormalWeb"/>
        <w:spacing w:before="0" w:beforeAutospacing="0" w:after="0" w:afterAutospacing="0"/>
        <w:ind w:left="709"/>
        <w:rPr>
          <w:rFonts w:ascii="Arial" w:hAnsi="Arial" w:cs="Arial"/>
        </w:rPr>
      </w:pPr>
    </w:p>
    <w:p w14:paraId="39431737" w14:textId="77777777" w:rsidR="000C2C46" w:rsidRDefault="000C2C46" w:rsidP="007D7461">
      <w:pPr>
        <w:pStyle w:val="NormalWeb"/>
        <w:spacing w:before="0" w:beforeAutospacing="0" w:after="0" w:afterAutospacing="0"/>
        <w:ind w:left="709"/>
        <w:rPr>
          <w:rFonts w:ascii="Arial" w:hAnsi="Arial" w:cs="Arial"/>
        </w:rPr>
      </w:pPr>
      <w:r>
        <w:rPr>
          <w:rFonts w:ascii="Arial" w:hAnsi="Arial" w:cs="Arial"/>
          <w:b/>
          <w:bCs/>
        </w:rPr>
        <w:t>solicitor</w:t>
      </w:r>
      <w:r>
        <w:rPr>
          <w:rFonts w:ascii="Arial" w:hAnsi="Arial" w:cs="Arial"/>
        </w:rPr>
        <w:t xml:space="preserve"> means any person enrolled as a solicitor under the Solicitors (Scotland) Act 1980.</w:t>
      </w:r>
    </w:p>
    <w:p w14:paraId="5DDE640F" w14:textId="77777777" w:rsidR="000C2C46" w:rsidRDefault="000C2C46" w:rsidP="007D7461">
      <w:pPr>
        <w:pStyle w:val="NormalWeb"/>
        <w:spacing w:before="0" w:beforeAutospacing="0" w:after="0" w:afterAutospacing="0"/>
        <w:ind w:left="709"/>
        <w:rPr>
          <w:rFonts w:ascii="Arial" w:hAnsi="Arial" w:cs="Arial"/>
        </w:rPr>
      </w:pPr>
      <w:r>
        <w:rPr>
          <w:rFonts w:ascii="Arial" w:hAnsi="Arial" w:cs="Arial"/>
        </w:rPr>
        <w:t xml:space="preserve"> </w:t>
      </w:r>
    </w:p>
    <w:p w14:paraId="37B16D70" w14:textId="11E00697" w:rsidR="000C2C46" w:rsidRPr="00BF276B" w:rsidRDefault="000C2C46" w:rsidP="007D7461">
      <w:pPr>
        <w:pStyle w:val="NormalWeb"/>
        <w:spacing w:before="0" w:beforeAutospacing="0" w:after="0" w:afterAutospacing="0"/>
        <w:ind w:left="709"/>
        <w:rPr>
          <w:rFonts w:ascii="Arial" w:hAnsi="Arial" w:cs="Arial"/>
        </w:rPr>
      </w:pPr>
      <w:r w:rsidRPr="00A85FE2">
        <w:rPr>
          <w:rStyle w:val="Strong"/>
          <w:rFonts w:ascii="Arial" w:hAnsi="Arial" w:cs="Arial"/>
        </w:rPr>
        <w:t>unregulated provider</w:t>
      </w:r>
      <w:r w:rsidRPr="00A85FE2">
        <w:rPr>
          <w:rFonts w:ascii="Arial" w:hAnsi="Arial" w:cs="Arial"/>
        </w:rPr>
        <w:t xml:space="preserve"> has the meaning </w:t>
      </w:r>
      <w:r>
        <w:rPr>
          <w:rFonts w:ascii="Arial" w:hAnsi="Arial" w:cs="Arial"/>
        </w:rPr>
        <w:t>explained</w:t>
      </w:r>
      <w:r w:rsidRPr="00A85FE2">
        <w:rPr>
          <w:rFonts w:ascii="Arial" w:hAnsi="Arial" w:cs="Arial"/>
        </w:rPr>
        <w:t xml:space="preserve"> in paragraph </w:t>
      </w:r>
      <w:r w:rsidR="00503B86" w:rsidRPr="00027C74">
        <w:rPr>
          <w:rFonts w:ascii="Arial" w:hAnsi="Arial" w:cs="Arial"/>
        </w:rPr>
        <w:t>30</w:t>
      </w:r>
      <w:r w:rsidRPr="00027C74">
        <w:rPr>
          <w:rFonts w:ascii="Arial" w:hAnsi="Arial" w:cs="Arial"/>
        </w:rPr>
        <w:t>.2</w:t>
      </w:r>
      <w:r w:rsidRPr="00A85FE2">
        <w:rPr>
          <w:rFonts w:ascii="Arial" w:hAnsi="Arial" w:cs="Arial"/>
        </w:rPr>
        <w:t>.</w:t>
      </w:r>
    </w:p>
    <w:p w14:paraId="2CC0414C" w14:textId="77777777" w:rsidR="000C2C46" w:rsidRPr="00BF276B" w:rsidRDefault="000C2C46" w:rsidP="007D7461">
      <w:pPr>
        <w:pStyle w:val="NormalWeb"/>
        <w:spacing w:before="0" w:beforeAutospacing="0" w:after="0" w:afterAutospacing="0"/>
        <w:ind w:left="709"/>
        <w:rPr>
          <w:rFonts w:ascii="Arial" w:hAnsi="Arial" w:cs="Arial"/>
        </w:rPr>
      </w:pPr>
    </w:p>
    <w:p w14:paraId="6695D1C1" w14:textId="5A6981A8" w:rsidR="000C2C46" w:rsidRDefault="000C2C46" w:rsidP="007D7461">
      <w:pPr>
        <w:pStyle w:val="NormalWeb"/>
        <w:spacing w:before="0" w:beforeAutospacing="0" w:after="0" w:afterAutospacing="0"/>
        <w:ind w:left="709"/>
        <w:rPr>
          <w:rFonts w:ascii="Arial" w:hAnsi="Arial" w:cs="Arial"/>
        </w:rPr>
      </w:pPr>
      <w:r>
        <w:rPr>
          <w:rFonts w:ascii="Arial" w:hAnsi="Arial" w:cs="Arial"/>
          <w:b/>
          <w:bCs/>
        </w:rPr>
        <w:t>unsatisfactory professional conduct</w:t>
      </w:r>
      <w:r>
        <w:rPr>
          <w:rFonts w:ascii="Arial" w:hAnsi="Arial" w:cs="Arial"/>
        </w:rPr>
        <w:t xml:space="preserve"> means conduct which is not of the standard which could reasonably be expected of a competent and reputable practitioner, but which does not amount to professional misconduct or inadequate professional services. </w:t>
      </w:r>
    </w:p>
    <w:p w14:paraId="5908A374" w14:textId="3E6B16BF" w:rsidR="00E13CFF" w:rsidRPr="008F602F" w:rsidRDefault="00E13CFF" w:rsidP="007D7461">
      <w:pPr>
        <w:ind w:left="709"/>
        <w:jc w:val="left"/>
        <w:rPr>
          <w:rFonts w:cs="Arial"/>
          <w:b/>
          <w:bCs/>
          <w:sz w:val="24"/>
        </w:rPr>
      </w:pPr>
    </w:p>
    <w:p w14:paraId="7219A181" w14:textId="4BEADA91" w:rsidR="00E13CFF" w:rsidRPr="00BF276B" w:rsidRDefault="00E13CFF" w:rsidP="007D7461">
      <w:pPr>
        <w:ind w:left="709"/>
        <w:jc w:val="left"/>
        <w:rPr>
          <w:rFonts w:cs="Arial"/>
          <w:b/>
          <w:bCs/>
          <w:sz w:val="24"/>
        </w:rPr>
      </w:pPr>
    </w:p>
    <w:p w14:paraId="7F4405B4" w14:textId="77777777" w:rsidR="00E13CFF" w:rsidRPr="00BF276B" w:rsidRDefault="00E13CFF" w:rsidP="007D7461">
      <w:pPr>
        <w:pStyle w:val="ListParagraph"/>
        <w:tabs>
          <w:tab w:val="left" w:pos="1021"/>
        </w:tabs>
        <w:autoSpaceDE w:val="0"/>
        <w:autoSpaceDN w:val="0"/>
        <w:adjustRightInd w:val="0"/>
        <w:jc w:val="left"/>
        <w:rPr>
          <w:rFonts w:cs="Arial"/>
          <w:b/>
          <w:bCs/>
          <w:sz w:val="24"/>
        </w:rPr>
      </w:pPr>
    </w:p>
    <w:p w14:paraId="3FD97C7E" w14:textId="77777777" w:rsidR="00E13CFF" w:rsidRPr="004834CF" w:rsidRDefault="00E13CFF" w:rsidP="007D7461">
      <w:pPr>
        <w:tabs>
          <w:tab w:val="left" w:pos="1021"/>
        </w:tabs>
        <w:autoSpaceDE w:val="0"/>
        <w:autoSpaceDN w:val="0"/>
        <w:adjustRightInd w:val="0"/>
        <w:jc w:val="left"/>
        <w:rPr>
          <w:rFonts w:cs="Arial"/>
          <w:sz w:val="24"/>
        </w:rPr>
      </w:pPr>
    </w:p>
    <w:sectPr w:rsidR="00E13CFF" w:rsidRPr="004834CF" w:rsidSect="00CB2F73">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F7C3C" w14:textId="77777777" w:rsidR="00766A10" w:rsidRPr="00BF276B" w:rsidRDefault="00766A10">
      <w:r w:rsidRPr="00BF276B">
        <w:separator/>
      </w:r>
    </w:p>
  </w:endnote>
  <w:endnote w:type="continuationSeparator" w:id="0">
    <w:p w14:paraId="64E57ACD" w14:textId="77777777" w:rsidR="00766A10" w:rsidRPr="00BF276B" w:rsidRDefault="00766A10">
      <w:r w:rsidRPr="00BF27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1154" w14:textId="77777777" w:rsidR="00F972C7" w:rsidRPr="00BF276B" w:rsidRDefault="00F972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CDF43" w14:textId="6AF28717" w:rsidR="001B5D25" w:rsidRPr="00BF276B" w:rsidRDefault="001B5D25" w:rsidP="009A2C52">
    <w:pPr>
      <w:pStyle w:val="RefText"/>
    </w:pPr>
    <w:r w:rsidRPr="00BF276B">
      <w:tab/>
    </w:r>
    <w:r w:rsidRPr="00BF276B">
      <w:fldChar w:fldCharType="begin"/>
    </w:r>
    <w:r w:rsidRPr="00BF276B">
      <w:instrText xml:space="preserve"> PAGE  \* MERGEFORMAT </w:instrText>
    </w:r>
    <w:r w:rsidRPr="00BF276B">
      <w:fldChar w:fldCharType="separate"/>
    </w:r>
    <w:r w:rsidR="00741AF1" w:rsidRPr="00BF276B">
      <w:t>1</w:t>
    </w:r>
    <w:r w:rsidRPr="00BF276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E918D" w14:textId="77777777" w:rsidR="00F972C7" w:rsidRPr="00BF276B" w:rsidRDefault="00F972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18409" w14:textId="77777777" w:rsidR="00766A10" w:rsidRPr="00BF276B" w:rsidRDefault="00766A10">
      <w:r w:rsidRPr="00BF276B">
        <w:separator/>
      </w:r>
    </w:p>
  </w:footnote>
  <w:footnote w:type="continuationSeparator" w:id="0">
    <w:p w14:paraId="57FB9985" w14:textId="77777777" w:rsidR="00766A10" w:rsidRPr="00BF276B" w:rsidRDefault="00766A10">
      <w:r w:rsidRPr="00BF276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13874" w14:textId="7825EDA5" w:rsidR="00F972C7" w:rsidRPr="00BF276B" w:rsidRDefault="00766A10">
    <w:pPr>
      <w:pStyle w:val="Header"/>
    </w:pPr>
    <w:r>
      <w:rPr>
        <w:noProof/>
      </w:rPr>
      <w:pict w14:anchorId="37349A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6478610" o:spid="_x0000_s1026" type="#_x0000_t136" style="position:absolute;left:0;text-align:left;margin-left:0;margin-top:0;width:491.3pt;height:196.5pt;rotation:315;z-index:-25165516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72CD2" w14:textId="56C89979" w:rsidR="00F972C7" w:rsidRPr="00BF276B" w:rsidRDefault="00766A10">
    <w:pPr>
      <w:pStyle w:val="Header"/>
    </w:pPr>
    <w:r>
      <w:rPr>
        <w:noProof/>
      </w:rPr>
      <w:pict w14:anchorId="527E6A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6478611" o:spid="_x0000_s1027" type="#_x0000_t136" style="position:absolute;left:0;text-align:left;margin-left:0;margin-top:0;width:491.3pt;height:196.5pt;rotation:315;z-index:-25165312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93524" w14:textId="1E1DDF68" w:rsidR="00F972C7" w:rsidRPr="00BF276B" w:rsidRDefault="00766A10">
    <w:pPr>
      <w:pStyle w:val="Header"/>
    </w:pPr>
    <w:r>
      <w:rPr>
        <w:noProof/>
      </w:rPr>
      <w:pict w14:anchorId="481664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6478609" o:spid="_x0000_s1025" type="#_x0000_t136" style="position:absolute;left:0;text-align:left;margin-left:0;margin-top:0;width:491.3pt;height:196.5pt;rotation:315;z-index:-25165721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377A"/>
    <w:multiLevelType w:val="hybridMultilevel"/>
    <w:tmpl w:val="72CA3986"/>
    <w:lvl w:ilvl="0" w:tplc="4BF8E2EA">
      <w:start w:val="1"/>
      <w:numFmt w:val="decimal"/>
      <w:lvlText w:val="7.%1"/>
      <w:lvlJc w:val="left"/>
      <w:pPr>
        <w:ind w:left="0" w:hanging="360"/>
      </w:pPr>
      <w:rPr>
        <w:rFonts w:hint="default"/>
        <w:b w:val="0"/>
        <w:bCs w:val="0"/>
      </w:rPr>
    </w:lvl>
    <w:lvl w:ilvl="1" w:tplc="D3B433EE">
      <w:start w:val="1"/>
      <w:numFmt w:val="decimal"/>
      <w:lvlText w:val="(%2)"/>
      <w:lvlJc w:val="left"/>
      <w:pPr>
        <w:ind w:left="1080" w:hanging="360"/>
      </w:pPr>
      <w:rPr>
        <w:rFonts w:hint="default"/>
        <w:b w:val="0"/>
        <w:bCs w:val="0"/>
      </w:rPr>
    </w:lvl>
    <w:lvl w:ilvl="2" w:tplc="0809001B">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 w15:restartNumberingAfterBreak="0">
    <w:nsid w:val="03993C68"/>
    <w:multiLevelType w:val="hybridMultilevel"/>
    <w:tmpl w:val="EFAE9824"/>
    <w:lvl w:ilvl="0" w:tplc="38243D78">
      <w:start w:val="1"/>
      <w:numFmt w:val="decimal"/>
      <w:lvlText w:val="(%1)"/>
      <w:lvlJc w:val="left"/>
      <w:pPr>
        <w:ind w:left="1080" w:hanging="360"/>
      </w:pPr>
      <w:rPr>
        <w:rFonts w:hint="default"/>
        <w:b w:val="0"/>
        <w:bCs w:val="0"/>
      </w:rPr>
    </w:lvl>
    <w:lvl w:ilvl="1" w:tplc="08090019" w:tentative="1">
      <w:start w:val="1"/>
      <w:numFmt w:val="lowerLetter"/>
      <w:lvlText w:val="%2."/>
      <w:lvlJc w:val="left"/>
      <w:pPr>
        <w:ind w:left="1800" w:hanging="360"/>
      </w:pPr>
    </w:lvl>
    <w:lvl w:ilvl="2" w:tplc="D0D660F0">
      <w:start w:val="1"/>
      <w:numFmt w:val="lowerLetter"/>
      <w:lvlText w:val="(%3)"/>
      <w:lvlJc w:val="right"/>
      <w:pPr>
        <w:ind w:left="2520" w:hanging="180"/>
      </w:pPr>
      <w:rPr>
        <w:rFonts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B44B7F"/>
    <w:multiLevelType w:val="hybridMultilevel"/>
    <w:tmpl w:val="3684E400"/>
    <w:lvl w:ilvl="0" w:tplc="38243D78">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D363BA"/>
    <w:multiLevelType w:val="hybridMultilevel"/>
    <w:tmpl w:val="D6CCDD8C"/>
    <w:lvl w:ilvl="0" w:tplc="6232B5F2">
      <w:start w:val="1"/>
      <w:numFmt w:val="decimal"/>
      <w:lvlText w:val="17.%1"/>
      <w:lvlJc w:val="left"/>
      <w:pPr>
        <w:ind w:left="360" w:hanging="360"/>
      </w:pPr>
      <w:rPr>
        <w:rFonts w:hint="default"/>
        <w:b w:val="0"/>
      </w:rPr>
    </w:lvl>
    <w:lvl w:ilvl="1" w:tplc="38243D78">
      <w:start w:val="1"/>
      <w:numFmt w:val="decimal"/>
      <w:lvlText w:val="(%2)"/>
      <w:lvlJc w:val="left"/>
      <w:pPr>
        <w:ind w:left="720" w:hanging="360"/>
      </w:pPr>
      <w:rPr>
        <w:rFonts w:hint="default"/>
        <w:b w:val="0"/>
        <w:bCs w:val="0"/>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4876931"/>
    <w:multiLevelType w:val="hybridMultilevel"/>
    <w:tmpl w:val="4F9C87C8"/>
    <w:lvl w:ilvl="0" w:tplc="604E12E0">
      <w:start w:val="1"/>
      <w:numFmt w:val="decimal"/>
      <w:lvlText w:val="24.%1"/>
      <w:lvlJc w:val="left"/>
      <w:pPr>
        <w:ind w:left="360" w:hanging="360"/>
      </w:pPr>
      <w:rPr>
        <w:rFonts w:hint="default"/>
        <w:b w:val="0"/>
        <w:bCs w:val="0"/>
      </w:rPr>
    </w:lvl>
    <w:lvl w:ilvl="1" w:tplc="38243D78">
      <w:start w:val="1"/>
      <w:numFmt w:val="decimal"/>
      <w:lvlText w:val="(%2)"/>
      <w:lvlJc w:val="left"/>
      <w:pPr>
        <w:ind w:left="1080" w:hanging="360"/>
      </w:pPr>
      <w:rPr>
        <w:rFonts w:hint="default"/>
        <w:b w:val="0"/>
        <w:bCs w:val="0"/>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ACF58F9"/>
    <w:multiLevelType w:val="hybridMultilevel"/>
    <w:tmpl w:val="9634BBCC"/>
    <w:lvl w:ilvl="0" w:tplc="BA46C006">
      <w:start w:val="1"/>
      <w:numFmt w:val="decimal"/>
      <w:lvlText w:val="4.%1"/>
      <w:lvlJc w:val="left"/>
      <w:pPr>
        <w:ind w:left="360" w:hanging="360"/>
      </w:pPr>
      <w:rPr>
        <w:rFonts w:hint="default"/>
        <w:b w:val="0"/>
        <w:bCs w:val="0"/>
      </w:rPr>
    </w:lvl>
    <w:lvl w:ilvl="1" w:tplc="D3B433EE">
      <w:start w:val="1"/>
      <w:numFmt w:val="decimal"/>
      <w:lvlText w:val="(%2)"/>
      <w:lvlJc w:val="left"/>
      <w:pPr>
        <w:ind w:left="1080" w:hanging="360"/>
      </w:pPr>
      <w:rPr>
        <w:rFonts w:hint="default"/>
        <w:b w:val="0"/>
        <w:bCs w:val="0"/>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B142999"/>
    <w:multiLevelType w:val="hybridMultilevel"/>
    <w:tmpl w:val="19AA189E"/>
    <w:lvl w:ilvl="0" w:tplc="195AE2C4">
      <w:start w:val="1"/>
      <w:numFmt w:val="decimal"/>
      <w:lvlText w:val="34.%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5577258"/>
    <w:multiLevelType w:val="hybridMultilevel"/>
    <w:tmpl w:val="4BCAD688"/>
    <w:lvl w:ilvl="0" w:tplc="BB788CC2">
      <w:start w:val="1"/>
      <w:numFmt w:val="decimal"/>
      <w:lvlText w:val="18.%1"/>
      <w:lvlJc w:val="left"/>
      <w:pPr>
        <w:ind w:left="360" w:hanging="360"/>
      </w:pPr>
      <w:rPr>
        <w:rFonts w:hint="default"/>
        <w:b w:val="0"/>
        <w:bCs w:val="0"/>
      </w:rPr>
    </w:lvl>
    <w:lvl w:ilvl="1" w:tplc="38243D78">
      <w:start w:val="1"/>
      <w:numFmt w:val="decimal"/>
      <w:lvlText w:val="(%2)"/>
      <w:lvlJc w:val="left"/>
      <w:pPr>
        <w:ind w:left="720" w:hanging="360"/>
      </w:pPr>
      <w:rPr>
        <w:rFonts w:hint="default"/>
        <w:b w:val="0"/>
        <w:bCs w:val="0"/>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5706259"/>
    <w:multiLevelType w:val="hybridMultilevel"/>
    <w:tmpl w:val="0C486068"/>
    <w:lvl w:ilvl="0" w:tplc="7F520916">
      <w:start w:val="1"/>
      <w:numFmt w:val="decimal"/>
      <w:lvlText w:val="5.%1"/>
      <w:lvlJc w:val="left"/>
      <w:pPr>
        <w:ind w:left="360" w:hanging="360"/>
      </w:pPr>
      <w:rPr>
        <w:rFonts w:hint="default"/>
        <w:b w:val="0"/>
        <w:bCs w:val="0"/>
      </w:rPr>
    </w:lvl>
    <w:lvl w:ilvl="1" w:tplc="D3B433EE">
      <w:start w:val="1"/>
      <w:numFmt w:val="decimal"/>
      <w:lvlText w:val="(%2)"/>
      <w:lvlJc w:val="left"/>
      <w:pPr>
        <w:ind w:left="1080" w:hanging="360"/>
      </w:pPr>
      <w:rPr>
        <w:rFonts w:hint="default"/>
        <w:b w:val="0"/>
        <w:bCs w:val="0"/>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63D2029"/>
    <w:multiLevelType w:val="hybridMultilevel"/>
    <w:tmpl w:val="7EB680C2"/>
    <w:lvl w:ilvl="0" w:tplc="89C26EF8">
      <w:start w:val="1"/>
      <w:numFmt w:val="decimal"/>
      <w:lvlText w:val="23.%1"/>
      <w:lvlJc w:val="left"/>
      <w:pPr>
        <w:ind w:left="360" w:hanging="360"/>
      </w:pPr>
      <w:rPr>
        <w:rFonts w:hint="default"/>
        <w:b w:val="0"/>
        <w:bCs w:val="0"/>
      </w:rPr>
    </w:lvl>
    <w:lvl w:ilvl="1" w:tplc="38243D78">
      <w:start w:val="1"/>
      <w:numFmt w:val="decimal"/>
      <w:lvlText w:val="(%2)"/>
      <w:lvlJc w:val="left"/>
      <w:pPr>
        <w:ind w:left="1080" w:hanging="360"/>
      </w:pPr>
      <w:rPr>
        <w:rFonts w:hint="default"/>
        <w:b w:val="0"/>
        <w:bCs w:val="0"/>
      </w:rPr>
    </w:lvl>
    <w:lvl w:ilvl="2" w:tplc="00F625AC">
      <w:start w:val="1"/>
      <w:numFmt w:val="lowerLetter"/>
      <w:lvlText w:val="(%3)"/>
      <w:lvlJc w:val="right"/>
      <w:pPr>
        <w:ind w:left="1800" w:hanging="180"/>
      </w:pPr>
      <w:rPr>
        <w:rFonts w:hint="default"/>
        <w:b w:val="0"/>
        <w:bCs w:val="0"/>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6722EDB"/>
    <w:multiLevelType w:val="hybridMultilevel"/>
    <w:tmpl w:val="37D8A0F6"/>
    <w:lvl w:ilvl="0" w:tplc="1AD01BF4">
      <w:start w:val="1"/>
      <w:numFmt w:val="decimal"/>
      <w:lvlText w:val="25.%1"/>
      <w:lvlJc w:val="left"/>
      <w:pPr>
        <w:ind w:left="360" w:hanging="360"/>
      </w:pPr>
      <w:rPr>
        <w:rFonts w:hint="default"/>
        <w:b w:val="0"/>
        <w:bCs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7937685"/>
    <w:multiLevelType w:val="multilevel"/>
    <w:tmpl w:val="5A420576"/>
    <w:lvl w:ilvl="0">
      <w:start w:val="24"/>
      <w:numFmt w:val="decimal"/>
      <w:lvlText w:val="%1"/>
      <w:lvlJc w:val="left"/>
      <w:pPr>
        <w:ind w:left="-615" w:hanging="465"/>
      </w:pPr>
      <w:rPr>
        <w:rFonts w:hint="default"/>
      </w:rPr>
    </w:lvl>
    <w:lvl w:ilvl="1">
      <w:start w:val="1"/>
      <w:numFmt w:val="decimal"/>
      <w:lvlText w:val="%1.%2"/>
      <w:lvlJc w:val="left"/>
      <w:pPr>
        <w:ind w:left="-47" w:hanging="465"/>
      </w:pPr>
      <w:rPr>
        <w:rFonts w:hint="default"/>
        <w:b w:val="0"/>
        <w:bCs w:val="0"/>
      </w:rPr>
    </w:lvl>
    <w:lvl w:ilvl="2">
      <w:start w:val="1"/>
      <w:numFmt w:val="decimal"/>
      <w:lvlText w:val="%1.%2.%3"/>
      <w:lvlJc w:val="left"/>
      <w:pPr>
        <w:ind w:left="776" w:hanging="720"/>
      </w:pPr>
      <w:rPr>
        <w:rFonts w:hint="default"/>
        <w:b w:val="0"/>
        <w:bCs w:val="0"/>
      </w:rPr>
    </w:lvl>
    <w:lvl w:ilvl="3">
      <w:start w:val="1"/>
      <w:numFmt w:val="decimal"/>
      <w:lvlText w:val="%1.%2.%3.%4"/>
      <w:lvlJc w:val="left"/>
      <w:pPr>
        <w:ind w:left="1704" w:hanging="1080"/>
      </w:pPr>
      <w:rPr>
        <w:rFonts w:hint="default"/>
      </w:rPr>
    </w:lvl>
    <w:lvl w:ilvl="4">
      <w:start w:val="1"/>
      <w:numFmt w:val="decimal"/>
      <w:lvlText w:val="%1.%2.%3.%4.%5"/>
      <w:lvlJc w:val="left"/>
      <w:pPr>
        <w:ind w:left="2272" w:hanging="1080"/>
      </w:pPr>
      <w:rPr>
        <w:rFonts w:hint="default"/>
      </w:rPr>
    </w:lvl>
    <w:lvl w:ilvl="5">
      <w:start w:val="1"/>
      <w:numFmt w:val="decimal"/>
      <w:lvlText w:val="%1.%2.%3.%4.%5.%6"/>
      <w:lvlJc w:val="left"/>
      <w:pPr>
        <w:ind w:left="3200" w:hanging="1440"/>
      </w:pPr>
      <w:rPr>
        <w:rFonts w:hint="default"/>
      </w:rPr>
    </w:lvl>
    <w:lvl w:ilvl="6">
      <w:start w:val="1"/>
      <w:numFmt w:val="decimal"/>
      <w:lvlText w:val="%1.%2.%3.%4.%5.%6.%7"/>
      <w:lvlJc w:val="left"/>
      <w:pPr>
        <w:ind w:left="3768" w:hanging="1440"/>
      </w:pPr>
      <w:rPr>
        <w:rFonts w:hint="default"/>
      </w:rPr>
    </w:lvl>
    <w:lvl w:ilvl="7">
      <w:start w:val="1"/>
      <w:numFmt w:val="decimal"/>
      <w:lvlText w:val="%1.%2.%3.%4.%5.%6.%7.%8"/>
      <w:lvlJc w:val="left"/>
      <w:pPr>
        <w:ind w:left="4696" w:hanging="1800"/>
      </w:pPr>
      <w:rPr>
        <w:rFonts w:hint="default"/>
      </w:rPr>
    </w:lvl>
    <w:lvl w:ilvl="8">
      <w:start w:val="1"/>
      <w:numFmt w:val="decimal"/>
      <w:lvlText w:val="%1.%2.%3.%4.%5.%6.%7.%8.%9"/>
      <w:lvlJc w:val="left"/>
      <w:pPr>
        <w:ind w:left="5264" w:hanging="1800"/>
      </w:pPr>
      <w:rPr>
        <w:rFonts w:hint="default"/>
      </w:rPr>
    </w:lvl>
  </w:abstractNum>
  <w:abstractNum w:abstractNumId="12" w15:restartNumberingAfterBreak="0">
    <w:nsid w:val="2E0409D7"/>
    <w:multiLevelType w:val="hybridMultilevel"/>
    <w:tmpl w:val="FDFA1B14"/>
    <w:lvl w:ilvl="0" w:tplc="38243D78">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F624E6"/>
    <w:multiLevelType w:val="hybridMultilevel"/>
    <w:tmpl w:val="0824CD5C"/>
    <w:lvl w:ilvl="0" w:tplc="228228A0">
      <w:start w:val="1"/>
      <w:numFmt w:val="decimal"/>
      <w:lvlText w:val="28.%1"/>
      <w:lvlJc w:val="left"/>
      <w:pPr>
        <w:ind w:left="360" w:hanging="360"/>
      </w:pPr>
      <w:rPr>
        <w:rFonts w:hint="default"/>
        <w:b w:val="0"/>
      </w:rPr>
    </w:lvl>
    <w:lvl w:ilvl="1" w:tplc="D8E2FEDC">
      <w:start w:val="1"/>
      <w:numFmt w:val="decimal"/>
      <w:lvlText w:val="(%2)"/>
      <w:lvlJc w:val="left"/>
      <w:pPr>
        <w:ind w:left="1080" w:hanging="360"/>
      </w:pPr>
      <w:rPr>
        <w:rFonts w:hint="default"/>
        <w:b w:val="0"/>
        <w:bCs w:val="0"/>
        <w:sz w:val="24"/>
        <w:szCs w:val="24"/>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220339E"/>
    <w:multiLevelType w:val="hybridMultilevel"/>
    <w:tmpl w:val="822E96D4"/>
    <w:lvl w:ilvl="0" w:tplc="A6EE6FA2">
      <w:start w:val="1"/>
      <w:numFmt w:val="decimal"/>
      <w:lvlText w:val="33.%1"/>
      <w:lvlJc w:val="left"/>
      <w:pPr>
        <w:ind w:left="360" w:hanging="360"/>
      </w:pPr>
      <w:rPr>
        <w:rFonts w:hint="default"/>
        <w:b w:val="0"/>
        <w:bCs w:val="0"/>
      </w:rPr>
    </w:lvl>
    <w:lvl w:ilvl="1" w:tplc="38243D78">
      <w:start w:val="1"/>
      <w:numFmt w:val="decimal"/>
      <w:lvlText w:val="(%2)"/>
      <w:lvlJc w:val="left"/>
      <w:pPr>
        <w:ind w:left="1080" w:hanging="360"/>
      </w:pPr>
      <w:rPr>
        <w:rFonts w:hint="default"/>
        <w:b w:val="0"/>
        <w:bCs w:val="0"/>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29A78DB"/>
    <w:multiLevelType w:val="hybridMultilevel"/>
    <w:tmpl w:val="11C29418"/>
    <w:lvl w:ilvl="0" w:tplc="518A8782">
      <w:start w:val="1"/>
      <w:numFmt w:val="decimal"/>
      <w:lvlText w:val="11.%1"/>
      <w:lvlJc w:val="left"/>
      <w:pPr>
        <w:ind w:left="360" w:hanging="360"/>
      </w:pPr>
      <w:rPr>
        <w:rFonts w:hint="default"/>
      </w:rPr>
    </w:lvl>
    <w:lvl w:ilvl="1" w:tplc="D3B433EE">
      <w:start w:val="1"/>
      <w:numFmt w:val="decimal"/>
      <w:lvlText w:val="(%2)"/>
      <w:lvlJc w:val="left"/>
      <w:pPr>
        <w:ind w:left="1080" w:hanging="360"/>
      </w:pPr>
      <w:rPr>
        <w:rFonts w:hint="default"/>
        <w:b w:val="0"/>
        <w:bCs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5D26523"/>
    <w:multiLevelType w:val="hybridMultilevel"/>
    <w:tmpl w:val="D50009D4"/>
    <w:lvl w:ilvl="0" w:tplc="E4D2F824">
      <w:start w:val="1"/>
      <w:numFmt w:val="decimal"/>
      <w:lvlText w:val="27.%1"/>
      <w:lvlJc w:val="left"/>
      <w:pPr>
        <w:ind w:left="360" w:hanging="360"/>
      </w:pPr>
      <w:rPr>
        <w:rFonts w:hint="default"/>
      </w:rPr>
    </w:lvl>
    <w:lvl w:ilvl="1" w:tplc="38243D78">
      <w:start w:val="1"/>
      <w:numFmt w:val="decimal"/>
      <w:lvlText w:val="(%2)"/>
      <w:lvlJc w:val="left"/>
      <w:pPr>
        <w:ind w:left="1080" w:hanging="360"/>
      </w:pPr>
      <w:rPr>
        <w:rFonts w:hint="default"/>
        <w:b w:val="0"/>
        <w:bCs w:val="0"/>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A271A3B"/>
    <w:multiLevelType w:val="multilevel"/>
    <w:tmpl w:val="C0D2DE94"/>
    <w:lvl w:ilvl="0">
      <w:start w:val="1"/>
      <w:numFmt w:val="decimal"/>
      <w:pStyle w:val="HM1"/>
      <w:lvlText w:val="%1"/>
      <w:lvlJc w:val="left"/>
      <w:pPr>
        <w:tabs>
          <w:tab w:val="num" w:pos="851"/>
        </w:tabs>
        <w:ind w:left="851" w:hanging="851"/>
      </w:pPr>
      <w:rPr>
        <w:rFonts w:ascii="Arial" w:hAnsi="Arial" w:hint="default"/>
        <w:b w:val="0"/>
        <w:i w:val="0"/>
        <w:sz w:val="20"/>
      </w:rPr>
    </w:lvl>
    <w:lvl w:ilvl="1">
      <w:start w:val="1"/>
      <w:numFmt w:val="decimal"/>
      <w:pStyle w:val="HM2"/>
      <w:lvlText w:val="%1.%2"/>
      <w:lvlJc w:val="left"/>
      <w:pPr>
        <w:tabs>
          <w:tab w:val="num" w:pos="851"/>
        </w:tabs>
        <w:ind w:left="851" w:hanging="851"/>
      </w:pPr>
      <w:rPr>
        <w:rFonts w:ascii="Arial" w:hAnsi="Arial" w:hint="default"/>
        <w:b w:val="0"/>
        <w:i w:val="0"/>
        <w:sz w:val="20"/>
      </w:rPr>
    </w:lvl>
    <w:lvl w:ilvl="2">
      <w:start w:val="1"/>
      <w:numFmt w:val="decimal"/>
      <w:pStyle w:val="HM3"/>
      <w:lvlText w:val="%1.%2.%3"/>
      <w:lvlJc w:val="left"/>
      <w:pPr>
        <w:tabs>
          <w:tab w:val="num" w:pos="1701"/>
        </w:tabs>
        <w:ind w:left="1701" w:hanging="850"/>
      </w:pPr>
      <w:rPr>
        <w:rFonts w:ascii="Arial" w:hAnsi="Arial" w:hint="default"/>
        <w:b w:val="0"/>
        <w:i w:val="0"/>
        <w:sz w:val="20"/>
      </w:rPr>
    </w:lvl>
    <w:lvl w:ilvl="3">
      <w:start w:val="1"/>
      <w:numFmt w:val="decimal"/>
      <w:pStyle w:val="HM4"/>
      <w:lvlText w:val="%1.%2.%3.%4"/>
      <w:lvlJc w:val="left"/>
      <w:pPr>
        <w:tabs>
          <w:tab w:val="num" w:pos="2552"/>
        </w:tabs>
        <w:ind w:left="2552" w:hanging="851"/>
      </w:pPr>
      <w:rPr>
        <w:rFonts w:ascii="Arial" w:hAnsi="Arial" w:hint="default"/>
        <w:b w:val="0"/>
        <w:i w:val="0"/>
        <w:sz w:val="20"/>
      </w:rPr>
    </w:lvl>
    <w:lvl w:ilvl="4">
      <w:start w:val="1"/>
      <w:numFmt w:val="lowerLetter"/>
      <w:pStyle w:val="HM5"/>
      <w:lvlText w:val="(%5)"/>
      <w:lvlJc w:val="left"/>
      <w:pPr>
        <w:tabs>
          <w:tab w:val="num" w:pos="3402"/>
        </w:tabs>
        <w:ind w:left="3402" w:hanging="850"/>
      </w:pPr>
      <w:rPr>
        <w:rFonts w:ascii="Arial" w:hAnsi="Arial" w:hint="default"/>
        <w:b w:val="0"/>
        <w:i w:val="0"/>
        <w:sz w:val="20"/>
      </w:rPr>
    </w:lvl>
    <w:lvl w:ilvl="5">
      <w:start w:val="1"/>
      <w:numFmt w:val="lowerRoman"/>
      <w:pStyle w:val="HM6"/>
      <w:lvlText w:val="(%6)"/>
      <w:lvlJc w:val="left"/>
      <w:pPr>
        <w:tabs>
          <w:tab w:val="num" w:pos="3402"/>
        </w:tabs>
        <w:ind w:left="3402" w:hanging="850"/>
      </w:pPr>
      <w:rPr>
        <w:rFonts w:ascii="Arial" w:hAnsi="Arial" w:hint="default"/>
        <w:b w:val="0"/>
        <w:i w:val="0"/>
        <w:sz w:val="20"/>
      </w:rPr>
    </w:lvl>
    <w:lvl w:ilvl="6">
      <w:start w:val="1"/>
      <w:numFmt w:val="lowerLetter"/>
      <w:pStyle w:val="HM7"/>
      <w:lvlText w:val="(%7)"/>
      <w:lvlJc w:val="left"/>
      <w:pPr>
        <w:tabs>
          <w:tab w:val="num" w:pos="1701"/>
        </w:tabs>
        <w:ind w:left="1701" w:hanging="850"/>
      </w:pPr>
      <w:rPr>
        <w:rFonts w:ascii="Arial" w:hAnsi="Arial" w:hint="default"/>
        <w:b w:val="0"/>
        <w:i w:val="0"/>
        <w:sz w:val="20"/>
      </w:rPr>
    </w:lvl>
    <w:lvl w:ilvl="7">
      <w:start w:val="1"/>
      <w:numFmt w:val="lowerRoman"/>
      <w:pStyle w:val="HM8"/>
      <w:lvlText w:val="(%8)"/>
      <w:lvlJc w:val="left"/>
      <w:pPr>
        <w:tabs>
          <w:tab w:val="num" w:pos="1701"/>
        </w:tabs>
        <w:ind w:left="1701" w:hanging="850"/>
      </w:pPr>
      <w:rPr>
        <w:rFonts w:ascii="Arial" w:hAnsi="Arial" w:hint="default"/>
        <w:b w:val="0"/>
        <w:i w:val="0"/>
        <w:sz w:val="20"/>
      </w:rPr>
    </w:lvl>
    <w:lvl w:ilvl="8">
      <w:start w:val="1"/>
      <w:numFmt w:val="none"/>
      <w:lvlText w:val=""/>
      <w:lvlJc w:val="left"/>
      <w:pPr>
        <w:tabs>
          <w:tab w:val="num" w:pos="0"/>
        </w:tabs>
        <w:ind w:left="0" w:firstLine="0"/>
      </w:pPr>
      <w:rPr>
        <w:rFonts w:hint="default"/>
      </w:rPr>
    </w:lvl>
  </w:abstractNum>
  <w:abstractNum w:abstractNumId="18" w15:restartNumberingAfterBreak="0">
    <w:nsid w:val="3C374F2F"/>
    <w:multiLevelType w:val="multilevel"/>
    <w:tmpl w:val="4036B55A"/>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405C57C8"/>
    <w:multiLevelType w:val="hybridMultilevel"/>
    <w:tmpl w:val="882A2B9C"/>
    <w:lvl w:ilvl="0" w:tplc="59600A1A">
      <w:start w:val="1"/>
      <w:numFmt w:val="decimal"/>
      <w:lvlText w:val="6.%1"/>
      <w:lvlJc w:val="left"/>
      <w:pPr>
        <w:ind w:left="360" w:hanging="360"/>
      </w:pPr>
      <w:rPr>
        <w:rFonts w:hint="default"/>
        <w:b w:val="0"/>
        <w:bCs w:val="0"/>
      </w:rPr>
    </w:lvl>
    <w:lvl w:ilvl="1" w:tplc="38243D78">
      <w:start w:val="1"/>
      <w:numFmt w:val="decimal"/>
      <w:lvlText w:val="(%2)"/>
      <w:lvlJc w:val="left"/>
      <w:pPr>
        <w:ind w:left="1080" w:hanging="360"/>
      </w:pPr>
      <w:rPr>
        <w:rFonts w:hint="default"/>
        <w:b w:val="0"/>
        <w:bCs w:val="0"/>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55F2314"/>
    <w:multiLevelType w:val="hybridMultilevel"/>
    <w:tmpl w:val="13EE1842"/>
    <w:lvl w:ilvl="0" w:tplc="760E9A7A">
      <w:start w:val="1"/>
      <w:numFmt w:val="decimal"/>
      <w:lvlText w:val="21.%1"/>
      <w:lvlJc w:val="left"/>
      <w:pPr>
        <w:ind w:left="360" w:hanging="360"/>
      </w:pPr>
      <w:rPr>
        <w:rFonts w:hint="default"/>
        <w:b w:val="0"/>
        <w:bCs w:val="0"/>
      </w:rPr>
    </w:lvl>
    <w:lvl w:ilvl="1" w:tplc="38243D78">
      <w:start w:val="1"/>
      <w:numFmt w:val="decimal"/>
      <w:lvlText w:val="(%2)"/>
      <w:lvlJc w:val="left"/>
      <w:pPr>
        <w:ind w:left="720" w:hanging="360"/>
      </w:pPr>
      <w:rPr>
        <w:rFonts w:hint="default"/>
        <w:b w:val="0"/>
        <w:bCs w:val="0"/>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73E58E9"/>
    <w:multiLevelType w:val="hybridMultilevel"/>
    <w:tmpl w:val="98CC4BBC"/>
    <w:lvl w:ilvl="0" w:tplc="DF76513A">
      <w:start w:val="1"/>
      <w:numFmt w:val="bullet"/>
      <w:pStyle w:val="HMBullet"/>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2291"/>
        </w:tabs>
        <w:ind w:left="2291" w:hanging="360"/>
      </w:pPr>
      <w:rPr>
        <w:rFonts w:ascii="Courier New" w:hAnsi="Courier New" w:cs="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cs="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cs="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22" w15:restartNumberingAfterBreak="0">
    <w:nsid w:val="489135F0"/>
    <w:multiLevelType w:val="hybridMultilevel"/>
    <w:tmpl w:val="12BE760C"/>
    <w:lvl w:ilvl="0" w:tplc="7F405576">
      <w:start w:val="1"/>
      <w:numFmt w:val="decimal"/>
      <w:lvlText w:val="26.%1"/>
      <w:lvlJc w:val="left"/>
      <w:pPr>
        <w:ind w:left="501" w:hanging="360"/>
      </w:pPr>
      <w:rPr>
        <w:rFonts w:hint="default"/>
        <w:b w:val="0"/>
        <w:bCs w:val="0"/>
      </w:rPr>
    </w:lvl>
    <w:lvl w:ilvl="1" w:tplc="38243D78">
      <w:start w:val="1"/>
      <w:numFmt w:val="decimal"/>
      <w:lvlText w:val="(%2)"/>
      <w:lvlJc w:val="left"/>
      <w:pPr>
        <w:ind w:left="1080" w:hanging="360"/>
      </w:pPr>
      <w:rPr>
        <w:rFonts w:hint="default"/>
        <w:b w:val="0"/>
        <w:bCs w:val="0"/>
      </w:rPr>
    </w:lvl>
    <w:lvl w:ilvl="2" w:tplc="0809001B">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23" w15:restartNumberingAfterBreak="0">
    <w:nsid w:val="49342385"/>
    <w:multiLevelType w:val="hybridMultilevel"/>
    <w:tmpl w:val="248C623C"/>
    <w:lvl w:ilvl="0" w:tplc="25D01A24">
      <w:start w:val="1"/>
      <w:numFmt w:val="decimal"/>
      <w:lvlText w:val="15.%1"/>
      <w:lvlJc w:val="left"/>
      <w:pPr>
        <w:ind w:left="360" w:hanging="360"/>
      </w:pPr>
      <w:rPr>
        <w:rFonts w:hint="default"/>
        <w:b w:val="0"/>
      </w:rPr>
    </w:lvl>
    <w:lvl w:ilvl="1" w:tplc="38243D78">
      <w:start w:val="1"/>
      <w:numFmt w:val="decimal"/>
      <w:lvlText w:val="(%2)"/>
      <w:lvlJc w:val="left"/>
      <w:pPr>
        <w:ind w:left="720" w:hanging="360"/>
      </w:pPr>
      <w:rPr>
        <w:rFonts w:hint="default"/>
        <w:b w:val="0"/>
        <w:bCs w:val="0"/>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9896050"/>
    <w:multiLevelType w:val="hybridMultilevel"/>
    <w:tmpl w:val="8CB6A720"/>
    <w:lvl w:ilvl="0" w:tplc="C972906A">
      <w:start w:val="1"/>
      <w:numFmt w:val="decimal"/>
      <w:lvlText w:val="19.%1"/>
      <w:lvlJc w:val="left"/>
      <w:pPr>
        <w:ind w:left="360" w:hanging="360"/>
      </w:pPr>
      <w:rPr>
        <w:rFonts w:hint="default"/>
        <w:b w:val="0"/>
      </w:rPr>
    </w:lvl>
    <w:lvl w:ilvl="1" w:tplc="38243D78">
      <w:start w:val="1"/>
      <w:numFmt w:val="decimal"/>
      <w:lvlText w:val="(%2)"/>
      <w:lvlJc w:val="left"/>
      <w:pPr>
        <w:ind w:left="720" w:hanging="360"/>
      </w:pPr>
      <w:rPr>
        <w:rFonts w:hint="default"/>
        <w:b w:val="0"/>
        <w:bCs w:val="0"/>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EF71684"/>
    <w:multiLevelType w:val="hybridMultilevel"/>
    <w:tmpl w:val="230CF770"/>
    <w:lvl w:ilvl="0" w:tplc="D926477E">
      <w:start w:val="1"/>
      <w:numFmt w:val="decimal"/>
      <w:lvlText w:val="32.%1"/>
      <w:lvlJc w:val="left"/>
      <w:pPr>
        <w:ind w:left="360" w:hanging="360"/>
      </w:pPr>
      <w:rPr>
        <w:rFonts w:hint="default"/>
        <w:b w:val="0"/>
        <w:bCs w:val="0"/>
      </w:rPr>
    </w:lvl>
    <w:lvl w:ilvl="1" w:tplc="38243D78">
      <w:start w:val="1"/>
      <w:numFmt w:val="decimal"/>
      <w:lvlText w:val="(%2)"/>
      <w:lvlJc w:val="left"/>
      <w:pPr>
        <w:ind w:left="1080" w:hanging="360"/>
      </w:pPr>
      <w:rPr>
        <w:rFonts w:hint="default"/>
        <w:b w:val="0"/>
        <w:bCs w:val="0"/>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50E34B2"/>
    <w:multiLevelType w:val="hybridMultilevel"/>
    <w:tmpl w:val="16A886C0"/>
    <w:lvl w:ilvl="0" w:tplc="32F42FA2">
      <w:start w:val="1"/>
      <w:numFmt w:val="decimal"/>
      <w:lvlText w:val="31.%1"/>
      <w:lvlJc w:val="left"/>
      <w:pPr>
        <w:ind w:left="360" w:hanging="360"/>
      </w:pPr>
      <w:rPr>
        <w:rFonts w:hint="default"/>
        <w:b w:val="0"/>
      </w:rPr>
    </w:lvl>
    <w:lvl w:ilvl="1" w:tplc="38243D78">
      <w:start w:val="1"/>
      <w:numFmt w:val="decimal"/>
      <w:lvlText w:val="(%2)"/>
      <w:lvlJc w:val="left"/>
      <w:pPr>
        <w:ind w:left="1080" w:hanging="360"/>
      </w:pPr>
      <w:rPr>
        <w:rFonts w:hint="default"/>
        <w:b w:val="0"/>
        <w:bCs w:val="0"/>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5446A26"/>
    <w:multiLevelType w:val="hybridMultilevel"/>
    <w:tmpl w:val="0338F9D4"/>
    <w:lvl w:ilvl="0" w:tplc="0F4AC972">
      <w:start w:val="1"/>
      <w:numFmt w:val="decimal"/>
      <w:lvlText w:val="3.%1"/>
      <w:lvlJc w:val="left"/>
      <w:pPr>
        <w:ind w:left="360" w:hanging="360"/>
      </w:pPr>
      <w:rPr>
        <w:rFonts w:hint="default"/>
        <w:b w:val="0"/>
        <w:bCs w:val="0"/>
        <w:i w:val="0"/>
        <w:iCs w:val="0"/>
      </w:rPr>
    </w:lvl>
    <w:lvl w:ilvl="1" w:tplc="D3B433EE">
      <w:start w:val="1"/>
      <w:numFmt w:val="decimal"/>
      <w:lvlText w:val="(%2)"/>
      <w:lvlJc w:val="left"/>
      <w:pPr>
        <w:ind w:left="1080" w:hanging="360"/>
      </w:pPr>
      <w:rPr>
        <w:rFonts w:hint="default"/>
        <w:b w:val="0"/>
        <w:bCs w:val="0"/>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655455C"/>
    <w:multiLevelType w:val="hybridMultilevel"/>
    <w:tmpl w:val="63C86A8A"/>
    <w:lvl w:ilvl="0" w:tplc="C8D4F65C">
      <w:start w:val="1"/>
      <w:numFmt w:val="decimal"/>
      <w:lvlText w:val="2.%1"/>
      <w:lvlJc w:val="left"/>
      <w:pPr>
        <w:ind w:left="360" w:hanging="360"/>
      </w:pPr>
      <w:rPr>
        <w:rFonts w:hint="default"/>
        <w:b w:val="0"/>
        <w:bCs w:val="0"/>
      </w:rPr>
    </w:lvl>
    <w:lvl w:ilvl="1" w:tplc="38243D78">
      <w:start w:val="1"/>
      <w:numFmt w:val="decimal"/>
      <w:lvlText w:val="(%2)"/>
      <w:lvlJc w:val="left"/>
      <w:pPr>
        <w:ind w:left="1080" w:hanging="360"/>
      </w:pPr>
      <w:rPr>
        <w:rFonts w:hint="default"/>
        <w:b w:val="0"/>
        <w:bCs w:val="0"/>
      </w:rPr>
    </w:lvl>
    <w:lvl w:ilvl="2" w:tplc="297E3C1C">
      <w:start w:val="1"/>
      <w:numFmt w:val="lowerLetter"/>
      <w:lvlText w:val="%3."/>
      <w:lvlJc w:val="right"/>
      <w:pPr>
        <w:ind w:left="1800" w:hanging="180"/>
      </w:pPr>
      <w:rPr>
        <w:rFonts w:hint="default"/>
      </w:r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7E40440"/>
    <w:multiLevelType w:val="hybridMultilevel"/>
    <w:tmpl w:val="993AD2AA"/>
    <w:lvl w:ilvl="0" w:tplc="11100C98">
      <w:start w:val="1"/>
      <w:numFmt w:val="decimal"/>
      <w:lvlText w:val="1.%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D043C9B"/>
    <w:multiLevelType w:val="hybridMultilevel"/>
    <w:tmpl w:val="B56A436C"/>
    <w:lvl w:ilvl="0" w:tplc="83444542">
      <w:start w:val="1"/>
      <w:numFmt w:val="decimal"/>
      <w:lvlText w:val="29.%1"/>
      <w:lvlJc w:val="left"/>
      <w:pPr>
        <w:ind w:left="360" w:hanging="360"/>
      </w:pPr>
      <w:rPr>
        <w:rFonts w:hint="default"/>
        <w:b w:val="0"/>
      </w:rPr>
    </w:lvl>
    <w:lvl w:ilvl="1" w:tplc="38243D78">
      <w:start w:val="1"/>
      <w:numFmt w:val="decimal"/>
      <w:lvlText w:val="(%2)"/>
      <w:lvlJc w:val="left"/>
      <w:pPr>
        <w:ind w:left="1080" w:hanging="360"/>
      </w:pPr>
      <w:rPr>
        <w:rFonts w:hint="default"/>
        <w:b w:val="0"/>
        <w:bCs w:val="0"/>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1430D5E"/>
    <w:multiLevelType w:val="hybridMultilevel"/>
    <w:tmpl w:val="F2F0AA3C"/>
    <w:lvl w:ilvl="0" w:tplc="1F7AD46E">
      <w:start w:val="1"/>
      <w:numFmt w:val="decimal"/>
      <w:lvlText w:val="30.%1"/>
      <w:lvlJc w:val="left"/>
      <w:pPr>
        <w:ind w:left="360" w:hanging="360"/>
      </w:pPr>
      <w:rPr>
        <w:rFonts w:hint="default"/>
        <w:b w:val="0"/>
      </w:rPr>
    </w:lvl>
    <w:lvl w:ilvl="1" w:tplc="38243D78">
      <w:start w:val="1"/>
      <w:numFmt w:val="decimal"/>
      <w:lvlText w:val="(%2)"/>
      <w:lvlJc w:val="left"/>
      <w:pPr>
        <w:ind w:left="1080" w:hanging="360"/>
      </w:pPr>
      <w:rPr>
        <w:rFonts w:hint="default"/>
        <w:b w:val="0"/>
        <w:bCs w:val="0"/>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63824424"/>
    <w:multiLevelType w:val="hybridMultilevel"/>
    <w:tmpl w:val="0D8C37D0"/>
    <w:lvl w:ilvl="0" w:tplc="33D02EC0">
      <w:start w:val="1"/>
      <w:numFmt w:val="decimal"/>
      <w:lvlText w:val="16.%1"/>
      <w:lvlJc w:val="left"/>
      <w:pPr>
        <w:ind w:left="360" w:hanging="360"/>
      </w:pPr>
      <w:rPr>
        <w:rFonts w:hint="default"/>
        <w:b w:val="0"/>
      </w:rPr>
    </w:lvl>
    <w:lvl w:ilvl="1" w:tplc="38243D78">
      <w:start w:val="1"/>
      <w:numFmt w:val="decimal"/>
      <w:lvlText w:val="(%2)"/>
      <w:lvlJc w:val="left"/>
      <w:pPr>
        <w:ind w:left="720" w:hanging="360"/>
      </w:pPr>
      <w:rPr>
        <w:rFonts w:hint="default"/>
        <w:b w:val="0"/>
        <w:bCs w:val="0"/>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66E649D0"/>
    <w:multiLevelType w:val="hybridMultilevel"/>
    <w:tmpl w:val="D6A06F0C"/>
    <w:lvl w:ilvl="0" w:tplc="7B4C7678">
      <w:start w:val="1"/>
      <w:numFmt w:val="decimal"/>
      <w:lvlText w:val="8.%1"/>
      <w:lvlJc w:val="left"/>
      <w:pPr>
        <w:ind w:left="360" w:hanging="360"/>
      </w:pPr>
      <w:rPr>
        <w:rFonts w:hint="default"/>
        <w:b w:val="0"/>
        <w:bCs w:val="0"/>
      </w:rPr>
    </w:lvl>
    <w:lvl w:ilvl="1" w:tplc="D3B433EE">
      <w:start w:val="1"/>
      <w:numFmt w:val="decimal"/>
      <w:lvlText w:val="(%2)"/>
      <w:lvlJc w:val="left"/>
      <w:pPr>
        <w:ind w:left="1080" w:hanging="360"/>
      </w:pPr>
      <w:rPr>
        <w:rFonts w:hint="default"/>
        <w:b w:val="0"/>
        <w:bCs w:val="0"/>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6A7D0498"/>
    <w:multiLevelType w:val="multilevel"/>
    <w:tmpl w:val="497EC1C4"/>
    <w:lvl w:ilvl="0">
      <w:start w:val="1"/>
      <w:numFmt w:val="decimal"/>
      <w:lvlText w:val="%1."/>
      <w:lvlJc w:val="left"/>
      <w:pPr>
        <w:ind w:left="360" w:hanging="360"/>
      </w:pPr>
      <w:rPr>
        <w:rFonts w:hint="default"/>
      </w:rPr>
    </w:lvl>
    <w:lvl w:ilvl="1">
      <w:start w:val="1"/>
      <w:numFmt w:val="decimal"/>
      <w:lvlText w:val="10.%2."/>
      <w:lvlJc w:val="left"/>
      <w:pPr>
        <w:ind w:left="360" w:hanging="360"/>
      </w:pPr>
      <w:rPr>
        <w:rFonts w:hint="default"/>
        <w:b w:val="0"/>
        <w:bCs w:val="0"/>
      </w:rPr>
    </w:lvl>
    <w:lvl w:ilvl="2">
      <w:start w:val="1"/>
      <w:numFmt w:val="lowerLetter"/>
      <w:lvlText w:val="%3."/>
      <w:lvlJc w:val="left"/>
      <w:pPr>
        <w:ind w:left="1211" w:hanging="360"/>
      </w:pPr>
    </w:lvl>
    <w:lvl w:ilvl="3">
      <w:start w:val="1"/>
      <w:numFmt w:val="decimal"/>
      <w:isLgl/>
      <w:lvlText w:val="%1.%2.%3.%4."/>
      <w:lvlJc w:val="left"/>
      <w:pPr>
        <w:ind w:left="1080" w:hanging="1080"/>
      </w:pPr>
      <w:rPr>
        <w:rFonts w:hint="default"/>
        <w:b w:val="0"/>
        <w:b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5" w15:restartNumberingAfterBreak="0">
    <w:nsid w:val="6B501E7A"/>
    <w:multiLevelType w:val="hybridMultilevel"/>
    <w:tmpl w:val="2FC4E110"/>
    <w:lvl w:ilvl="0" w:tplc="38243D78">
      <w:start w:val="1"/>
      <w:numFmt w:val="decimal"/>
      <w:lvlText w:val="(%1)"/>
      <w:lvlJc w:val="left"/>
      <w:pPr>
        <w:ind w:left="1069" w:hanging="360"/>
      </w:pPr>
      <w:rPr>
        <w:rFonts w:hint="default"/>
        <w:b w:val="0"/>
        <w:bCs w:val="0"/>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6" w15:restartNumberingAfterBreak="0">
    <w:nsid w:val="6B8E0194"/>
    <w:multiLevelType w:val="multilevel"/>
    <w:tmpl w:val="8A50BF78"/>
    <w:lvl w:ilvl="0">
      <w:start w:val="13"/>
      <w:numFmt w:val="decimal"/>
      <w:lvlText w:val="%1"/>
      <w:lvlJc w:val="left"/>
      <w:pPr>
        <w:ind w:left="465" w:hanging="465"/>
      </w:pPr>
      <w:rPr>
        <w:rFonts w:hint="default"/>
        <w:b w:val="0"/>
      </w:rPr>
    </w:lvl>
    <w:lvl w:ilvl="1">
      <w:start w:val="1"/>
      <w:numFmt w:val="decimal"/>
      <w:lvlText w:val="%1.%2"/>
      <w:lvlJc w:val="left"/>
      <w:pPr>
        <w:ind w:left="465" w:hanging="46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37" w15:restartNumberingAfterBreak="0">
    <w:nsid w:val="6EA033D1"/>
    <w:multiLevelType w:val="hybridMultilevel"/>
    <w:tmpl w:val="24763240"/>
    <w:lvl w:ilvl="0" w:tplc="34BA3230">
      <w:start w:val="1"/>
      <w:numFmt w:val="upperLetter"/>
      <w:pStyle w:val="Background"/>
      <w:lvlText w:val="(%1)"/>
      <w:lvlJc w:val="left"/>
      <w:pPr>
        <w:tabs>
          <w:tab w:val="num" w:pos="851"/>
        </w:tabs>
        <w:ind w:left="851" w:hanging="851"/>
      </w:pPr>
      <w:rPr>
        <w:rFonts w:ascii="Arial" w:hAnsi="Arial" w:hint="default"/>
        <w:b w:val="0"/>
        <w:i w:val="0"/>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6EC55636"/>
    <w:multiLevelType w:val="hybridMultilevel"/>
    <w:tmpl w:val="389416EA"/>
    <w:lvl w:ilvl="0" w:tplc="38243D78">
      <w:start w:val="1"/>
      <w:numFmt w:val="decimal"/>
      <w:lvlText w:val="(%1)"/>
      <w:lvlJc w:val="left"/>
      <w:pPr>
        <w:ind w:left="1210" w:hanging="360"/>
      </w:pPr>
      <w:rPr>
        <w:rFonts w:hint="default"/>
        <w:b w:val="0"/>
        <w:bCs w:val="0"/>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9" w15:restartNumberingAfterBreak="0">
    <w:nsid w:val="6F23518E"/>
    <w:multiLevelType w:val="hybridMultilevel"/>
    <w:tmpl w:val="D3A2647E"/>
    <w:lvl w:ilvl="0" w:tplc="9DC041BA">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6F880CDB"/>
    <w:multiLevelType w:val="hybridMultilevel"/>
    <w:tmpl w:val="512096DC"/>
    <w:lvl w:ilvl="0" w:tplc="FFE6A8A2">
      <w:start w:val="1"/>
      <w:numFmt w:val="decimal"/>
      <w:lvlText w:val="12.%1"/>
      <w:lvlJc w:val="left"/>
      <w:pPr>
        <w:ind w:left="360" w:hanging="360"/>
      </w:pPr>
      <w:rPr>
        <w:rFonts w:hint="default"/>
        <w:b w:val="0"/>
        <w:bCs w:val="0"/>
      </w:rPr>
    </w:lvl>
    <w:lvl w:ilvl="1" w:tplc="D3B433EE">
      <w:start w:val="1"/>
      <w:numFmt w:val="decimal"/>
      <w:lvlText w:val="(%2)"/>
      <w:lvlJc w:val="left"/>
      <w:pPr>
        <w:ind w:left="1080" w:hanging="360"/>
      </w:pPr>
      <w:rPr>
        <w:rFonts w:hint="default"/>
        <w:b w:val="0"/>
        <w:bCs w:val="0"/>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7833431"/>
    <w:multiLevelType w:val="hybridMultilevel"/>
    <w:tmpl w:val="C9A446DA"/>
    <w:lvl w:ilvl="0" w:tplc="A28C3D94">
      <w:start w:val="1"/>
      <w:numFmt w:val="decimal"/>
      <w:lvlText w:val="20.%1"/>
      <w:lvlJc w:val="left"/>
      <w:pPr>
        <w:ind w:left="360" w:hanging="360"/>
      </w:pPr>
      <w:rPr>
        <w:rFonts w:hint="default"/>
        <w:b w:val="0"/>
      </w:rPr>
    </w:lvl>
    <w:lvl w:ilvl="1" w:tplc="38243D78">
      <w:start w:val="1"/>
      <w:numFmt w:val="decimal"/>
      <w:lvlText w:val="(%2)"/>
      <w:lvlJc w:val="left"/>
      <w:pPr>
        <w:ind w:left="720" w:hanging="360"/>
      </w:pPr>
      <w:rPr>
        <w:rFonts w:hint="default"/>
        <w:b w:val="0"/>
        <w:bCs w:val="0"/>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784E0C65"/>
    <w:multiLevelType w:val="hybridMultilevel"/>
    <w:tmpl w:val="16449186"/>
    <w:lvl w:ilvl="0" w:tplc="1B04E4CC">
      <w:start w:val="1"/>
      <w:numFmt w:val="decimal"/>
      <w:lvlText w:val="14.%1"/>
      <w:lvlJc w:val="left"/>
      <w:pPr>
        <w:ind w:left="360" w:hanging="360"/>
      </w:pPr>
      <w:rPr>
        <w:rFonts w:hint="default"/>
        <w:b w:val="0"/>
      </w:rPr>
    </w:lvl>
    <w:lvl w:ilvl="1" w:tplc="38243D78">
      <w:start w:val="1"/>
      <w:numFmt w:val="decimal"/>
      <w:lvlText w:val="(%2)"/>
      <w:lvlJc w:val="left"/>
      <w:pPr>
        <w:ind w:left="720" w:hanging="360"/>
      </w:pPr>
      <w:rPr>
        <w:rFonts w:hint="default"/>
        <w:b w:val="0"/>
        <w:bCs w:val="0"/>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7C797ABE"/>
    <w:multiLevelType w:val="hybridMultilevel"/>
    <w:tmpl w:val="919A5648"/>
    <w:lvl w:ilvl="0" w:tplc="AC1C4F20">
      <w:start w:val="1"/>
      <w:numFmt w:val="decimal"/>
      <w:lvlText w:val="9.%1"/>
      <w:lvlJc w:val="left"/>
      <w:pPr>
        <w:ind w:left="360" w:hanging="360"/>
      </w:pPr>
      <w:rPr>
        <w:rFonts w:hint="default"/>
        <w:b w:val="0"/>
        <w:bCs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7D2B3F70"/>
    <w:multiLevelType w:val="hybridMultilevel"/>
    <w:tmpl w:val="904C2998"/>
    <w:lvl w:ilvl="0" w:tplc="85C2D4CA">
      <w:start w:val="1"/>
      <w:numFmt w:val="decimal"/>
      <w:lvlText w:val="22.%1"/>
      <w:lvlJc w:val="left"/>
      <w:pPr>
        <w:ind w:left="360" w:hanging="360"/>
      </w:pPr>
      <w:rPr>
        <w:rFonts w:hint="default"/>
        <w:b w:val="0"/>
        <w:bCs w:val="0"/>
      </w:rPr>
    </w:lvl>
    <w:lvl w:ilvl="1" w:tplc="38243D78">
      <w:start w:val="1"/>
      <w:numFmt w:val="decimal"/>
      <w:lvlText w:val="(%2)"/>
      <w:lvlJc w:val="left"/>
      <w:pPr>
        <w:ind w:left="1212" w:hanging="360"/>
      </w:pPr>
      <w:rPr>
        <w:rFonts w:hint="default"/>
        <w:b w:val="0"/>
        <w:bCs w:val="0"/>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7FBB0028"/>
    <w:multiLevelType w:val="hybridMultilevel"/>
    <w:tmpl w:val="7FECEA48"/>
    <w:lvl w:ilvl="0" w:tplc="D0D660F0">
      <w:start w:val="1"/>
      <w:numFmt w:val="lowerLetter"/>
      <w:lvlText w:val="(%1)"/>
      <w:lvlJc w:val="right"/>
      <w:pPr>
        <w:ind w:left="2700" w:hanging="360"/>
      </w:pPr>
      <w:rPr>
        <w:rFonts w:hint="default"/>
      </w:rPr>
    </w:lvl>
    <w:lvl w:ilvl="1" w:tplc="08090019" w:tentative="1">
      <w:start w:val="1"/>
      <w:numFmt w:val="lowerLetter"/>
      <w:lvlText w:val="%2."/>
      <w:lvlJc w:val="left"/>
      <w:pPr>
        <w:ind w:left="3420" w:hanging="360"/>
      </w:pPr>
    </w:lvl>
    <w:lvl w:ilvl="2" w:tplc="9B6E7BC0">
      <w:start w:val="1"/>
      <w:numFmt w:val="lowerLetter"/>
      <w:lvlText w:val="(%3)"/>
      <w:lvlJc w:val="right"/>
      <w:pPr>
        <w:ind w:left="4140" w:hanging="180"/>
      </w:pPr>
      <w:rPr>
        <w:rFonts w:hint="default"/>
      </w:r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num w:numId="1" w16cid:durableId="875697493">
    <w:abstractNumId w:val="17"/>
  </w:num>
  <w:num w:numId="2" w16cid:durableId="2037197554">
    <w:abstractNumId w:val="21"/>
  </w:num>
  <w:num w:numId="3" w16cid:durableId="1662350869">
    <w:abstractNumId w:val="37"/>
  </w:num>
  <w:num w:numId="4" w16cid:durableId="1298218104">
    <w:abstractNumId w:val="34"/>
  </w:num>
  <w:num w:numId="5" w16cid:durableId="1752388975">
    <w:abstractNumId w:val="11"/>
  </w:num>
  <w:num w:numId="6" w16cid:durableId="1878883725">
    <w:abstractNumId w:val="12"/>
  </w:num>
  <w:num w:numId="7" w16cid:durableId="1274945913">
    <w:abstractNumId w:val="28"/>
  </w:num>
  <w:num w:numId="8" w16cid:durableId="2082366585">
    <w:abstractNumId w:val="27"/>
  </w:num>
  <w:num w:numId="9" w16cid:durableId="227614137">
    <w:abstractNumId w:val="5"/>
  </w:num>
  <w:num w:numId="10" w16cid:durableId="735006555">
    <w:abstractNumId w:val="8"/>
  </w:num>
  <w:num w:numId="11" w16cid:durableId="966008161">
    <w:abstractNumId w:val="19"/>
  </w:num>
  <w:num w:numId="12" w16cid:durableId="436415323">
    <w:abstractNumId w:val="0"/>
  </w:num>
  <w:num w:numId="13" w16cid:durableId="1987660310">
    <w:abstractNumId w:val="33"/>
  </w:num>
  <w:num w:numId="14" w16cid:durableId="1943561308">
    <w:abstractNumId w:val="43"/>
  </w:num>
  <w:num w:numId="15" w16cid:durableId="1833522409">
    <w:abstractNumId w:val="15"/>
  </w:num>
  <w:num w:numId="16" w16cid:durableId="1808206433">
    <w:abstractNumId w:val="40"/>
  </w:num>
  <w:num w:numId="17" w16cid:durableId="717439631">
    <w:abstractNumId w:val="42"/>
  </w:num>
  <w:num w:numId="18" w16cid:durableId="1097361507">
    <w:abstractNumId w:val="23"/>
  </w:num>
  <w:num w:numId="19" w16cid:durableId="1598564037">
    <w:abstractNumId w:val="32"/>
  </w:num>
  <w:num w:numId="20" w16cid:durableId="686715624">
    <w:abstractNumId w:val="3"/>
  </w:num>
  <w:num w:numId="21" w16cid:durableId="1966427802">
    <w:abstractNumId w:val="7"/>
  </w:num>
  <w:num w:numId="22" w16cid:durableId="1264922329">
    <w:abstractNumId w:val="24"/>
  </w:num>
  <w:num w:numId="23" w16cid:durableId="815531997">
    <w:abstractNumId w:val="41"/>
  </w:num>
  <w:num w:numId="24" w16cid:durableId="1252395832">
    <w:abstractNumId w:val="20"/>
  </w:num>
  <w:num w:numId="25" w16cid:durableId="443035990">
    <w:abstractNumId w:val="44"/>
  </w:num>
  <w:num w:numId="26" w16cid:durableId="1220358939">
    <w:abstractNumId w:val="9"/>
  </w:num>
  <w:num w:numId="27" w16cid:durableId="95445020">
    <w:abstractNumId w:val="4"/>
  </w:num>
  <w:num w:numId="28" w16cid:durableId="570775280">
    <w:abstractNumId w:val="10"/>
  </w:num>
  <w:num w:numId="29" w16cid:durableId="1490175141">
    <w:abstractNumId w:val="14"/>
  </w:num>
  <w:num w:numId="30" w16cid:durableId="1217936962">
    <w:abstractNumId w:val="31"/>
  </w:num>
  <w:num w:numId="31" w16cid:durableId="585264602">
    <w:abstractNumId w:val="26"/>
  </w:num>
  <w:num w:numId="32" w16cid:durableId="488207012">
    <w:abstractNumId w:val="25"/>
  </w:num>
  <w:num w:numId="33" w16cid:durableId="1360276104">
    <w:abstractNumId w:val="13"/>
  </w:num>
  <w:num w:numId="34" w16cid:durableId="362480821">
    <w:abstractNumId w:val="30"/>
  </w:num>
  <w:num w:numId="35" w16cid:durableId="1503663712">
    <w:abstractNumId w:val="35"/>
  </w:num>
  <w:num w:numId="36" w16cid:durableId="578096805">
    <w:abstractNumId w:val="16"/>
  </w:num>
  <w:num w:numId="37" w16cid:durableId="1977569239">
    <w:abstractNumId w:val="22"/>
  </w:num>
  <w:num w:numId="38" w16cid:durableId="1334530213">
    <w:abstractNumId w:val="6"/>
  </w:num>
  <w:num w:numId="39" w16cid:durableId="789279248">
    <w:abstractNumId w:val="29"/>
  </w:num>
  <w:num w:numId="40" w16cid:durableId="565410361">
    <w:abstractNumId w:val="18"/>
  </w:num>
  <w:num w:numId="41" w16cid:durableId="2027439200">
    <w:abstractNumId w:val="2"/>
  </w:num>
  <w:num w:numId="42" w16cid:durableId="1213031143">
    <w:abstractNumId w:val="1"/>
  </w:num>
  <w:num w:numId="43" w16cid:durableId="275524920">
    <w:abstractNumId w:val="45"/>
  </w:num>
  <w:num w:numId="44" w16cid:durableId="421684171">
    <w:abstractNumId w:val="38"/>
  </w:num>
  <w:num w:numId="45" w16cid:durableId="1930115889">
    <w:abstractNumId w:val="36"/>
  </w:num>
  <w:num w:numId="46" w16cid:durableId="723333275">
    <w:abstractNumId w:val="3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CFF"/>
    <w:rsid w:val="000004FC"/>
    <w:rsid w:val="000039C3"/>
    <w:rsid w:val="00004A97"/>
    <w:rsid w:val="00004E72"/>
    <w:rsid w:val="00005367"/>
    <w:rsid w:val="00005771"/>
    <w:rsid w:val="00005F97"/>
    <w:rsid w:val="00006A15"/>
    <w:rsid w:val="0000749A"/>
    <w:rsid w:val="00007E9D"/>
    <w:rsid w:val="000121B8"/>
    <w:rsid w:val="00014D31"/>
    <w:rsid w:val="000171C7"/>
    <w:rsid w:val="00017480"/>
    <w:rsid w:val="000179CD"/>
    <w:rsid w:val="00017D83"/>
    <w:rsid w:val="00017EB4"/>
    <w:rsid w:val="00020A00"/>
    <w:rsid w:val="00023E08"/>
    <w:rsid w:val="00024425"/>
    <w:rsid w:val="00025F7E"/>
    <w:rsid w:val="0002652B"/>
    <w:rsid w:val="00027046"/>
    <w:rsid w:val="00027220"/>
    <w:rsid w:val="0002758D"/>
    <w:rsid w:val="00027C74"/>
    <w:rsid w:val="00030D84"/>
    <w:rsid w:val="0003112A"/>
    <w:rsid w:val="000322BE"/>
    <w:rsid w:val="000323A4"/>
    <w:rsid w:val="00032C79"/>
    <w:rsid w:val="00034AC2"/>
    <w:rsid w:val="00034B7B"/>
    <w:rsid w:val="0003681F"/>
    <w:rsid w:val="000375AD"/>
    <w:rsid w:val="00041262"/>
    <w:rsid w:val="00041D09"/>
    <w:rsid w:val="00044130"/>
    <w:rsid w:val="00046E5E"/>
    <w:rsid w:val="00052AFC"/>
    <w:rsid w:val="000538ED"/>
    <w:rsid w:val="00055789"/>
    <w:rsid w:val="00056051"/>
    <w:rsid w:val="000561AA"/>
    <w:rsid w:val="000570D2"/>
    <w:rsid w:val="00057356"/>
    <w:rsid w:val="00057EC0"/>
    <w:rsid w:val="00060241"/>
    <w:rsid w:val="000603A3"/>
    <w:rsid w:val="00062F69"/>
    <w:rsid w:val="000632F0"/>
    <w:rsid w:val="0006355D"/>
    <w:rsid w:val="000655BA"/>
    <w:rsid w:val="00067326"/>
    <w:rsid w:val="000706CC"/>
    <w:rsid w:val="000711FF"/>
    <w:rsid w:val="00071546"/>
    <w:rsid w:val="000722D2"/>
    <w:rsid w:val="00072380"/>
    <w:rsid w:val="00072453"/>
    <w:rsid w:val="00072596"/>
    <w:rsid w:val="00073705"/>
    <w:rsid w:val="00073ECD"/>
    <w:rsid w:val="00075F40"/>
    <w:rsid w:val="000773F1"/>
    <w:rsid w:val="00077751"/>
    <w:rsid w:val="00080A76"/>
    <w:rsid w:val="00081933"/>
    <w:rsid w:val="00083294"/>
    <w:rsid w:val="00083ABB"/>
    <w:rsid w:val="0008404F"/>
    <w:rsid w:val="00090918"/>
    <w:rsid w:val="00092C0A"/>
    <w:rsid w:val="000956F2"/>
    <w:rsid w:val="00095716"/>
    <w:rsid w:val="00096343"/>
    <w:rsid w:val="000964DC"/>
    <w:rsid w:val="00097321"/>
    <w:rsid w:val="00097557"/>
    <w:rsid w:val="000A2108"/>
    <w:rsid w:val="000A3B69"/>
    <w:rsid w:val="000A4B11"/>
    <w:rsid w:val="000A5744"/>
    <w:rsid w:val="000A75CE"/>
    <w:rsid w:val="000A782B"/>
    <w:rsid w:val="000B11F0"/>
    <w:rsid w:val="000B18E0"/>
    <w:rsid w:val="000B25B4"/>
    <w:rsid w:val="000B3CF0"/>
    <w:rsid w:val="000B542A"/>
    <w:rsid w:val="000B5A55"/>
    <w:rsid w:val="000B7180"/>
    <w:rsid w:val="000C13A6"/>
    <w:rsid w:val="000C1D46"/>
    <w:rsid w:val="000C29F3"/>
    <w:rsid w:val="000C2C46"/>
    <w:rsid w:val="000C4A4F"/>
    <w:rsid w:val="000C4CDF"/>
    <w:rsid w:val="000C542F"/>
    <w:rsid w:val="000C57DA"/>
    <w:rsid w:val="000C6325"/>
    <w:rsid w:val="000C7326"/>
    <w:rsid w:val="000CE6F2"/>
    <w:rsid w:val="000D18CE"/>
    <w:rsid w:val="000D4368"/>
    <w:rsid w:val="000D4985"/>
    <w:rsid w:val="000D6843"/>
    <w:rsid w:val="000D6CF5"/>
    <w:rsid w:val="000D6F1D"/>
    <w:rsid w:val="000D6F2A"/>
    <w:rsid w:val="000E1236"/>
    <w:rsid w:val="000E130A"/>
    <w:rsid w:val="000E2955"/>
    <w:rsid w:val="000E35B4"/>
    <w:rsid w:val="000E47C7"/>
    <w:rsid w:val="000E5B2F"/>
    <w:rsid w:val="000E5C7B"/>
    <w:rsid w:val="000E6100"/>
    <w:rsid w:val="000E736F"/>
    <w:rsid w:val="000F260D"/>
    <w:rsid w:val="000F2615"/>
    <w:rsid w:val="000F646A"/>
    <w:rsid w:val="000F705B"/>
    <w:rsid w:val="00100102"/>
    <w:rsid w:val="00100BC7"/>
    <w:rsid w:val="001014FE"/>
    <w:rsid w:val="001030D6"/>
    <w:rsid w:val="00103622"/>
    <w:rsid w:val="0010382E"/>
    <w:rsid w:val="00104FBC"/>
    <w:rsid w:val="00105F1E"/>
    <w:rsid w:val="00106EE6"/>
    <w:rsid w:val="00106F79"/>
    <w:rsid w:val="001070DD"/>
    <w:rsid w:val="00107C80"/>
    <w:rsid w:val="00110919"/>
    <w:rsid w:val="0011122D"/>
    <w:rsid w:val="001116DE"/>
    <w:rsid w:val="0011594C"/>
    <w:rsid w:val="00115A79"/>
    <w:rsid w:val="001165DD"/>
    <w:rsid w:val="0011664A"/>
    <w:rsid w:val="00116B09"/>
    <w:rsid w:val="00117378"/>
    <w:rsid w:val="00117EB0"/>
    <w:rsid w:val="00120F59"/>
    <w:rsid w:val="00122852"/>
    <w:rsid w:val="00122A12"/>
    <w:rsid w:val="00122A1C"/>
    <w:rsid w:val="00124263"/>
    <w:rsid w:val="001248E0"/>
    <w:rsid w:val="001257FB"/>
    <w:rsid w:val="00125D95"/>
    <w:rsid w:val="00125DF5"/>
    <w:rsid w:val="00130B13"/>
    <w:rsid w:val="00132940"/>
    <w:rsid w:val="001360C9"/>
    <w:rsid w:val="00136514"/>
    <w:rsid w:val="00137105"/>
    <w:rsid w:val="00137B34"/>
    <w:rsid w:val="00137CAB"/>
    <w:rsid w:val="001413A8"/>
    <w:rsid w:val="001418EF"/>
    <w:rsid w:val="001425BD"/>
    <w:rsid w:val="00143FEA"/>
    <w:rsid w:val="00146314"/>
    <w:rsid w:val="001500D2"/>
    <w:rsid w:val="00150B92"/>
    <w:rsid w:val="001516D9"/>
    <w:rsid w:val="00152115"/>
    <w:rsid w:val="00152368"/>
    <w:rsid w:val="00152D3F"/>
    <w:rsid w:val="00155068"/>
    <w:rsid w:val="00160642"/>
    <w:rsid w:val="00161AF3"/>
    <w:rsid w:val="00164F8B"/>
    <w:rsid w:val="001656C5"/>
    <w:rsid w:val="00166CD7"/>
    <w:rsid w:val="0016717E"/>
    <w:rsid w:val="00167787"/>
    <w:rsid w:val="00167AF0"/>
    <w:rsid w:val="00170078"/>
    <w:rsid w:val="00171A83"/>
    <w:rsid w:val="00171EDF"/>
    <w:rsid w:val="00174801"/>
    <w:rsid w:val="00174A07"/>
    <w:rsid w:val="001751C8"/>
    <w:rsid w:val="00175D93"/>
    <w:rsid w:val="00180EBD"/>
    <w:rsid w:val="0018131D"/>
    <w:rsid w:val="00181CA1"/>
    <w:rsid w:val="00182C69"/>
    <w:rsid w:val="00182C89"/>
    <w:rsid w:val="0018307A"/>
    <w:rsid w:val="00184239"/>
    <w:rsid w:val="00184DF6"/>
    <w:rsid w:val="00185525"/>
    <w:rsid w:val="00186B62"/>
    <w:rsid w:val="00187C5E"/>
    <w:rsid w:val="0019100D"/>
    <w:rsid w:val="00191E71"/>
    <w:rsid w:val="001922A0"/>
    <w:rsid w:val="00192669"/>
    <w:rsid w:val="001934CE"/>
    <w:rsid w:val="0019391C"/>
    <w:rsid w:val="00193F03"/>
    <w:rsid w:val="0019457C"/>
    <w:rsid w:val="00196A7B"/>
    <w:rsid w:val="001972D2"/>
    <w:rsid w:val="001A2DE5"/>
    <w:rsid w:val="001A34EF"/>
    <w:rsid w:val="001A391B"/>
    <w:rsid w:val="001A3F48"/>
    <w:rsid w:val="001A4836"/>
    <w:rsid w:val="001A4EF9"/>
    <w:rsid w:val="001A529D"/>
    <w:rsid w:val="001A5E3C"/>
    <w:rsid w:val="001B1D23"/>
    <w:rsid w:val="001B50D0"/>
    <w:rsid w:val="001B544F"/>
    <w:rsid w:val="001B56A4"/>
    <w:rsid w:val="001B5D25"/>
    <w:rsid w:val="001B643D"/>
    <w:rsid w:val="001B71E7"/>
    <w:rsid w:val="001C23BB"/>
    <w:rsid w:val="001C2AA7"/>
    <w:rsid w:val="001C38DC"/>
    <w:rsid w:val="001C3C77"/>
    <w:rsid w:val="001C4FCF"/>
    <w:rsid w:val="001D0309"/>
    <w:rsid w:val="001D2B43"/>
    <w:rsid w:val="001D2BF5"/>
    <w:rsid w:val="001D4AAE"/>
    <w:rsid w:val="001D63C5"/>
    <w:rsid w:val="001D6A3B"/>
    <w:rsid w:val="001D6E7E"/>
    <w:rsid w:val="001D7227"/>
    <w:rsid w:val="001D733D"/>
    <w:rsid w:val="001D7A0E"/>
    <w:rsid w:val="001E2227"/>
    <w:rsid w:val="001E2E57"/>
    <w:rsid w:val="001E3A32"/>
    <w:rsid w:val="001F0027"/>
    <w:rsid w:val="001F05E0"/>
    <w:rsid w:val="001F1F59"/>
    <w:rsid w:val="001F28BE"/>
    <w:rsid w:val="001F3576"/>
    <w:rsid w:val="001F3C56"/>
    <w:rsid w:val="001F625B"/>
    <w:rsid w:val="001F654B"/>
    <w:rsid w:val="001F7EF2"/>
    <w:rsid w:val="002000EE"/>
    <w:rsid w:val="00200D71"/>
    <w:rsid w:val="00201434"/>
    <w:rsid w:val="0020334F"/>
    <w:rsid w:val="00205AA5"/>
    <w:rsid w:val="00205CF9"/>
    <w:rsid w:val="00205E5B"/>
    <w:rsid w:val="00207D8C"/>
    <w:rsid w:val="002103B6"/>
    <w:rsid w:val="00215440"/>
    <w:rsid w:val="002160E7"/>
    <w:rsid w:val="00216C37"/>
    <w:rsid w:val="00216DCA"/>
    <w:rsid w:val="002206C8"/>
    <w:rsid w:val="00220968"/>
    <w:rsid w:val="002219AC"/>
    <w:rsid w:val="00222BC7"/>
    <w:rsid w:val="0022309C"/>
    <w:rsid w:val="00223734"/>
    <w:rsid w:val="00223CA0"/>
    <w:rsid w:val="0022535E"/>
    <w:rsid w:val="00225635"/>
    <w:rsid w:val="00225AF9"/>
    <w:rsid w:val="00226389"/>
    <w:rsid w:val="0022647F"/>
    <w:rsid w:val="002307F5"/>
    <w:rsid w:val="00234277"/>
    <w:rsid w:val="00234B09"/>
    <w:rsid w:val="00235B6C"/>
    <w:rsid w:val="0023620E"/>
    <w:rsid w:val="002377D1"/>
    <w:rsid w:val="00237EEF"/>
    <w:rsid w:val="00240787"/>
    <w:rsid w:val="0024086E"/>
    <w:rsid w:val="00240C6B"/>
    <w:rsid w:val="00242EC3"/>
    <w:rsid w:val="002466B1"/>
    <w:rsid w:val="002470B2"/>
    <w:rsid w:val="002475B1"/>
    <w:rsid w:val="00250855"/>
    <w:rsid w:val="00251289"/>
    <w:rsid w:val="00251736"/>
    <w:rsid w:val="00252A96"/>
    <w:rsid w:val="00254150"/>
    <w:rsid w:val="00254D0E"/>
    <w:rsid w:val="00256C06"/>
    <w:rsid w:val="0025761D"/>
    <w:rsid w:val="00260B09"/>
    <w:rsid w:val="0026163F"/>
    <w:rsid w:val="00263316"/>
    <w:rsid w:val="002640CF"/>
    <w:rsid w:val="0026523E"/>
    <w:rsid w:val="002671D5"/>
    <w:rsid w:val="00267574"/>
    <w:rsid w:val="0026B902"/>
    <w:rsid w:val="00271122"/>
    <w:rsid w:val="0027129F"/>
    <w:rsid w:val="0027176A"/>
    <w:rsid w:val="00272077"/>
    <w:rsid w:val="00272DD6"/>
    <w:rsid w:val="00272F17"/>
    <w:rsid w:val="002730DC"/>
    <w:rsid w:val="00273DC0"/>
    <w:rsid w:val="0027421D"/>
    <w:rsid w:val="00274B10"/>
    <w:rsid w:val="00274C07"/>
    <w:rsid w:val="002778D1"/>
    <w:rsid w:val="002778DD"/>
    <w:rsid w:val="00281D06"/>
    <w:rsid w:val="002827C2"/>
    <w:rsid w:val="00282E64"/>
    <w:rsid w:val="0028351E"/>
    <w:rsid w:val="0028492F"/>
    <w:rsid w:val="00285A5B"/>
    <w:rsid w:val="00286146"/>
    <w:rsid w:val="002865A5"/>
    <w:rsid w:val="00286797"/>
    <w:rsid w:val="002900B9"/>
    <w:rsid w:val="00291AF9"/>
    <w:rsid w:val="0029223C"/>
    <w:rsid w:val="00292E51"/>
    <w:rsid w:val="0029447E"/>
    <w:rsid w:val="00295B13"/>
    <w:rsid w:val="00295E84"/>
    <w:rsid w:val="002966E8"/>
    <w:rsid w:val="00296D81"/>
    <w:rsid w:val="002A3258"/>
    <w:rsid w:val="002A3867"/>
    <w:rsid w:val="002A3EA2"/>
    <w:rsid w:val="002A6996"/>
    <w:rsid w:val="002A77D3"/>
    <w:rsid w:val="002A7F05"/>
    <w:rsid w:val="002B03AC"/>
    <w:rsid w:val="002B0724"/>
    <w:rsid w:val="002B10F9"/>
    <w:rsid w:val="002B1A7B"/>
    <w:rsid w:val="002B1C88"/>
    <w:rsid w:val="002B258B"/>
    <w:rsid w:val="002B288F"/>
    <w:rsid w:val="002B3362"/>
    <w:rsid w:val="002B33E6"/>
    <w:rsid w:val="002B4E2D"/>
    <w:rsid w:val="002B5833"/>
    <w:rsid w:val="002B5C9F"/>
    <w:rsid w:val="002B6B11"/>
    <w:rsid w:val="002B6EAC"/>
    <w:rsid w:val="002B7943"/>
    <w:rsid w:val="002C37D3"/>
    <w:rsid w:val="002C53F5"/>
    <w:rsid w:val="002C5B31"/>
    <w:rsid w:val="002C602A"/>
    <w:rsid w:val="002C7D1D"/>
    <w:rsid w:val="002C7EBE"/>
    <w:rsid w:val="002D05E8"/>
    <w:rsid w:val="002D0C50"/>
    <w:rsid w:val="002D27C5"/>
    <w:rsid w:val="002D3167"/>
    <w:rsid w:val="002D3AE8"/>
    <w:rsid w:val="002D434C"/>
    <w:rsid w:val="002D49C9"/>
    <w:rsid w:val="002D559A"/>
    <w:rsid w:val="002D59F2"/>
    <w:rsid w:val="002D70E4"/>
    <w:rsid w:val="002D7947"/>
    <w:rsid w:val="002E1485"/>
    <w:rsid w:val="002E5B32"/>
    <w:rsid w:val="002E68A0"/>
    <w:rsid w:val="002E7153"/>
    <w:rsid w:val="002E732D"/>
    <w:rsid w:val="002F1F04"/>
    <w:rsid w:val="002F3C7E"/>
    <w:rsid w:val="002F498D"/>
    <w:rsid w:val="002F4B48"/>
    <w:rsid w:val="002F4D7F"/>
    <w:rsid w:val="002F74C0"/>
    <w:rsid w:val="003022D9"/>
    <w:rsid w:val="003030A2"/>
    <w:rsid w:val="00303641"/>
    <w:rsid w:val="00304A96"/>
    <w:rsid w:val="003059A7"/>
    <w:rsid w:val="00305B08"/>
    <w:rsid w:val="00305C3D"/>
    <w:rsid w:val="003062D6"/>
    <w:rsid w:val="00306B09"/>
    <w:rsid w:val="00307C48"/>
    <w:rsid w:val="003110B1"/>
    <w:rsid w:val="0031142C"/>
    <w:rsid w:val="00312829"/>
    <w:rsid w:val="003129C4"/>
    <w:rsid w:val="0031387B"/>
    <w:rsid w:val="00315BE3"/>
    <w:rsid w:val="00316FC8"/>
    <w:rsid w:val="00317185"/>
    <w:rsid w:val="00320AE7"/>
    <w:rsid w:val="00323167"/>
    <w:rsid w:val="00323FFF"/>
    <w:rsid w:val="0032420C"/>
    <w:rsid w:val="0032454A"/>
    <w:rsid w:val="003260C8"/>
    <w:rsid w:val="00326569"/>
    <w:rsid w:val="0032EAFA"/>
    <w:rsid w:val="00330407"/>
    <w:rsid w:val="00331101"/>
    <w:rsid w:val="0033484A"/>
    <w:rsid w:val="00340597"/>
    <w:rsid w:val="00341083"/>
    <w:rsid w:val="0034260B"/>
    <w:rsid w:val="00342C01"/>
    <w:rsid w:val="003442E5"/>
    <w:rsid w:val="00344938"/>
    <w:rsid w:val="00346D2C"/>
    <w:rsid w:val="00347797"/>
    <w:rsid w:val="00351C35"/>
    <w:rsid w:val="00353930"/>
    <w:rsid w:val="00355BD9"/>
    <w:rsid w:val="0035601E"/>
    <w:rsid w:val="0035711A"/>
    <w:rsid w:val="00357C46"/>
    <w:rsid w:val="00363896"/>
    <w:rsid w:val="00364355"/>
    <w:rsid w:val="0036489A"/>
    <w:rsid w:val="00366A30"/>
    <w:rsid w:val="00366B8D"/>
    <w:rsid w:val="0037113D"/>
    <w:rsid w:val="0037192B"/>
    <w:rsid w:val="00371A95"/>
    <w:rsid w:val="00372101"/>
    <w:rsid w:val="00372DFF"/>
    <w:rsid w:val="003730E2"/>
    <w:rsid w:val="0037314C"/>
    <w:rsid w:val="00373819"/>
    <w:rsid w:val="003743C5"/>
    <w:rsid w:val="0037623E"/>
    <w:rsid w:val="00377050"/>
    <w:rsid w:val="00377276"/>
    <w:rsid w:val="003777D2"/>
    <w:rsid w:val="0038075D"/>
    <w:rsid w:val="00380C1F"/>
    <w:rsid w:val="00380DDD"/>
    <w:rsid w:val="003826B9"/>
    <w:rsid w:val="003827CF"/>
    <w:rsid w:val="00382ABA"/>
    <w:rsid w:val="0038305B"/>
    <w:rsid w:val="00385534"/>
    <w:rsid w:val="0039078B"/>
    <w:rsid w:val="003916FB"/>
    <w:rsid w:val="003921BE"/>
    <w:rsid w:val="0039320A"/>
    <w:rsid w:val="003936B3"/>
    <w:rsid w:val="00393CBD"/>
    <w:rsid w:val="00393EC7"/>
    <w:rsid w:val="003975C4"/>
    <w:rsid w:val="003A0977"/>
    <w:rsid w:val="003A0C6E"/>
    <w:rsid w:val="003A185D"/>
    <w:rsid w:val="003A1E1A"/>
    <w:rsid w:val="003A2AE0"/>
    <w:rsid w:val="003A2D3A"/>
    <w:rsid w:val="003A36CE"/>
    <w:rsid w:val="003A3BB3"/>
    <w:rsid w:val="003A5EC8"/>
    <w:rsid w:val="003A7496"/>
    <w:rsid w:val="003A7993"/>
    <w:rsid w:val="003A7D7E"/>
    <w:rsid w:val="003A7F81"/>
    <w:rsid w:val="003B22EC"/>
    <w:rsid w:val="003B32B9"/>
    <w:rsid w:val="003B4258"/>
    <w:rsid w:val="003B5C88"/>
    <w:rsid w:val="003B6A18"/>
    <w:rsid w:val="003B74BB"/>
    <w:rsid w:val="003C10F6"/>
    <w:rsid w:val="003C17A9"/>
    <w:rsid w:val="003C2125"/>
    <w:rsid w:val="003C219D"/>
    <w:rsid w:val="003C667C"/>
    <w:rsid w:val="003C6F75"/>
    <w:rsid w:val="003C732C"/>
    <w:rsid w:val="003D1874"/>
    <w:rsid w:val="003D2DEC"/>
    <w:rsid w:val="003D60E2"/>
    <w:rsid w:val="003D7E64"/>
    <w:rsid w:val="003E0247"/>
    <w:rsid w:val="003E0D77"/>
    <w:rsid w:val="003E1080"/>
    <w:rsid w:val="003E3D85"/>
    <w:rsid w:val="003E4CCB"/>
    <w:rsid w:val="003E5C6E"/>
    <w:rsid w:val="003E6EF1"/>
    <w:rsid w:val="003E70AC"/>
    <w:rsid w:val="003F0C61"/>
    <w:rsid w:val="003F1661"/>
    <w:rsid w:val="003F325C"/>
    <w:rsid w:val="003F5018"/>
    <w:rsid w:val="003F6290"/>
    <w:rsid w:val="004013F9"/>
    <w:rsid w:val="00402314"/>
    <w:rsid w:val="00402366"/>
    <w:rsid w:val="004034D8"/>
    <w:rsid w:val="004035B9"/>
    <w:rsid w:val="00407B7C"/>
    <w:rsid w:val="004106F6"/>
    <w:rsid w:val="004115BE"/>
    <w:rsid w:val="00411931"/>
    <w:rsid w:val="00411A68"/>
    <w:rsid w:val="00411FB1"/>
    <w:rsid w:val="004126E7"/>
    <w:rsid w:val="00412C4F"/>
    <w:rsid w:val="0041361F"/>
    <w:rsid w:val="00414524"/>
    <w:rsid w:val="00414C70"/>
    <w:rsid w:val="00414C92"/>
    <w:rsid w:val="00415014"/>
    <w:rsid w:val="00415CF9"/>
    <w:rsid w:val="00417919"/>
    <w:rsid w:val="0042146F"/>
    <w:rsid w:val="004246BC"/>
    <w:rsid w:val="00427DA9"/>
    <w:rsid w:val="0043175F"/>
    <w:rsid w:val="0043776F"/>
    <w:rsid w:val="00437FA6"/>
    <w:rsid w:val="0044004E"/>
    <w:rsid w:val="0044018F"/>
    <w:rsid w:val="004408A4"/>
    <w:rsid w:val="00442877"/>
    <w:rsid w:val="004438F7"/>
    <w:rsid w:val="00443A30"/>
    <w:rsid w:val="00444EDE"/>
    <w:rsid w:val="00450963"/>
    <w:rsid w:val="00450FB3"/>
    <w:rsid w:val="004515AF"/>
    <w:rsid w:val="004527AD"/>
    <w:rsid w:val="00452F30"/>
    <w:rsid w:val="00453539"/>
    <w:rsid w:val="00453587"/>
    <w:rsid w:val="00453CF9"/>
    <w:rsid w:val="00454136"/>
    <w:rsid w:val="00454942"/>
    <w:rsid w:val="00456354"/>
    <w:rsid w:val="00461AD6"/>
    <w:rsid w:val="0046208A"/>
    <w:rsid w:val="00463F0E"/>
    <w:rsid w:val="004647D5"/>
    <w:rsid w:val="00464FA2"/>
    <w:rsid w:val="004652CD"/>
    <w:rsid w:val="00465558"/>
    <w:rsid w:val="00465B97"/>
    <w:rsid w:val="00466E13"/>
    <w:rsid w:val="0046743D"/>
    <w:rsid w:val="00471372"/>
    <w:rsid w:val="00471479"/>
    <w:rsid w:val="00472671"/>
    <w:rsid w:val="00474AFD"/>
    <w:rsid w:val="00475CAD"/>
    <w:rsid w:val="00476663"/>
    <w:rsid w:val="00476CEC"/>
    <w:rsid w:val="00477035"/>
    <w:rsid w:val="004834CF"/>
    <w:rsid w:val="00483525"/>
    <w:rsid w:val="00485885"/>
    <w:rsid w:val="004862F0"/>
    <w:rsid w:val="00486C1E"/>
    <w:rsid w:val="00490E29"/>
    <w:rsid w:val="00490F45"/>
    <w:rsid w:val="004912F3"/>
    <w:rsid w:val="004913DA"/>
    <w:rsid w:val="004931F4"/>
    <w:rsid w:val="004938BA"/>
    <w:rsid w:val="00494422"/>
    <w:rsid w:val="004975F9"/>
    <w:rsid w:val="004A09E7"/>
    <w:rsid w:val="004A0FA3"/>
    <w:rsid w:val="004A11CE"/>
    <w:rsid w:val="004A1D86"/>
    <w:rsid w:val="004A591D"/>
    <w:rsid w:val="004A7772"/>
    <w:rsid w:val="004A7E31"/>
    <w:rsid w:val="004B0754"/>
    <w:rsid w:val="004B1001"/>
    <w:rsid w:val="004B2302"/>
    <w:rsid w:val="004B3F19"/>
    <w:rsid w:val="004B4808"/>
    <w:rsid w:val="004B5D2D"/>
    <w:rsid w:val="004B648A"/>
    <w:rsid w:val="004C00BA"/>
    <w:rsid w:val="004C1D2C"/>
    <w:rsid w:val="004C1FB3"/>
    <w:rsid w:val="004C284D"/>
    <w:rsid w:val="004C437C"/>
    <w:rsid w:val="004C5465"/>
    <w:rsid w:val="004C70B2"/>
    <w:rsid w:val="004C79CC"/>
    <w:rsid w:val="004D0E9A"/>
    <w:rsid w:val="004D2581"/>
    <w:rsid w:val="004D2BF3"/>
    <w:rsid w:val="004D3864"/>
    <w:rsid w:val="004D3D5B"/>
    <w:rsid w:val="004D67CF"/>
    <w:rsid w:val="004D6A81"/>
    <w:rsid w:val="004D7792"/>
    <w:rsid w:val="004E0402"/>
    <w:rsid w:val="004E28CC"/>
    <w:rsid w:val="004E3C8D"/>
    <w:rsid w:val="004E48BC"/>
    <w:rsid w:val="004E50BC"/>
    <w:rsid w:val="004E58CF"/>
    <w:rsid w:val="004E5F3C"/>
    <w:rsid w:val="004E65BA"/>
    <w:rsid w:val="004F0188"/>
    <w:rsid w:val="004F0BFE"/>
    <w:rsid w:val="004F222A"/>
    <w:rsid w:val="004F2CF5"/>
    <w:rsid w:val="004F32F7"/>
    <w:rsid w:val="004F3586"/>
    <w:rsid w:val="004F6E42"/>
    <w:rsid w:val="004F77FB"/>
    <w:rsid w:val="00500E2F"/>
    <w:rsid w:val="00501C9E"/>
    <w:rsid w:val="00501D1B"/>
    <w:rsid w:val="00502843"/>
    <w:rsid w:val="00503B86"/>
    <w:rsid w:val="00504AE1"/>
    <w:rsid w:val="00510168"/>
    <w:rsid w:val="005107EE"/>
    <w:rsid w:val="00511487"/>
    <w:rsid w:val="00512713"/>
    <w:rsid w:val="00512B97"/>
    <w:rsid w:val="0051333C"/>
    <w:rsid w:val="00513AA8"/>
    <w:rsid w:val="005156F2"/>
    <w:rsid w:val="0051690F"/>
    <w:rsid w:val="00516A8E"/>
    <w:rsid w:val="0052066F"/>
    <w:rsid w:val="0052105D"/>
    <w:rsid w:val="00522B8C"/>
    <w:rsid w:val="0052381B"/>
    <w:rsid w:val="005256C3"/>
    <w:rsid w:val="00525D89"/>
    <w:rsid w:val="00525F68"/>
    <w:rsid w:val="005273FD"/>
    <w:rsid w:val="005302AC"/>
    <w:rsid w:val="00530CF2"/>
    <w:rsid w:val="005320BE"/>
    <w:rsid w:val="00532DCB"/>
    <w:rsid w:val="005337AC"/>
    <w:rsid w:val="00533FA5"/>
    <w:rsid w:val="005362E3"/>
    <w:rsid w:val="00540F36"/>
    <w:rsid w:val="00542283"/>
    <w:rsid w:val="00545518"/>
    <w:rsid w:val="00545577"/>
    <w:rsid w:val="00545BAE"/>
    <w:rsid w:val="00545DDE"/>
    <w:rsid w:val="0055302A"/>
    <w:rsid w:val="0055385B"/>
    <w:rsid w:val="00554687"/>
    <w:rsid w:val="00554C56"/>
    <w:rsid w:val="00554C8C"/>
    <w:rsid w:val="005551E1"/>
    <w:rsid w:val="00556181"/>
    <w:rsid w:val="00556600"/>
    <w:rsid w:val="005569F2"/>
    <w:rsid w:val="005608B0"/>
    <w:rsid w:val="00561102"/>
    <w:rsid w:val="0056188E"/>
    <w:rsid w:val="00562E15"/>
    <w:rsid w:val="005654C8"/>
    <w:rsid w:val="00565787"/>
    <w:rsid w:val="00565EAF"/>
    <w:rsid w:val="00566BE8"/>
    <w:rsid w:val="005700F6"/>
    <w:rsid w:val="0057081B"/>
    <w:rsid w:val="00570FF4"/>
    <w:rsid w:val="00571245"/>
    <w:rsid w:val="00571294"/>
    <w:rsid w:val="005713DE"/>
    <w:rsid w:val="0057233B"/>
    <w:rsid w:val="00573D24"/>
    <w:rsid w:val="00574C34"/>
    <w:rsid w:val="00575129"/>
    <w:rsid w:val="005757FD"/>
    <w:rsid w:val="00576A31"/>
    <w:rsid w:val="0057740F"/>
    <w:rsid w:val="00577E38"/>
    <w:rsid w:val="00580946"/>
    <w:rsid w:val="00581233"/>
    <w:rsid w:val="005823B5"/>
    <w:rsid w:val="0058343D"/>
    <w:rsid w:val="005856B1"/>
    <w:rsid w:val="0058641E"/>
    <w:rsid w:val="00586C84"/>
    <w:rsid w:val="00590232"/>
    <w:rsid w:val="00590794"/>
    <w:rsid w:val="00595A92"/>
    <w:rsid w:val="005961CA"/>
    <w:rsid w:val="00596506"/>
    <w:rsid w:val="00597065"/>
    <w:rsid w:val="00597B74"/>
    <w:rsid w:val="005A2B81"/>
    <w:rsid w:val="005A451D"/>
    <w:rsid w:val="005A5126"/>
    <w:rsid w:val="005A66CF"/>
    <w:rsid w:val="005A6844"/>
    <w:rsid w:val="005A72BA"/>
    <w:rsid w:val="005B30F1"/>
    <w:rsid w:val="005B351D"/>
    <w:rsid w:val="005B430E"/>
    <w:rsid w:val="005B5ABE"/>
    <w:rsid w:val="005B6353"/>
    <w:rsid w:val="005B7098"/>
    <w:rsid w:val="005C384E"/>
    <w:rsid w:val="005C4900"/>
    <w:rsid w:val="005C4D00"/>
    <w:rsid w:val="005C60EE"/>
    <w:rsid w:val="005C7F4E"/>
    <w:rsid w:val="005D0666"/>
    <w:rsid w:val="005D20CB"/>
    <w:rsid w:val="005D2E78"/>
    <w:rsid w:val="005D4664"/>
    <w:rsid w:val="005D50D5"/>
    <w:rsid w:val="005D515D"/>
    <w:rsid w:val="005D5D83"/>
    <w:rsid w:val="005E0485"/>
    <w:rsid w:val="005E1BDF"/>
    <w:rsid w:val="005E23B8"/>
    <w:rsid w:val="005E3021"/>
    <w:rsid w:val="005E31EE"/>
    <w:rsid w:val="005E3935"/>
    <w:rsid w:val="005E4A34"/>
    <w:rsid w:val="005E6144"/>
    <w:rsid w:val="005F0388"/>
    <w:rsid w:val="005F1EB7"/>
    <w:rsid w:val="005F3431"/>
    <w:rsid w:val="005F3D25"/>
    <w:rsid w:val="005F4503"/>
    <w:rsid w:val="005F5BCB"/>
    <w:rsid w:val="005F5C8C"/>
    <w:rsid w:val="005F5D77"/>
    <w:rsid w:val="005F6C2F"/>
    <w:rsid w:val="005F7955"/>
    <w:rsid w:val="00600768"/>
    <w:rsid w:val="0060228F"/>
    <w:rsid w:val="00602323"/>
    <w:rsid w:val="006023D0"/>
    <w:rsid w:val="00602B22"/>
    <w:rsid w:val="00602E69"/>
    <w:rsid w:val="00603458"/>
    <w:rsid w:val="0060427D"/>
    <w:rsid w:val="00604E11"/>
    <w:rsid w:val="006065AF"/>
    <w:rsid w:val="00606994"/>
    <w:rsid w:val="00607307"/>
    <w:rsid w:val="00610FDD"/>
    <w:rsid w:val="00612D94"/>
    <w:rsid w:val="00613289"/>
    <w:rsid w:val="00613A34"/>
    <w:rsid w:val="006160B7"/>
    <w:rsid w:val="00616108"/>
    <w:rsid w:val="00620B54"/>
    <w:rsid w:val="0062253B"/>
    <w:rsid w:val="006269E1"/>
    <w:rsid w:val="00626E13"/>
    <w:rsid w:val="006270D6"/>
    <w:rsid w:val="0062731C"/>
    <w:rsid w:val="00631495"/>
    <w:rsid w:val="00631CC7"/>
    <w:rsid w:val="00632742"/>
    <w:rsid w:val="006343C5"/>
    <w:rsid w:val="00635413"/>
    <w:rsid w:val="00640300"/>
    <w:rsid w:val="00640E73"/>
    <w:rsid w:val="00641C1D"/>
    <w:rsid w:val="0064200A"/>
    <w:rsid w:val="006421F6"/>
    <w:rsid w:val="006425DD"/>
    <w:rsid w:val="00642B61"/>
    <w:rsid w:val="00642CFA"/>
    <w:rsid w:val="0064342A"/>
    <w:rsid w:val="00643C5B"/>
    <w:rsid w:val="00644895"/>
    <w:rsid w:val="006465AC"/>
    <w:rsid w:val="006465C8"/>
    <w:rsid w:val="00646D37"/>
    <w:rsid w:val="00647EFB"/>
    <w:rsid w:val="00650137"/>
    <w:rsid w:val="0065024F"/>
    <w:rsid w:val="0065122E"/>
    <w:rsid w:val="00652FB9"/>
    <w:rsid w:val="00653661"/>
    <w:rsid w:val="006568A2"/>
    <w:rsid w:val="00656CC5"/>
    <w:rsid w:val="006607A4"/>
    <w:rsid w:val="00661F67"/>
    <w:rsid w:val="006629BD"/>
    <w:rsid w:val="0066313A"/>
    <w:rsid w:val="006638CB"/>
    <w:rsid w:val="00664BBC"/>
    <w:rsid w:val="0066661F"/>
    <w:rsid w:val="00670F3A"/>
    <w:rsid w:val="006719E7"/>
    <w:rsid w:val="00672A52"/>
    <w:rsid w:val="006738E3"/>
    <w:rsid w:val="00673981"/>
    <w:rsid w:val="006778B8"/>
    <w:rsid w:val="00677B1C"/>
    <w:rsid w:val="0068000A"/>
    <w:rsid w:val="00680D49"/>
    <w:rsid w:val="00682A9A"/>
    <w:rsid w:val="006833FF"/>
    <w:rsid w:val="00683723"/>
    <w:rsid w:val="00685051"/>
    <w:rsid w:val="00685BED"/>
    <w:rsid w:val="00686BCC"/>
    <w:rsid w:val="0068713B"/>
    <w:rsid w:val="0068729B"/>
    <w:rsid w:val="006874B5"/>
    <w:rsid w:val="00694899"/>
    <w:rsid w:val="00695284"/>
    <w:rsid w:val="006A1908"/>
    <w:rsid w:val="006A2570"/>
    <w:rsid w:val="006A2DB9"/>
    <w:rsid w:val="006A4396"/>
    <w:rsid w:val="006A52AA"/>
    <w:rsid w:val="006A6120"/>
    <w:rsid w:val="006A67E0"/>
    <w:rsid w:val="006A7F98"/>
    <w:rsid w:val="006B06A2"/>
    <w:rsid w:val="006B0888"/>
    <w:rsid w:val="006B0E49"/>
    <w:rsid w:val="006B1483"/>
    <w:rsid w:val="006B3C9F"/>
    <w:rsid w:val="006B64B4"/>
    <w:rsid w:val="006B672C"/>
    <w:rsid w:val="006B7012"/>
    <w:rsid w:val="006C1538"/>
    <w:rsid w:val="006C1659"/>
    <w:rsid w:val="006C3408"/>
    <w:rsid w:val="006C3656"/>
    <w:rsid w:val="006C3FDB"/>
    <w:rsid w:val="006C474A"/>
    <w:rsid w:val="006C572B"/>
    <w:rsid w:val="006C649C"/>
    <w:rsid w:val="006D0295"/>
    <w:rsid w:val="006D0CF8"/>
    <w:rsid w:val="006D3BC0"/>
    <w:rsid w:val="006D4355"/>
    <w:rsid w:val="006D6D77"/>
    <w:rsid w:val="006D74F0"/>
    <w:rsid w:val="006D7EEC"/>
    <w:rsid w:val="006E1222"/>
    <w:rsid w:val="006E145E"/>
    <w:rsid w:val="006E2799"/>
    <w:rsid w:val="006E385C"/>
    <w:rsid w:val="006E3B7E"/>
    <w:rsid w:val="006E420D"/>
    <w:rsid w:val="006E4602"/>
    <w:rsid w:val="006E666B"/>
    <w:rsid w:val="006F10D0"/>
    <w:rsid w:val="006F194D"/>
    <w:rsid w:val="006F1C6F"/>
    <w:rsid w:val="006F3394"/>
    <w:rsid w:val="006F4289"/>
    <w:rsid w:val="006F49CB"/>
    <w:rsid w:val="006F4DCC"/>
    <w:rsid w:val="006F60BB"/>
    <w:rsid w:val="006F722A"/>
    <w:rsid w:val="006F7569"/>
    <w:rsid w:val="006F7711"/>
    <w:rsid w:val="00701687"/>
    <w:rsid w:val="00701D9D"/>
    <w:rsid w:val="007020FF"/>
    <w:rsid w:val="00703795"/>
    <w:rsid w:val="00705D91"/>
    <w:rsid w:val="0070771B"/>
    <w:rsid w:val="00707B66"/>
    <w:rsid w:val="0071052B"/>
    <w:rsid w:val="007114FF"/>
    <w:rsid w:val="007118E7"/>
    <w:rsid w:val="00712967"/>
    <w:rsid w:val="0071363E"/>
    <w:rsid w:val="00713EA9"/>
    <w:rsid w:val="00713F62"/>
    <w:rsid w:val="00717DEC"/>
    <w:rsid w:val="00721953"/>
    <w:rsid w:val="0072669B"/>
    <w:rsid w:val="007273E3"/>
    <w:rsid w:val="00727E51"/>
    <w:rsid w:val="0073100C"/>
    <w:rsid w:val="007320FC"/>
    <w:rsid w:val="007349AE"/>
    <w:rsid w:val="00735C77"/>
    <w:rsid w:val="0073610E"/>
    <w:rsid w:val="007363D4"/>
    <w:rsid w:val="00741823"/>
    <w:rsid w:val="00741AF1"/>
    <w:rsid w:val="007453CE"/>
    <w:rsid w:val="007463E2"/>
    <w:rsid w:val="00746E09"/>
    <w:rsid w:val="007479F3"/>
    <w:rsid w:val="00750423"/>
    <w:rsid w:val="00751CF5"/>
    <w:rsid w:val="0075499D"/>
    <w:rsid w:val="00754CA6"/>
    <w:rsid w:val="007551AA"/>
    <w:rsid w:val="007579EA"/>
    <w:rsid w:val="007608A7"/>
    <w:rsid w:val="00761E45"/>
    <w:rsid w:val="00762297"/>
    <w:rsid w:val="007628BC"/>
    <w:rsid w:val="00766A10"/>
    <w:rsid w:val="00767F89"/>
    <w:rsid w:val="00770572"/>
    <w:rsid w:val="00770EEA"/>
    <w:rsid w:val="00771285"/>
    <w:rsid w:val="00771493"/>
    <w:rsid w:val="00771615"/>
    <w:rsid w:val="00771AED"/>
    <w:rsid w:val="00771EFC"/>
    <w:rsid w:val="00773B76"/>
    <w:rsid w:val="00773C91"/>
    <w:rsid w:val="007744C6"/>
    <w:rsid w:val="00774D15"/>
    <w:rsid w:val="00776ADA"/>
    <w:rsid w:val="00780177"/>
    <w:rsid w:val="00781CE9"/>
    <w:rsid w:val="007834F7"/>
    <w:rsid w:val="007844B9"/>
    <w:rsid w:val="00784714"/>
    <w:rsid w:val="00785F82"/>
    <w:rsid w:val="00787CF1"/>
    <w:rsid w:val="00790B26"/>
    <w:rsid w:val="0079247C"/>
    <w:rsid w:val="0079380B"/>
    <w:rsid w:val="00795038"/>
    <w:rsid w:val="007955BA"/>
    <w:rsid w:val="007A2001"/>
    <w:rsid w:val="007A2378"/>
    <w:rsid w:val="007A27B1"/>
    <w:rsid w:val="007A33E6"/>
    <w:rsid w:val="007A4741"/>
    <w:rsid w:val="007B2466"/>
    <w:rsid w:val="007B3044"/>
    <w:rsid w:val="007B389B"/>
    <w:rsid w:val="007B4E1E"/>
    <w:rsid w:val="007B54F2"/>
    <w:rsid w:val="007B5F9D"/>
    <w:rsid w:val="007B694F"/>
    <w:rsid w:val="007B752A"/>
    <w:rsid w:val="007C3F80"/>
    <w:rsid w:val="007C5EC1"/>
    <w:rsid w:val="007C67F5"/>
    <w:rsid w:val="007C7393"/>
    <w:rsid w:val="007C7B59"/>
    <w:rsid w:val="007D1297"/>
    <w:rsid w:val="007D1DA0"/>
    <w:rsid w:val="007D21FB"/>
    <w:rsid w:val="007D3929"/>
    <w:rsid w:val="007D4EB1"/>
    <w:rsid w:val="007D4F9D"/>
    <w:rsid w:val="007D656F"/>
    <w:rsid w:val="007D67D9"/>
    <w:rsid w:val="007D6CA7"/>
    <w:rsid w:val="007D7461"/>
    <w:rsid w:val="007E02F9"/>
    <w:rsid w:val="007E041D"/>
    <w:rsid w:val="007E217F"/>
    <w:rsid w:val="007E36FE"/>
    <w:rsid w:val="007E3AC8"/>
    <w:rsid w:val="007E3B19"/>
    <w:rsid w:val="007E58BA"/>
    <w:rsid w:val="007E616D"/>
    <w:rsid w:val="007E6262"/>
    <w:rsid w:val="007E66F7"/>
    <w:rsid w:val="007E6726"/>
    <w:rsid w:val="007F2731"/>
    <w:rsid w:val="007F2FE2"/>
    <w:rsid w:val="007F32A8"/>
    <w:rsid w:val="007F38AA"/>
    <w:rsid w:val="007F4B27"/>
    <w:rsid w:val="007F5201"/>
    <w:rsid w:val="007F5415"/>
    <w:rsid w:val="007F5791"/>
    <w:rsid w:val="007F6ED4"/>
    <w:rsid w:val="008000E1"/>
    <w:rsid w:val="008007A5"/>
    <w:rsid w:val="00801027"/>
    <w:rsid w:val="00801813"/>
    <w:rsid w:val="0080271E"/>
    <w:rsid w:val="008030C6"/>
    <w:rsid w:val="00805277"/>
    <w:rsid w:val="008068CF"/>
    <w:rsid w:val="00807085"/>
    <w:rsid w:val="00810FB2"/>
    <w:rsid w:val="00811452"/>
    <w:rsid w:val="00811F2F"/>
    <w:rsid w:val="00812AF3"/>
    <w:rsid w:val="00814419"/>
    <w:rsid w:val="00820449"/>
    <w:rsid w:val="00820831"/>
    <w:rsid w:val="008213C0"/>
    <w:rsid w:val="00821F1B"/>
    <w:rsid w:val="00822B33"/>
    <w:rsid w:val="00825FD1"/>
    <w:rsid w:val="00826152"/>
    <w:rsid w:val="00826CD8"/>
    <w:rsid w:val="008277CA"/>
    <w:rsid w:val="008325BA"/>
    <w:rsid w:val="00833653"/>
    <w:rsid w:val="0083420B"/>
    <w:rsid w:val="00835C42"/>
    <w:rsid w:val="008362BE"/>
    <w:rsid w:val="00837013"/>
    <w:rsid w:val="00837F67"/>
    <w:rsid w:val="00840534"/>
    <w:rsid w:val="0084219D"/>
    <w:rsid w:val="0084235D"/>
    <w:rsid w:val="0084296A"/>
    <w:rsid w:val="00842ABD"/>
    <w:rsid w:val="0084339B"/>
    <w:rsid w:val="00843A9C"/>
    <w:rsid w:val="00843AAF"/>
    <w:rsid w:val="00843BB8"/>
    <w:rsid w:val="00843F69"/>
    <w:rsid w:val="00844C5F"/>
    <w:rsid w:val="00844CC7"/>
    <w:rsid w:val="00844FA5"/>
    <w:rsid w:val="0084524C"/>
    <w:rsid w:val="0084562D"/>
    <w:rsid w:val="00846A25"/>
    <w:rsid w:val="00846C46"/>
    <w:rsid w:val="008476FA"/>
    <w:rsid w:val="00847E8B"/>
    <w:rsid w:val="008517AE"/>
    <w:rsid w:val="008522C8"/>
    <w:rsid w:val="00857EDE"/>
    <w:rsid w:val="0086151D"/>
    <w:rsid w:val="00861754"/>
    <w:rsid w:val="00861994"/>
    <w:rsid w:val="00862A35"/>
    <w:rsid w:val="00862A62"/>
    <w:rsid w:val="0086463B"/>
    <w:rsid w:val="00864744"/>
    <w:rsid w:val="00864DAD"/>
    <w:rsid w:val="0086506E"/>
    <w:rsid w:val="00865E12"/>
    <w:rsid w:val="008669C5"/>
    <w:rsid w:val="00867A0C"/>
    <w:rsid w:val="00867F3A"/>
    <w:rsid w:val="0087036D"/>
    <w:rsid w:val="008722E2"/>
    <w:rsid w:val="00872809"/>
    <w:rsid w:val="00874359"/>
    <w:rsid w:val="008748C9"/>
    <w:rsid w:val="00874991"/>
    <w:rsid w:val="008775AE"/>
    <w:rsid w:val="00877D2C"/>
    <w:rsid w:val="0088039F"/>
    <w:rsid w:val="00882825"/>
    <w:rsid w:val="00883707"/>
    <w:rsid w:val="008845A0"/>
    <w:rsid w:val="00887832"/>
    <w:rsid w:val="008879C2"/>
    <w:rsid w:val="00887BE1"/>
    <w:rsid w:val="0089117B"/>
    <w:rsid w:val="008916AD"/>
    <w:rsid w:val="00891D1D"/>
    <w:rsid w:val="008929B9"/>
    <w:rsid w:val="008A0923"/>
    <w:rsid w:val="008A12AF"/>
    <w:rsid w:val="008A1F3B"/>
    <w:rsid w:val="008A1FA6"/>
    <w:rsid w:val="008A39C0"/>
    <w:rsid w:val="008A5872"/>
    <w:rsid w:val="008A5963"/>
    <w:rsid w:val="008A639D"/>
    <w:rsid w:val="008A67E5"/>
    <w:rsid w:val="008A6C5A"/>
    <w:rsid w:val="008A7900"/>
    <w:rsid w:val="008B1F16"/>
    <w:rsid w:val="008B384F"/>
    <w:rsid w:val="008B3D38"/>
    <w:rsid w:val="008B4133"/>
    <w:rsid w:val="008B51AF"/>
    <w:rsid w:val="008B60B3"/>
    <w:rsid w:val="008B67CA"/>
    <w:rsid w:val="008C1DCE"/>
    <w:rsid w:val="008C2326"/>
    <w:rsid w:val="008C39F6"/>
    <w:rsid w:val="008C7DF0"/>
    <w:rsid w:val="008D0C82"/>
    <w:rsid w:val="008D18F7"/>
    <w:rsid w:val="008D20BB"/>
    <w:rsid w:val="008D2451"/>
    <w:rsid w:val="008D3073"/>
    <w:rsid w:val="008D45EB"/>
    <w:rsid w:val="008D5735"/>
    <w:rsid w:val="008E38C7"/>
    <w:rsid w:val="008E5318"/>
    <w:rsid w:val="008E576B"/>
    <w:rsid w:val="008E65D9"/>
    <w:rsid w:val="008E7D59"/>
    <w:rsid w:val="008F093B"/>
    <w:rsid w:val="008F0D3B"/>
    <w:rsid w:val="008F1799"/>
    <w:rsid w:val="008F21DE"/>
    <w:rsid w:val="008F22BB"/>
    <w:rsid w:val="008F28EC"/>
    <w:rsid w:val="008F602F"/>
    <w:rsid w:val="008F651B"/>
    <w:rsid w:val="008F6559"/>
    <w:rsid w:val="008F71A8"/>
    <w:rsid w:val="008F7D8A"/>
    <w:rsid w:val="00900AE8"/>
    <w:rsid w:val="00902422"/>
    <w:rsid w:val="009051EF"/>
    <w:rsid w:val="00907C0F"/>
    <w:rsid w:val="009127A8"/>
    <w:rsid w:val="00913BFB"/>
    <w:rsid w:val="00913E08"/>
    <w:rsid w:val="00913ED0"/>
    <w:rsid w:val="00914217"/>
    <w:rsid w:val="00914A4D"/>
    <w:rsid w:val="00920F61"/>
    <w:rsid w:val="00922486"/>
    <w:rsid w:val="009224B2"/>
    <w:rsid w:val="0092457D"/>
    <w:rsid w:val="0092616C"/>
    <w:rsid w:val="009309A7"/>
    <w:rsid w:val="009330BA"/>
    <w:rsid w:val="00934A7F"/>
    <w:rsid w:val="00936908"/>
    <w:rsid w:val="00937229"/>
    <w:rsid w:val="009413F3"/>
    <w:rsid w:val="00941FBE"/>
    <w:rsid w:val="0094207B"/>
    <w:rsid w:val="009424E1"/>
    <w:rsid w:val="00945E01"/>
    <w:rsid w:val="00950C47"/>
    <w:rsid w:val="009511E9"/>
    <w:rsid w:val="009516B2"/>
    <w:rsid w:val="0095286B"/>
    <w:rsid w:val="0095385E"/>
    <w:rsid w:val="00954956"/>
    <w:rsid w:val="00956D37"/>
    <w:rsid w:val="00957471"/>
    <w:rsid w:val="00957C37"/>
    <w:rsid w:val="00960B06"/>
    <w:rsid w:val="00960B1B"/>
    <w:rsid w:val="00964F84"/>
    <w:rsid w:val="00967013"/>
    <w:rsid w:val="00967F72"/>
    <w:rsid w:val="00971839"/>
    <w:rsid w:val="009718D6"/>
    <w:rsid w:val="009728B4"/>
    <w:rsid w:val="0097371C"/>
    <w:rsid w:val="00975D2C"/>
    <w:rsid w:val="00976DB8"/>
    <w:rsid w:val="00977599"/>
    <w:rsid w:val="00981261"/>
    <w:rsid w:val="009826B2"/>
    <w:rsid w:val="009842E3"/>
    <w:rsid w:val="00986C6F"/>
    <w:rsid w:val="00987822"/>
    <w:rsid w:val="00990AE7"/>
    <w:rsid w:val="00991F7B"/>
    <w:rsid w:val="00992646"/>
    <w:rsid w:val="00992B0E"/>
    <w:rsid w:val="009937E2"/>
    <w:rsid w:val="009950C0"/>
    <w:rsid w:val="0099515F"/>
    <w:rsid w:val="00995576"/>
    <w:rsid w:val="009972EA"/>
    <w:rsid w:val="009A1276"/>
    <w:rsid w:val="009A2C52"/>
    <w:rsid w:val="009A3262"/>
    <w:rsid w:val="009A3780"/>
    <w:rsid w:val="009A45DF"/>
    <w:rsid w:val="009A5EDD"/>
    <w:rsid w:val="009B09B1"/>
    <w:rsid w:val="009B17FB"/>
    <w:rsid w:val="009B3799"/>
    <w:rsid w:val="009B47BF"/>
    <w:rsid w:val="009B65F6"/>
    <w:rsid w:val="009C11C6"/>
    <w:rsid w:val="009C1F10"/>
    <w:rsid w:val="009C3B01"/>
    <w:rsid w:val="009C3BA2"/>
    <w:rsid w:val="009C4D8C"/>
    <w:rsid w:val="009C5D8E"/>
    <w:rsid w:val="009D08E2"/>
    <w:rsid w:val="009D090A"/>
    <w:rsid w:val="009D1B81"/>
    <w:rsid w:val="009D3133"/>
    <w:rsid w:val="009D3161"/>
    <w:rsid w:val="009D405B"/>
    <w:rsid w:val="009D418D"/>
    <w:rsid w:val="009D535D"/>
    <w:rsid w:val="009D7D8A"/>
    <w:rsid w:val="009D7E26"/>
    <w:rsid w:val="009E0712"/>
    <w:rsid w:val="009E08DE"/>
    <w:rsid w:val="009E1465"/>
    <w:rsid w:val="009E1971"/>
    <w:rsid w:val="009E31D3"/>
    <w:rsid w:val="009E37C4"/>
    <w:rsid w:val="009E3BB9"/>
    <w:rsid w:val="009E4562"/>
    <w:rsid w:val="009E7C6B"/>
    <w:rsid w:val="009E7E10"/>
    <w:rsid w:val="009F6CA3"/>
    <w:rsid w:val="00A018C0"/>
    <w:rsid w:val="00A02517"/>
    <w:rsid w:val="00A0288C"/>
    <w:rsid w:val="00A028B9"/>
    <w:rsid w:val="00A02E3B"/>
    <w:rsid w:val="00A04159"/>
    <w:rsid w:val="00A05FBE"/>
    <w:rsid w:val="00A062AA"/>
    <w:rsid w:val="00A06711"/>
    <w:rsid w:val="00A07368"/>
    <w:rsid w:val="00A10748"/>
    <w:rsid w:val="00A1106B"/>
    <w:rsid w:val="00A116D7"/>
    <w:rsid w:val="00A12D29"/>
    <w:rsid w:val="00A134FC"/>
    <w:rsid w:val="00A147ED"/>
    <w:rsid w:val="00A151F5"/>
    <w:rsid w:val="00A15B8A"/>
    <w:rsid w:val="00A218E5"/>
    <w:rsid w:val="00A238D9"/>
    <w:rsid w:val="00A23CB3"/>
    <w:rsid w:val="00A25263"/>
    <w:rsid w:val="00A26942"/>
    <w:rsid w:val="00A27DC7"/>
    <w:rsid w:val="00A303FA"/>
    <w:rsid w:val="00A30810"/>
    <w:rsid w:val="00A30B70"/>
    <w:rsid w:val="00A31F6F"/>
    <w:rsid w:val="00A329BA"/>
    <w:rsid w:val="00A32D48"/>
    <w:rsid w:val="00A34232"/>
    <w:rsid w:val="00A35ED8"/>
    <w:rsid w:val="00A35FDE"/>
    <w:rsid w:val="00A360E9"/>
    <w:rsid w:val="00A371C3"/>
    <w:rsid w:val="00A3724F"/>
    <w:rsid w:val="00A4287F"/>
    <w:rsid w:val="00A4385E"/>
    <w:rsid w:val="00A453FA"/>
    <w:rsid w:val="00A45E66"/>
    <w:rsid w:val="00A465B2"/>
    <w:rsid w:val="00A46A1F"/>
    <w:rsid w:val="00A479DF"/>
    <w:rsid w:val="00A502D6"/>
    <w:rsid w:val="00A535FF"/>
    <w:rsid w:val="00A53B65"/>
    <w:rsid w:val="00A54DE7"/>
    <w:rsid w:val="00A5537D"/>
    <w:rsid w:val="00A55F41"/>
    <w:rsid w:val="00A568C9"/>
    <w:rsid w:val="00A60F05"/>
    <w:rsid w:val="00A6157F"/>
    <w:rsid w:val="00A6194E"/>
    <w:rsid w:val="00A62C0F"/>
    <w:rsid w:val="00A635C9"/>
    <w:rsid w:val="00A64AA3"/>
    <w:rsid w:val="00A65F3C"/>
    <w:rsid w:val="00A673CA"/>
    <w:rsid w:val="00A676DD"/>
    <w:rsid w:val="00A710F8"/>
    <w:rsid w:val="00A7140C"/>
    <w:rsid w:val="00A71EC9"/>
    <w:rsid w:val="00A71FA5"/>
    <w:rsid w:val="00A7222B"/>
    <w:rsid w:val="00A73805"/>
    <w:rsid w:val="00A738C2"/>
    <w:rsid w:val="00A739C2"/>
    <w:rsid w:val="00A73E46"/>
    <w:rsid w:val="00A74F2B"/>
    <w:rsid w:val="00A76847"/>
    <w:rsid w:val="00A77B4D"/>
    <w:rsid w:val="00A814C1"/>
    <w:rsid w:val="00A81AE3"/>
    <w:rsid w:val="00A85053"/>
    <w:rsid w:val="00A85FE2"/>
    <w:rsid w:val="00A86D2F"/>
    <w:rsid w:val="00A87F4B"/>
    <w:rsid w:val="00A908FD"/>
    <w:rsid w:val="00A90E60"/>
    <w:rsid w:val="00A927F0"/>
    <w:rsid w:val="00A93636"/>
    <w:rsid w:val="00A9366E"/>
    <w:rsid w:val="00A9428E"/>
    <w:rsid w:val="00A95A6D"/>
    <w:rsid w:val="00A9600F"/>
    <w:rsid w:val="00A97C00"/>
    <w:rsid w:val="00AA0132"/>
    <w:rsid w:val="00AA0194"/>
    <w:rsid w:val="00AA01AB"/>
    <w:rsid w:val="00AA18B9"/>
    <w:rsid w:val="00AA1D57"/>
    <w:rsid w:val="00AA1E77"/>
    <w:rsid w:val="00AA4FB3"/>
    <w:rsid w:val="00AA5D65"/>
    <w:rsid w:val="00AA5EF5"/>
    <w:rsid w:val="00AA6B05"/>
    <w:rsid w:val="00AA6DA1"/>
    <w:rsid w:val="00AA77C1"/>
    <w:rsid w:val="00AB0057"/>
    <w:rsid w:val="00AB0BA2"/>
    <w:rsid w:val="00AB2288"/>
    <w:rsid w:val="00AB3556"/>
    <w:rsid w:val="00AB35FF"/>
    <w:rsid w:val="00AB4A04"/>
    <w:rsid w:val="00AB78C8"/>
    <w:rsid w:val="00AC040C"/>
    <w:rsid w:val="00AC192A"/>
    <w:rsid w:val="00AC38FD"/>
    <w:rsid w:val="00AC5496"/>
    <w:rsid w:val="00AC5C69"/>
    <w:rsid w:val="00AC5DF7"/>
    <w:rsid w:val="00AC6CF7"/>
    <w:rsid w:val="00AD0A6F"/>
    <w:rsid w:val="00AD1955"/>
    <w:rsid w:val="00AD2895"/>
    <w:rsid w:val="00AD46B2"/>
    <w:rsid w:val="00AD4E2B"/>
    <w:rsid w:val="00AE00A7"/>
    <w:rsid w:val="00AE1F74"/>
    <w:rsid w:val="00AE3246"/>
    <w:rsid w:val="00AE4B52"/>
    <w:rsid w:val="00AE4BF8"/>
    <w:rsid w:val="00AE4C42"/>
    <w:rsid w:val="00AE5035"/>
    <w:rsid w:val="00AE5A3F"/>
    <w:rsid w:val="00AE5FD4"/>
    <w:rsid w:val="00AF0277"/>
    <w:rsid w:val="00AF1378"/>
    <w:rsid w:val="00AF188C"/>
    <w:rsid w:val="00AF1AA3"/>
    <w:rsid w:val="00AF1F15"/>
    <w:rsid w:val="00AF2FEB"/>
    <w:rsid w:val="00AF33E7"/>
    <w:rsid w:val="00AF361A"/>
    <w:rsid w:val="00AF3B80"/>
    <w:rsid w:val="00AF3D3D"/>
    <w:rsid w:val="00AF4A84"/>
    <w:rsid w:val="00AF5CA7"/>
    <w:rsid w:val="00AF5EF9"/>
    <w:rsid w:val="00AF6861"/>
    <w:rsid w:val="00AF6B22"/>
    <w:rsid w:val="00AF7E35"/>
    <w:rsid w:val="00B00535"/>
    <w:rsid w:val="00B0326F"/>
    <w:rsid w:val="00B05113"/>
    <w:rsid w:val="00B062EB"/>
    <w:rsid w:val="00B069CA"/>
    <w:rsid w:val="00B06D6F"/>
    <w:rsid w:val="00B102C1"/>
    <w:rsid w:val="00B11CFA"/>
    <w:rsid w:val="00B1214E"/>
    <w:rsid w:val="00B1453A"/>
    <w:rsid w:val="00B14D5F"/>
    <w:rsid w:val="00B17837"/>
    <w:rsid w:val="00B17B0B"/>
    <w:rsid w:val="00B215AA"/>
    <w:rsid w:val="00B22A28"/>
    <w:rsid w:val="00B23BAE"/>
    <w:rsid w:val="00B272C2"/>
    <w:rsid w:val="00B27847"/>
    <w:rsid w:val="00B30B0E"/>
    <w:rsid w:val="00B30D08"/>
    <w:rsid w:val="00B31179"/>
    <w:rsid w:val="00B31F7B"/>
    <w:rsid w:val="00B33377"/>
    <w:rsid w:val="00B33A9D"/>
    <w:rsid w:val="00B340D6"/>
    <w:rsid w:val="00B34D79"/>
    <w:rsid w:val="00B36108"/>
    <w:rsid w:val="00B40974"/>
    <w:rsid w:val="00B40FC0"/>
    <w:rsid w:val="00B41FF2"/>
    <w:rsid w:val="00B42814"/>
    <w:rsid w:val="00B43FD6"/>
    <w:rsid w:val="00B4456B"/>
    <w:rsid w:val="00B451D4"/>
    <w:rsid w:val="00B454C0"/>
    <w:rsid w:val="00B45B03"/>
    <w:rsid w:val="00B45ED8"/>
    <w:rsid w:val="00B45FA7"/>
    <w:rsid w:val="00B46315"/>
    <w:rsid w:val="00B46B77"/>
    <w:rsid w:val="00B504F6"/>
    <w:rsid w:val="00B50D73"/>
    <w:rsid w:val="00B515CE"/>
    <w:rsid w:val="00B5278D"/>
    <w:rsid w:val="00B54244"/>
    <w:rsid w:val="00B54F19"/>
    <w:rsid w:val="00B5761D"/>
    <w:rsid w:val="00B5768A"/>
    <w:rsid w:val="00B6031D"/>
    <w:rsid w:val="00B612A6"/>
    <w:rsid w:val="00B62293"/>
    <w:rsid w:val="00B62879"/>
    <w:rsid w:val="00B629C7"/>
    <w:rsid w:val="00B7069E"/>
    <w:rsid w:val="00B71402"/>
    <w:rsid w:val="00B721AD"/>
    <w:rsid w:val="00B72BC1"/>
    <w:rsid w:val="00B74E1F"/>
    <w:rsid w:val="00B75CCE"/>
    <w:rsid w:val="00B766A9"/>
    <w:rsid w:val="00B76806"/>
    <w:rsid w:val="00B76D85"/>
    <w:rsid w:val="00B77623"/>
    <w:rsid w:val="00B808BB"/>
    <w:rsid w:val="00B8096D"/>
    <w:rsid w:val="00B8196E"/>
    <w:rsid w:val="00B82696"/>
    <w:rsid w:val="00B8378D"/>
    <w:rsid w:val="00B863B4"/>
    <w:rsid w:val="00B87B07"/>
    <w:rsid w:val="00B9051A"/>
    <w:rsid w:val="00B91B14"/>
    <w:rsid w:val="00B9402B"/>
    <w:rsid w:val="00B940FC"/>
    <w:rsid w:val="00B95BFB"/>
    <w:rsid w:val="00B95DD4"/>
    <w:rsid w:val="00B95DD6"/>
    <w:rsid w:val="00B96925"/>
    <w:rsid w:val="00B9708F"/>
    <w:rsid w:val="00BA0A69"/>
    <w:rsid w:val="00BA1560"/>
    <w:rsid w:val="00BA39F6"/>
    <w:rsid w:val="00BA3F5F"/>
    <w:rsid w:val="00BA47E9"/>
    <w:rsid w:val="00BA677E"/>
    <w:rsid w:val="00BA70FE"/>
    <w:rsid w:val="00BA7526"/>
    <w:rsid w:val="00BB00B5"/>
    <w:rsid w:val="00BB0B5C"/>
    <w:rsid w:val="00BB1E38"/>
    <w:rsid w:val="00BB21D9"/>
    <w:rsid w:val="00BB4DE0"/>
    <w:rsid w:val="00BB7463"/>
    <w:rsid w:val="00BB7CD4"/>
    <w:rsid w:val="00BC03AE"/>
    <w:rsid w:val="00BC0D8E"/>
    <w:rsid w:val="00BC16C6"/>
    <w:rsid w:val="00BC29E9"/>
    <w:rsid w:val="00BC30AA"/>
    <w:rsid w:val="00BC43C5"/>
    <w:rsid w:val="00BC47D1"/>
    <w:rsid w:val="00BC627E"/>
    <w:rsid w:val="00BC7B85"/>
    <w:rsid w:val="00BD0406"/>
    <w:rsid w:val="00BD05CF"/>
    <w:rsid w:val="00BD0DA2"/>
    <w:rsid w:val="00BD1207"/>
    <w:rsid w:val="00BD3C5B"/>
    <w:rsid w:val="00BD48CD"/>
    <w:rsid w:val="00BD6F10"/>
    <w:rsid w:val="00BD7265"/>
    <w:rsid w:val="00BE048A"/>
    <w:rsid w:val="00BE488A"/>
    <w:rsid w:val="00BE639D"/>
    <w:rsid w:val="00BE7062"/>
    <w:rsid w:val="00BE7311"/>
    <w:rsid w:val="00BE766E"/>
    <w:rsid w:val="00BE7DA7"/>
    <w:rsid w:val="00BE7E05"/>
    <w:rsid w:val="00BF2032"/>
    <w:rsid w:val="00BF2602"/>
    <w:rsid w:val="00BF276B"/>
    <w:rsid w:val="00BF2A86"/>
    <w:rsid w:val="00BF6883"/>
    <w:rsid w:val="00BF6EF3"/>
    <w:rsid w:val="00BF77D8"/>
    <w:rsid w:val="00BF7C39"/>
    <w:rsid w:val="00C012FB"/>
    <w:rsid w:val="00C01830"/>
    <w:rsid w:val="00C02121"/>
    <w:rsid w:val="00C021EB"/>
    <w:rsid w:val="00C02AFA"/>
    <w:rsid w:val="00C051F2"/>
    <w:rsid w:val="00C059F3"/>
    <w:rsid w:val="00C06285"/>
    <w:rsid w:val="00C06F07"/>
    <w:rsid w:val="00C0722B"/>
    <w:rsid w:val="00C104C3"/>
    <w:rsid w:val="00C104F8"/>
    <w:rsid w:val="00C11A64"/>
    <w:rsid w:val="00C1352F"/>
    <w:rsid w:val="00C13539"/>
    <w:rsid w:val="00C14289"/>
    <w:rsid w:val="00C14672"/>
    <w:rsid w:val="00C14F05"/>
    <w:rsid w:val="00C14F68"/>
    <w:rsid w:val="00C14F9D"/>
    <w:rsid w:val="00C157F4"/>
    <w:rsid w:val="00C15A7B"/>
    <w:rsid w:val="00C15B0D"/>
    <w:rsid w:val="00C15B73"/>
    <w:rsid w:val="00C16B3F"/>
    <w:rsid w:val="00C17C30"/>
    <w:rsid w:val="00C17DCE"/>
    <w:rsid w:val="00C25EF9"/>
    <w:rsid w:val="00C300FD"/>
    <w:rsid w:val="00C308D3"/>
    <w:rsid w:val="00C311A0"/>
    <w:rsid w:val="00C319FE"/>
    <w:rsid w:val="00C33030"/>
    <w:rsid w:val="00C33187"/>
    <w:rsid w:val="00C3744E"/>
    <w:rsid w:val="00C37F0B"/>
    <w:rsid w:val="00C418BB"/>
    <w:rsid w:val="00C4442D"/>
    <w:rsid w:val="00C4501E"/>
    <w:rsid w:val="00C45216"/>
    <w:rsid w:val="00C505F5"/>
    <w:rsid w:val="00C521DB"/>
    <w:rsid w:val="00C54D07"/>
    <w:rsid w:val="00C54E4D"/>
    <w:rsid w:val="00C55520"/>
    <w:rsid w:val="00C562B2"/>
    <w:rsid w:val="00C56EF9"/>
    <w:rsid w:val="00C574BD"/>
    <w:rsid w:val="00C608C6"/>
    <w:rsid w:val="00C616D4"/>
    <w:rsid w:val="00C63CBD"/>
    <w:rsid w:val="00C64295"/>
    <w:rsid w:val="00C64585"/>
    <w:rsid w:val="00C64FC8"/>
    <w:rsid w:val="00C65273"/>
    <w:rsid w:val="00C670FA"/>
    <w:rsid w:val="00C679A4"/>
    <w:rsid w:val="00C7241B"/>
    <w:rsid w:val="00C72752"/>
    <w:rsid w:val="00C74226"/>
    <w:rsid w:val="00C7539A"/>
    <w:rsid w:val="00C77DE6"/>
    <w:rsid w:val="00C8031D"/>
    <w:rsid w:val="00C80BC5"/>
    <w:rsid w:val="00C81DF2"/>
    <w:rsid w:val="00C8240D"/>
    <w:rsid w:val="00C8343B"/>
    <w:rsid w:val="00C84BD8"/>
    <w:rsid w:val="00C8598C"/>
    <w:rsid w:val="00C86B68"/>
    <w:rsid w:val="00C92A9F"/>
    <w:rsid w:val="00C92D23"/>
    <w:rsid w:val="00C93B58"/>
    <w:rsid w:val="00CA06AB"/>
    <w:rsid w:val="00CA2D18"/>
    <w:rsid w:val="00CA3BF5"/>
    <w:rsid w:val="00CA3F4A"/>
    <w:rsid w:val="00CA5695"/>
    <w:rsid w:val="00CA5C6E"/>
    <w:rsid w:val="00CA68FB"/>
    <w:rsid w:val="00CA75BD"/>
    <w:rsid w:val="00CB00C5"/>
    <w:rsid w:val="00CB182C"/>
    <w:rsid w:val="00CB2F73"/>
    <w:rsid w:val="00CB3976"/>
    <w:rsid w:val="00CB49D5"/>
    <w:rsid w:val="00CB5C10"/>
    <w:rsid w:val="00CB6518"/>
    <w:rsid w:val="00CC117C"/>
    <w:rsid w:val="00CC3875"/>
    <w:rsid w:val="00CC47D0"/>
    <w:rsid w:val="00CC4C15"/>
    <w:rsid w:val="00CC78B8"/>
    <w:rsid w:val="00CC7CEC"/>
    <w:rsid w:val="00CC7FDE"/>
    <w:rsid w:val="00CD2DC9"/>
    <w:rsid w:val="00CD31B5"/>
    <w:rsid w:val="00CD382F"/>
    <w:rsid w:val="00CD3C37"/>
    <w:rsid w:val="00CD4CF6"/>
    <w:rsid w:val="00CD4EA4"/>
    <w:rsid w:val="00CD5540"/>
    <w:rsid w:val="00CD7F45"/>
    <w:rsid w:val="00CE0E3B"/>
    <w:rsid w:val="00CE6625"/>
    <w:rsid w:val="00CE67CF"/>
    <w:rsid w:val="00CE7326"/>
    <w:rsid w:val="00CF1E22"/>
    <w:rsid w:val="00CF292F"/>
    <w:rsid w:val="00CF3E4D"/>
    <w:rsid w:val="00CF3EB5"/>
    <w:rsid w:val="00CF40E2"/>
    <w:rsid w:val="00CF7A79"/>
    <w:rsid w:val="00D00CED"/>
    <w:rsid w:val="00D01B1B"/>
    <w:rsid w:val="00D038A9"/>
    <w:rsid w:val="00D07252"/>
    <w:rsid w:val="00D1061B"/>
    <w:rsid w:val="00D117DC"/>
    <w:rsid w:val="00D12430"/>
    <w:rsid w:val="00D13398"/>
    <w:rsid w:val="00D13BB0"/>
    <w:rsid w:val="00D14F9B"/>
    <w:rsid w:val="00D15AD2"/>
    <w:rsid w:val="00D172C8"/>
    <w:rsid w:val="00D2263A"/>
    <w:rsid w:val="00D24022"/>
    <w:rsid w:val="00D24899"/>
    <w:rsid w:val="00D24FB8"/>
    <w:rsid w:val="00D253DA"/>
    <w:rsid w:val="00D25A80"/>
    <w:rsid w:val="00D268C6"/>
    <w:rsid w:val="00D26F5D"/>
    <w:rsid w:val="00D2731F"/>
    <w:rsid w:val="00D3031B"/>
    <w:rsid w:val="00D303C4"/>
    <w:rsid w:val="00D35792"/>
    <w:rsid w:val="00D357E5"/>
    <w:rsid w:val="00D358F2"/>
    <w:rsid w:val="00D36314"/>
    <w:rsid w:val="00D369F4"/>
    <w:rsid w:val="00D41455"/>
    <w:rsid w:val="00D448C8"/>
    <w:rsid w:val="00D474F8"/>
    <w:rsid w:val="00D47A7F"/>
    <w:rsid w:val="00D51B4D"/>
    <w:rsid w:val="00D53FB1"/>
    <w:rsid w:val="00D54D44"/>
    <w:rsid w:val="00D551DB"/>
    <w:rsid w:val="00D55CAA"/>
    <w:rsid w:val="00D611F7"/>
    <w:rsid w:val="00D62429"/>
    <w:rsid w:val="00D62E51"/>
    <w:rsid w:val="00D6354C"/>
    <w:rsid w:val="00D7093C"/>
    <w:rsid w:val="00D72091"/>
    <w:rsid w:val="00D74E08"/>
    <w:rsid w:val="00D75338"/>
    <w:rsid w:val="00D75871"/>
    <w:rsid w:val="00D75CCF"/>
    <w:rsid w:val="00D80223"/>
    <w:rsid w:val="00D80700"/>
    <w:rsid w:val="00D80DA2"/>
    <w:rsid w:val="00D80DAE"/>
    <w:rsid w:val="00D82BE2"/>
    <w:rsid w:val="00D83E8B"/>
    <w:rsid w:val="00D84057"/>
    <w:rsid w:val="00D84C27"/>
    <w:rsid w:val="00D84D9F"/>
    <w:rsid w:val="00D86790"/>
    <w:rsid w:val="00D86F70"/>
    <w:rsid w:val="00D8783D"/>
    <w:rsid w:val="00D87BF2"/>
    <w:rsid w:val="00D9130A"/>
    <w:rsid w:val="00D9303A"/>
    <w:rsid w:val="00D935CC"/>
    <w:rsid w:val="00D94B26"/>
    <w:rsid w:val="00D95736"/>
    <w:rsid w:val="00D957EA"/>
    <w:rsid w:val="00D974D9"/>
    <w:rsid w:val="00DA0DB2"/>
    <w:rsid w:val="00DA508E"/>
    <w:rsid w:val="00DA55CA"/>
    <w:rsid w:val="00DA59C9"/>
    <w:rsid w:val="00DA5D7C"/>
    <w:rsid w:val="00DA710E"/>
    <w:rsid w:val="00DB043E"/>
    <w:rsid w:val="00DB1338"/>
    <w:rsid w:val="00DB2F33"/>
    <w:rsid w:val="00DB3860"/>
    <w:rsid w:val="00DB4525"/>
    <w:rsid w:val="00DB4756"/>
    <w:rsid w:val="00DB4DB3"/>
    <w:rsid w:val="00DB5B59"/>
    <w:rsid w:val="00DB783E"/>
    <w:rsid w:val="00DC05CB"/>
    <w:rsid w:val="00DC10EA"/>
    <w:rsid w:val="00DC12F3"/>
    <w:rsid w:val="00DC1FF5"/>
    <w:rsid w:val="00DC2E82"/>
    <w:rsid w:val="00DC2FEB"/>
    <w:rsid w:val="00DC3A3E"/>
    <w:rsid w:val="00DC3E83"/>
    <w:rsid w:val="00DC41E9"/>
    <w:rsid w:val="00DC549F"/>
    <w:rsid w:val="00DC663C"/>
    <w:rsid w:val="00DC6B40"/>
    <w:rsid w:val="00DC6E3D"/>
    <w:rsid w:val="00DC79CE"/>
    <w:rsid w:val="00DD0CAD"/>
    <w:rsid w:val="00DD12CB"/>
    <w:rsid w:val="00DD1B12"/>
    <w:rsid w:val="00DD1E8A"/>
    <w:rsid w:val="00DD2AC7"/>
    <w:rsid w:val="00DD3690"/>
    <w:rsid w:val="00DD3698"/>
    <w:rsid w:val="00DD45D4"/>
    <w:rsid w:val="00DD4EA0"/>
    <w:rsid w:val="00DD50FB"/>
    <w:rsid w:val="00DD53C4"/>
    <w:rsid w:val="00DD5AE4"/>
    <w:rsid w:val="00DD67A8"/>
    <w:rsid w:val="00DE1085"/>
    <w:rsid w:val="00DE15AA"/>
    <w:rsid w:val="00DE17CC"/>
    <w:rsid w:val="00DE317D"/>
    <w:rsid w:val="00DE3492"/>
    <w:rsid w:val="00DE4433"/>
    <w:rsid w:val="00DE5AE3"/>
    <w:rsid w:val="00DE6194"/>
    <w:rsid w:val="00DE6631"/>
    <w:rsid w:val="00DE6672"/>
    <w:rsid w:val="00DE742A"/>
    <w:rsid w:val="00DF0DA5"/>
    <w:rsid w:val="00DF0EFF"/>
    <w:rsid w:val="00DF181B"/>
    <w:rsid w:val="00DF4F42"/>
    <w:rsid w:val="00DF4FC6"/>
    <w:rsid w:val="00DF5F0F"/>
    <w:rsid w:val="00DF6357"/>
    <w:rsid w:val="00DF7F08"/>
    <w:rsid w:val="00E00301"/>
    <w:rsid w:val="00E01608"/>
    <w:rsid w:val="00E03FCA"/>
    <w:rsid w:val="00E04775"/>
    <w:rsid w:val="00E04B23"/>
    <w:rsid w:val="00E07621"/>
    <w:rsid w:val="00E07C30"/>
    <w:rsid w:val="00E07E2C"/>
    <w:rsid w:val="00E108B8"/>
    <w:rsid w:val="00E10DB7"/>
    <w:rsid w:val="00E11227"/>
    <w:rsid w:val="00E1134D"/>
    <w:rsid w:val="00E11872"/>
    <w:rsid w:val="00E13745"/>
    <w:rsid w:val="00E137B4"/>
    <w:rsid w:val="00E13CFF"/>
    <w:rsid w:val="00E14C81"/>
    <w:rsid w:val="00E150B7"/>
    <w:rsid w:val="00E176BF"/>
    <w:rsid w:val="00E216B8"/>
    <w:rsid w:val="00E219EB"/>
    <w:rsid w:val="00E22AEE"/>
    <w:rsid w:val="00E23752"/>
    <w:rsid w:val="00E2537C"/>
    <w:rsid w:val="00E26E0B"/>
    <w:rsid w:val="00E27189"/>
    <w:rsid w:val="00E27318"/>
    <w:rsid w:val="00E27F17"/>
    <w:rsid w:val="00E30308"/>
    <w:rsid w:val="00E30347"/>
    <w:rsid w:val="00E31323"/>
    <w:rsid w:val="00E313BD"/>
    <w:rsid w:val="00E31F12"/>
    <w:rsid w:val="00E3231C"/>
    <w:rsid w:val="00E32648"/>
    <w:rsid w:val="00E32F52"/>
    <w:rsid w:val="00E3303E"/>
    <w:rsid w:val="00E3498E"/>
    <w:rsid w:val="00E358B5"/>
    <w:rsid w:val="00E37FE3"/>
    <w:rsid w:val="00E40B54"/>
    <w:rsid w:val="00E41157"/>
    <w:rsid w:val="00E413C3"/>
    <w:rsid w:val="00E428BE"/>
    <w:rsid w:val="00E433D7"/>
    <w:rsid w:val="00E44B97"/>
    <w:rsid w:val="00E44E65"/>
    <w:rsid w:val="00E45D1A"/>
    <w:rsid w:val="00E462F0"/>
    <w:rsid w:val="00E471A4"/>
    <w:rsid w:val="00E504B1"/>
    <w:rsid w:val="00E526DD"/>
    <w:rsid w:val="00E52C16"/>
    <w:rsid w:val="00E53145"/>
    <w:rsid w:val="00E53E4D"/>
    <w:rsid w:val="00E543E4"/>
    <w:rsid w:val="00E62977"/>
    <w:rsid w:val="00E62A26"/>
    <w:rsid w:val="00E651A4"/>
    <w:rsid w:val="00E651D5"/>
    <w:rsid w:val="00E702EE"/>
    <w:rsid w:val="00E702FA"/>
    <w:rsid w:val="00E720CD"/>
    <w:rsid w:val="00E75E49"/>
    <w:rsid w:val="00E80B17"/>
    <w:rsid w:val="00E81783"/>
    <w:rsid w:val="00E818D8"/>
    <w:rsid w:val="00E82AED"/>
    <w:rsid w:val="00E83A48"/>
    <w:rsid w:val="00E862E9"/>
    <w:rsid w:val="00E86483"/>
    <w:rsid w:val="00E87481"/>
    <w:rsid w:val="00E9082F"/>
    <w:rsid w:val="00E911C9"/>
    <w:rsid w:val="00E92D51"/>
    <w:rsid w:val="00E94171"/>
    <w:rsid w:val="00E959F9"/>
    <w:rsid w:val="00E96B08"/>
    <w:rsid w:val="00E97CF0"/>
    <w:rsid w:val="00E97DC5"/>
    <w:rsid w:val="00EA02D0"/>
    <w:rsid w:val="00EA48DB"/>
    <w:rsid w:val="00EA61E2"/>
    <w:rsid w:val="00EB0D1F"/>
    <w:rsid w:val="00EB114C"/>
    <w:rsid w:val="00EB2412"/>
    <w:rsid w:val="00EB3588"/>
    <w:rsid w:val="00EB4A3A"/>
    <w:rsid w:val="00EB545E"/>
    <w:rsid w:val="00EC5246"/>
    <w:rsid w:val="00EC53C4"/>
    <w:rsid w:val="00EC7567"/>
    <w:rsid w:val="00EC7942"/>
    <w:rsid w:val="00EC794E"/>
    <w:rsid w:val="00ED1A1D"/>
    <w:rsid w:val="00ED300A"/>
    <w:rsid w:val="00ED3131"/>
    <w:rsid w:val="00ED348D"/>
    <w:rsid w:val="00ED4ACB"/>
    <w:rsid w:val="00ED6BBE"/>
    <w:rsid w:val="00EE0ACC"/>
    <w:rsid w:val="00EE0D64"/>
    <w:rsid w:val="00EE26E7"/>
    <w:rsid w:val="00EE4ECE"/>
    <w:rsid w:val="00EE52CE"/>
    <w:rsid w:val="00EE661A"/>
    <w:rsid w:val="00EE692B"/>
    <w:rsid w:val="00EE76C4"/>
    <w:rsid w:val="00EE7CF2"/>
    <w:rsid w:val="00EF0AE1"/>
    <w:rsid w:val="00EF1DB2"/>
    <w:rsid w:val="00EF28E4"/>
    <w:rsid w:val="00EF2FBA"/>
    <w:rsid w:val="00EF379F"/>
    <w:rsid w:val="00EF3A1C"/>
    <w:rsid w:val="00EF3C3C"/>
    <w:rsid w:val="00EF4160"/>
    <w:rsid w:val="00EF4B2A"/>
    <w:rsid w:val="00EF4DD1"/>
    <w:rsid w:val="00EF737F"/>
    <w:rsid w:val="00F00452"/>
    <w:rsid w:val="00F00995"/>
    <w:rsid w:val="00F00DE4"/>
    <w:rsid w:val="00F02472"/>
    <w:rsid w:val="00F02A48"/>
    <w:rsid w:val="00F02CA5"/>
    <w:rsid w:val="00F0378F"/>
    <w:rsid w:val="00F03A02"/>
    <w:rsid w:val="00F03C9D"/>
    <w:rsid w:val="00F0599E"/>
    <w:rsid w:val="00F061CF"/>
    <w:rsid w:val="00F06BF3"/>
    <w:rsid w:val="00F06CE7"/>
    <w:rsid w:val="00F06FAD"/>
    <w:rsid w:val="00F118D8"/>
    <w:rsid w:val="00F11E71"/>
    <w:rsid w:val="00F12211"/>
    <w:rsid w:val="00F12692"/>
    <w:rsid w:val="00F12AC6"/>
    <w:rsid w:val="00F12E2B"/>
    <w:rsid w:val="00F13123"/>
    <w:rsid w:val="00F13753"/>
    <w:rsid w:val="00F1599C"/>
    <w:rsid w:val="00F16387"/>
    <w:rsid w:val="00F17F0C"/>
    <w:rsid w:val="00F205D5"/>
    <w:rsid w:val="00F207AE"/>
    <w:rsid w:val="00F21458"/>
    <w:rsid w:val="00F21D7E"/>
    <w:rsid w:val="00F23605"/>
    <w:rsid w:val="00F236B5"/>
    <w:rsid w:val="00F24C59"/>
    <w:rsid w:val="00F2587E"/>
    <w:rsid w:val="00F2663B"/>
    <w:rsid w:val="00F26870"/>
    <w:rsid w:val="00F302E2"/>
    <w:rsid w:val="00F3086D"/>
    <w:rsid w:val="00F3092B"/>
    <w:rsid w:val="00F30DA0"/>
    <w:rsid w:val="00F31A6C"/>
    <w:rsid w:val="00F34183"/>
    <w:rsid w:val="00F35691"/>
    <w:rsid w:val="00F36BD8"/>
    <w:rsid w:val="00F373E0"/>
    <w:rsid w:val="00F41DD3"/>
    <w:rsid w:val="00F43649"/>
    <w:rsid w:val="00F43A55"/>
    <w:rsid w:val="00F43B15"/>
    <w:rsid w:val="00F43DE9"/>
    <w:rsid w:val="00F44171"/>
    <w:rsid w:val="00F447BE"/>
    <w:rsid w:val="00F44CFF"/>
    <w:rsid w:val="00F45CFE"/>
    <w:rsid w:val="00F45F70"/>
    <w:rsid w:val="00F4649E"/>
    <w:rsid w:val="00F500EB"/>
    <w:rsid w:val="00F50463"/>
    <w:rsid w:val="00F507C3"/>
    <w:rsid w:val="00F50E35"/>
    <w:rsid w:val="00F5158E"/>
    <w:rsid w:val="00F54E42"/>
    <w:rsid w:val="00F55AE2"/>
    <w:rsid w:val="00F62302"/>
    <w:rsid w:val="00F624B4"/>
    <w:rsid w:val="00F626FE"/>
    <w:rsid w:val="00F6437E"/>
    <w:rsid w:val="00F657F9"/>
    <w:rsid w:val="00F66EB4"/>
    <w:rsid w:val="00F67403"/>
    <w:rsid w:val="00F67531"/>
    <w:rsid w:val="00F67BFE"/>
    <w:rsid w:val="00F67E53"/>
    <w:rsid w:val="00F67F05"/>
    <w:rsid w:val="00F70F2D"/>
    <w:rsid w:val="00F71DA5"/>
    <w:rsid w:val="00F72F62"/>
    <w:rsid w:val="00F7559D"/>
    <w:rsid w:val="00F76F91"/>
    <w:rsid w:val="00F77352"/>
    <w:rsid w:val="00F80D7E"/>
    <w:rsid w:val="00F82D2B"/>
    <w:rsid w:val="00F83F22"/>
    <w:rsid w:val="00F85190"/>
    <w:rsid w:val="00F8759A"/>
    <w:rsid w:val="00F87A36"/>
    <w:rsid w:val="00F87E3E"/>
    <w:rsid w:val="00F91586"/>
    <w:rsid w:val="00F91908"/>
    <w:rsid w:val="00F927B2"/>
    <w:rsid w:val="00F953E4"/>
    <w:rsid w:val="00F95FC1"/>
    <w:rsid w:val="00F9709C"/>
    <w:rsid w:val="00F972C7"/>
    <w:rsid w:val="00FA111C"/>
    <w:rsid w:val="00FA11D8"/>
    <w:rsid w:val="00FA2AE3"/>
    <w:rsid w:val="00FA548A"/>
    <w:rsid w:val="00FA5D09"/>
    <w:rsid w:val="00FA69FB"/>
    <w:rsid w:val="00FA6C1B"/>
    <w:rsid w:val="00FA7981"/>
    <w:rsid w:val="00FA79F2"/>
    <w:rsid w:val="00FB00EC"/>
    <w:rsid w:val="00FB0DF1"/>
    <w:rsid w:val="00FB1876"/>
    <w:rsid w:val="00FB3536"/>
    <w:rsid w:val="00FB54A7"/>
    <w:rsid w:val="00FB5DE2"/>
    <w:rsid w:val="00FB6472"/>
    <w:rsid w:val="00FB7C97"/>
    <w:rsid w:val="00FC0F3B"/>
    <w:rsid w:val="00FC1204"/>
    <w:rsid w:val="00FC439A"/>
    <w:rsid w:val="00FC54EA"/>
    <w:rsid w:val="00FC5756"/>
    <w:rsid w:val="00FC6CC3"/>
    <w:rsid w:val="00FCF20A"/>
    <w:rsid w:val="00FD0AE1"/>
    <w:rsid w:val="00FD5018"/>
    <w:rsid w:val="00FD5FB7"/>
    <w:rsid w:val="00FD603D"/>
    <w:rsid w:val="00FE02AF"/>
    <w:rsid w:val="00FE0674"/>
    <w:rsid w:val="00FE08EE"/>
    <w:rsid w:val="00FE1266"/>
    <w:rsid w:val="00FE2117"/>
    <w:rsid w:val="00FE3B79"/>
    <w:rsid w:val="00FE4B20"/>
    <w:rsid w:val="00FE506B"/>
    <w:rsid w:val="00FE765D"/>
    <w:rsid w:val="00FE7D97"/>
    <w:rsid w:val="00FF0DF6"/>
    <w:rsid w:val="00FF77D8"/>
    <w:rsid w:val="00FF7959"/>
    <w:rsid w:val="0104A7FE"/>
    <w:rsid w:val="010C46F7"/>
    <w:rsid w:val="015488A8"/>
    <w:rsid w:val="01631573"/>
    <w:rsid w:val="016ED384"/>
    <w:rsid w:val="0181B518"/>
    <w:rsid w:val="0227F295"/>
    <w:rsid w:val="0229DDBD"/>
    <w:rsid w:val="0239EA61"/>
    <w:rsid w:val="02E3E8AF"/>
    <w:rsid w:val="037FEE91"/>
    <w:rsid w:val="03941969"/>
    <w:rsid w:val="039DCC5A"/>
    <w:rsid w:val="03A7D971"/>
    <w:rsid w:val="03C26F22"/>
    <w:rsid w:val="03E58D30"/>
    <w:rsid w:val="03EDC1AD"/>
    <w:rsid w:val="043780D8"/>
    <w:rsid w:val="043ED0F0"/>
    <w:rsid w:val="046EA760"/>
    <w:rsid w:val="0486FAB9"/>
    <w:rsid w:val="048F4D31"/>
    <w:rsid w:val="04AF1420"/>
    <w:rsid w:val="04C2CFA6"/>
    <w:rsid w:val="04CD55F1"/>
    <w:rsid w:val="04CD999B"/>
    <w:rsid w:val="04DB3198"/>
    <w:rsid w:val="05AA2C90"/>
    <w:rsid w:val="05C45F71"/>
    <w:rsid w:val="060A4497"/>
    <w:rsid w:val="062DC5DE"/>
    <w:rsid w:val="0631E20D"/>
    <w:rsid w:val="065CA1EA"/>
    <w:rsid w:val="0662595A"/>
    <w:rsid w:val="0675460B"/>
    <w:rsid w:val="068D0A37"/>
    <w:rsid w:val="06CA0A7C"/>
    <w:rsid w:val="07397D18"/>
    <w:rsid w:val="0766C09F"/>
    <w:rsid w:val="07942287"/>
    <w:rsid w:val="07B59EE8"/>
    <w:rsid w:val="07D2B3C5"/>
    <w:rsid w:val="07FE7458"/>
    <w:rsid w:val="0866FCFD"/>
    <w:rsid w:val="0877EBA4"/>
    <w:rsid w:val="08B70D6A"/>
    <w:rsid w:val="08CA574A"/>
    <w:rsid w:val="0920DDCB"/>
    <w:rsid w:val="0936075C"/>
    <w:rsid w:val="0957A222"/>
    <w:rsid w:val="095F0586"/>
    <w:rsid w:val="0994D241"/>
    <w:rsid w:val="09CCD42E"/>
    <w:rsid w:val="09DF42EB"/>
    <w:rsid w:val="0A064B59"/>
    <w:rsid w:val="0A166AA3"/>
    <w:rsid w:val="0A1A41FA"/>
    <w:rsid w:val="0A39EDB3"/>
    <w:rsid w:val="0A70565B"/>
    <w:rsid w:val="0AEAE23E"/>
    <w:rsid w:val="0BCEF8DC"/>
    <w:rsid w:val="0BD0988B"/>
    <w:rsid w:val="0C838019"/>
    <w:rsid w:val="0D317E5C"/>
    <w:rsid w:val="0D38D0D8"/>
    <w:rsid w:val="0D4DE708"/>
    <w:rsid w:val="0D61EEDB"/>
    <w:rsid w:val="0D7EE5E9"/>
    <w:rsid w:val="0D817B3C"/>
    <w:rsid w:val="0DC81C8F"/>
    <w:rsid w:val="0DE29285"/>
    <w:rsid w:val="0DFA0096"/>
    <w:rsid w:val="0E2E35ED"/>
    <w:rsid w:val="0EA1D060"/>
    <w:rsid w:val="0EB82925"/>
    <w:rsid w:val="0EE6386E"/>
    <w:rsid w:val="0F10CFEF"/>
    <w:rsid w:val="0FDF083A"/>
    <w:rsid w:val="0FF8CEF6"/>
    <w:rsid w:val="100635A3"/>
    <w:rsid w:val="102DCB66"/>
    <w:rsid w:val="107434B1"/>
    <w:rsid w:val="108643EB"/>
    <w:rsid w:val="10FB415B"/>
    <w:rsid w:val="113728B8"/>
    <w:rsid w:val="11FED654"/>
    <w:rsid w:val="120D0183"/>
    <w:rsid w:val="1228661F"/>
    <w:rsid w:val="12620367"/>
    <w:rsid w:val="128A1E87"/>
    <w:rsid w:val="12CE2F69"/>
    <w:rsid w:val="13470A9F"/>
    <w:rsid w:val="13476C2E"/>
    <w:rsid w:val="134D3A4A"/>
    <w:rsid w:val="139FB40A"/>
    <w:rsid w:val="1402980A"/>
    <w:rsid w:val="142C76DD"/>
    <w:rsid w:val="145B1B63"/>
    <w:rsid w:val="1462E3B4"/>
    <w:rsid w:val="14B2DF9F"/>
    <w:rsid w:val="154BDD01"/>
    <w:rsid w:val="15A38DAE"/>
    <w:rsid w:val="15B25E97"/>
    <w:rsid w:val="15E4C321"/>
    <w:rsid w:val="15EAB2E8"/>
    <w:rsid w:val="160CF1BE"/>
    <w:rsid w:val="1644B2A6"/>
    <w:rsid w:val="167F603B"/>
    <w:rsid w:val="16A2DA63"/>
    <w:rsid w:val="1749CC76"/>
    <w:rsid w:val="17AF3331"/>
    <w:rsid w:val="17D7D626"/>
    <w:rsid w:val="180BF37F"/>
    <w:rsid w:val="1826607F"/>
    <w:rsid w:val="18D7F42E"/>
    <w:rsid w:val="190DB689"/>
    <w:rsid w:val="1961BFAA"/>
    <w:rsid w:val="1A2744AD"/>
    <w:rsid w:val="1A3152EB"/>
    <w:rsid w:val="1A36C2FD"/>
    <w:rsid w:val="1A624334"/>
    <w:rsid w:val="1A78FA2F"/>
    <w:rsid w:val="1A95F685"/>
    <w:rsid w:val="1AD5F629"/>
    <w:rsid w:val="1AD8D325"/>
    <w:rsid w:val="1AE70D44"/>
    <w:rsid w:val="1B1B30F4"/>
    <w:rsid w:val="1B1B8A1C"/>
    <w:rsid w:val="1B49DEDA"/>
    <w:rsid w:val="1B669E19"/>
    <w:rsid w:val="1B774023"/>
    <w:rsid w:val="1BCF290C"/>
    <w:rsid w:val="1BFF4EFB"/>
    <w:rsid w:val="1C160E37"/>
    <w:rsid w:val="1C44E7B4"/>
    <w:rsid w:val="1C9382CD"/>
    <w:rsid w:val="1CA9FE01"/>
    <w:rsid w:val="1CB16116"/>
    <w:rsid w:val="1D048C6E"/>
    <w:rsid w:val="1D77F374"/>
    <w:rsid w:val="1DAC4CFE"/>
    <w:rsid w:val="1DC459C7"/>
    <w:rsid w:val="1DD29E3D"/>
    <w:rsid w:val="1DF2AC77"/>
    <w:rsid w:val="1E180C1F"/>
    <w:rsid w:val="1E2913E2"/>
    <w:rsid w:val="1E43044D"/>
    <w:rsid w:val="1E59FEBB"/>
    <w:rsid w:val="1EBBB3F3"/>
    <w:rsid w:val="1EC030A1"/>
    <w:rsid w:val="1EC2C0EE"/>
    <w:rsid w:val="1F0300FD"/>
    <w:rsid w:val="1F460CA8"/>
    <w:rsid w:val="1F8E2A13"/>
    <w:rsid w:val="1FA8E40E"/>
    <w:rsid w:val="1FA9CF12"/>
    <w:rsid w:val="1FACEB9B"/>
    <w:rsid w:val="1FB2CC58"/>
    <w:rsid w:val="1FB5577A"/>
    <w:rsid w:val="1FCE4C44"/>
    <w:rsid w:val="1FE0A755"/>
    <w:rsid w:val="1FED21A0"/>
    <w:rsid w:val="2009D87B"/>
    <w:rsid w:val="205A1485"/>
    <w:rsid w:val="20A6DCD5"/>
    <w:rsid w:val="20C794C2"/>
    <w:rsid w:val="21137301"/>
    <w:rsid w:val="21581460"/>
    <w:rsid w:val="21BE9E90"/>
    <w:rsid w:val="221D6AF5"/>
    <w:rsid w:val="225783B3"/>
    <w:rsid w:val="2265B8F5"/>
    <w:rsid w:val="22B6B496"/>
    <w:rsid w:val="22C7FB47"/>
    <w:rsid w:val="22EB0460"/>
    <w:rsid w:val="230E0A16"/>
    <w:rsid w:val="2335A30B"/>
    <w:rsid w:val="2374CBA7"/>
    <w:rsid w:val="23F833CD"/>
    <w:rsid w:val="24990224"/>
    <w:rsid w:val="252DCF34"/>
    <w:rsid w:val="256090FB"/>
    <w:rsid w:val="2598D932"/>
    <w:rsid w:val="262CA083"/>
    <w:rsid w:val="26B7E5B5"/>
    <w:rsid w:val="27479AEF"/>
    <w:rsid w:val="2786AB7A"/>
    <w:rsid w:val="27B3648C"/>
    <w:rsid w:val="280575B5"/>
    <w:rsid w:val="280C0E62"/>
    <w:rsid w:val="28544A08"/>
    <w:rsid w:val="2883DC22"/>
    <w:rsid w:val="2885D3CC"/>
    <w:rsid w:val="289B5BAE"/>
    <w:rsid w:val="28D171F5"/>
    <w:rsid w:val="29BCE113"/>
    <w:rsid w:val="29C2B930"/>
    <w:rsid w:val="2A0C8FC7"/>
    <w:rsid w:val="2A429CCF"/>
    <w:rsid w:val="2A617CA7"/>
    <w:rsid w:val="2AACB545"/>
    <w:rsid w:val="2ABE1270"/>
    <w:rsid w:val="2AE80097"/>
    <w:rsid w:val="2B11A8C0"/>
    <w:rsid w:val="2C21557C"/>
    <w:rsid w:val="2C81FF7E"/>
    <w:rsid w:val="2CC48B80"/>
    <w:rsid w:val="2DFEB759"/>
    <w:rsid w:val="2E3D1971"/>
    <w:rsid w:val="2E5E0580"/>
    <w:rsid w:val="2EC606C1"/>
    <w:rsid w:val="2EF8FCDC"/>
    <w:rsid w:val="2F484894"/>
    <w:rsid w:val="2FF5F05C"/>
    <w:rsid w:val="3027FFEE"/>
    <w:rsid w:val="30512236"/>
    <w:rsid w:val="305808EB"/>
    <w:rsid w:val="306CDA65"/>
    <w:rsid w:val="30B1B48D"/>
    <w:rsid w:val="30F0C142"/>
    <w:rsid w:val="310076AA"/>
    <w:rsid w:val="323963BB"/>
    <w:rsid w:val="327F6909"/>
    <w:rsid w:val="32E0A32E"/>
    <w:rsid w:val="32FE5DBF"/>
    <w:rsid w:val="330BE1C0"/>
    <w:rsid w:val="331368F6"/>
    <w:rsid w:val="3347CF54"/>
    <w:rsid w:val="33799337"/>
    <w:rsid w:val="338A9586"/>
    <w:rsid w:val="33A95C31"/>
    <w:rsid w:val="33AAB130"/>
    <w:rsid w:val="33CEDB9D"/>
    <w:rsid w:val="34292D17"/>
    <w:rsid w:val="3434129F"/>
    <w:rsid w:val="349AEFBA"/>
    <w:rsid w:val="34ADB270"/>
    <w:rsid w:val="34E3EED5"/>
    <w:rsid w:val="3525B20A"/>
    <w:rsid w:val="352707B9"/>
    <w:rsid w:val="3554E218"/>
    <w:rsid w:val="35D73032"/>
    <w:rsid w:val="360DA0A0"/>
    <w:rsid w:val="361A49D4"/>
    <w:rsid w:val="361EC080"/>
    <w:rsid w:val="3623BE68"/>
    <w:rsid w:val="3686D2E4"/>
    <w:rsid w:val="36D1F99C"/>
    <w:rsid w:val="36D506C7"/>
    <w:rsid w:val="37BB5D92"/>
    <w:rsid w:val="37DD73CE"/>
    <w:rsid w:val="3837243B"/>
    <w:rsid w:val="38814943"/>
    <w:rsid w:val="38DC9A4C"/>
    <w:rsid w:val="38DD8558"/>
    <w:rsid w:val="39AE44F1"/>
    <w:rsid w:val="39CB3AB3"/>
    <w:rsid w:val="39E35146"/>
    <w:rsid w:val="3A2F2C6D"/>
    <w:rsid w:val="3A314A22"/>
    <w:rsid w:val="3AE5BB6B"/>
    <w:rsid w:val="3B05ED81"/>
    <w:rsid w:val="3B2192A4"/>
    <w:rsid w:val="3BC9FCE7"/>
    <w:rsid w:val="3BDFCA12"/>
    <w:rsid w:val="3C3157ED"/>
    <w:rsid w:val="3C620DC4"/>
    <w:rsid w:val="3CC396DF"/>
    <w:rsid w:val="3CDE0D59"/>
    <w:rsid w:val="3CE06F3B"/>
    <w:rsid w:val="3CE6BA2E"/>
    <w:rsid w:val="3D1EEE77"/>
    <w:rsid w:val="3D32A114"/>
    <w:rsid w:val="3D88BE8E"/>
    <w:rsid w:val="3DAD7C7F"/>
    <w:rsid w:val="3E0A1116"/>
    <w:rsid w:val="3E406CF1"/>
    <w:rsid w:val="3E72659E"/>
    <w:rsid w:val="3EC4DA51"/>
    <w:rsid w:val="3ED5E3E3"/>
    <w:rsid w:val="3EDF944F"/>
    <w:rsid w:val="3F36CA64"/>
    <w:rsid w:val="3F9C45DC"/>
    <w:rsid w:val="3FB19CE0"/>
    <w:rsid w:val="3FCD9C29"/>
    <w:rsid w:val="3FDD6E75"/>
    <w:rsid w:val="3FDDBF0E"/>
    <w:rsid w:val="3FF597E6"/>
    <w:rsid w:val="40081557"/>
    <w:rsid w:val="40086317"/>
    <w:rsid w:val="400A6553"/>
    <w:rsid w:val="4023FC43"/>
    <w:rsid w:val="408235F9"/>
    <w:rsid w:val="409B7883"/>
    <w:rsid w:val="40BD2CC0"/>
    <w:rsid w:val="40D10CBD"/>
    <w:rsid w:val="4125A7F5"/>
    <w:rsid w:val="415F209B"/>
    <w:rsid w:val="41A1AA80"/>
    <w:rsid w:val="41EB8164"/>
    <w:rsid w:val="42283520"/>
    <w:rsid w:val="424E5D46"/>
    <w:rsid w:val="425EA54A"/>
    <w:rsid w:val="42CBADC6"/>
    <w:rsid w:val="434CA2EB"/>
    <w:rsid w:val="4371150E"/>
    <w:rsid w:val="43D090AD"/>
    <w:rsid w:val="441386CD"/>
    <w:rsid w:val="441BB9D8"/>
    <w:rsid w:val="4427D02D"/>
    <w:rsid w:val="44C35CEE"/>
    <w:rsid w:val="45032C69"/>
    <w:rsid w:val="450FDB33"/>
    <w:rsid w:val="4589ECEE"/>
    <w:rsid w:val="4591F834"/>
    <w:rsid w:val="45EE6D5C"/>
    <w:rsid w:val="46529108"/>
    <w:rsid w:val="46A0AF5A"/>
    <w:rsid w:val="46CECE08"/>
    <w:rsid w:val="46D46596"/>
    <w:rsid w:val="4703EF80"/>
    <w:rsid w:val="4764C745"/>
    <w:rsid w:val="478178F2"/>
    <w:rsid w:val="47ED4468"/>
    <w:rsid w:val="4833D7FC"/>
    <w:rsid w:val="48945EC8"/>
    <w:rsid w:val="489E8135"/>
    <w:rsid w:val="4979942A"/>
    <w:rsid w:val="4A54241D"/>
    <w:rsid w:val="4A830942"/>
    <w:rsid w:val="4AD7839F"/>
    <w:rsid w:val="4AFDEE64"/>
    <w:rsid w:val="4B3EA123"/>
    <w:rsid w:val="4B58B2D3"/>
    <w:rsid w:val="4BCC9713"/>
    <w:rsid w:val="4BEEBDBD"/>
    <w:rsid w:val="4C0ECE71"/>
    <w:rsid w:val="4C3880AA"/>
    <w:rsid w:val="4C474097"/>
    <w:rsid w:val="4C50C33C"/>
    <w:rsid w:val="4C70EAA7"/>
    <w:rsid w:val="4D00C2AB"/>
    <w:rsid w:val="4D0448EC"/>
    <w:rsid w:val="4D245B5D"/>
    <w:rsid w:val="4D78220A"/>
    <w:rsid w:val="4E0758FF"/>
    <w:rsid w:val="4E26E819"/>
    <w:rsid w:val="4E4C9201"/>
    <w:rsid w:val="4EEC77F3"/>
    <w:rsid w:val="4F17B113"/>
    <w:rsid w:val="4FDD8314"/>
    <w:rsid w:val="50009FBD"/>
    <w:rsid w:val="502400CE"/>
    <w:rsid w:val="50CC629C"/>
    <w:rsid w:val="512AD751"/>
    <w:rsid w:val="513DF8B1"/>
    <w:rsid w:val="515D79A9"/>
    <w:rsid w:val="515DA819"/>
    <w:rsid w:val="5169E99C"/>
    <w:rsid w:val="51EB4D1E"/>
    <w:rsid w:val="5227D74A"/>
    <w:rsid w:val="5267FE44"/>
    <w:rsid w:val="529F94AA"/>
    <w:rsid w:val="52E9AB41"/>
    <w:rsid w:val="533927BE"/>
    <w:rsid w:val="533D54E6"/>
    <w:rsid w:val="536AD617"/>
    <w:rsid w:val="53734E93"/>
    <w:rsid w:val="5380E55D"/>
    <w:rsid w:val="53AE2D62"/>
    <w:rsid w:val="544CE6FC"/>
    <w:rsid w:val="5450740F"/>
    <w:rsid w:val="54908C42"/>
    <w:rsid w:val="54E50F03"/>
    <w:rsid w:val="55082F12"/>
    <w:rsid w:val="557C2E37"/>
    <w:rsid w:val="55AF629D"/>
    <w:rsid w:val="55E67971"/>
    <w:rsid w:val="56B54C50"/>
    <w:rsid w:val="56E1ECAE"/>
    <w:rsid w:val="56F1B533"/>
    <w:rsid w:val="573AC421"/>
    <w:rsid w:val="573E7252"/>
    <w:rsid w:val="5766EB10"/>
    <w:rsid w:val="579E62EC"/>
    <w:rsid w:val="57B2E7EE"/>
    <w:rsid w:val="57EE2388"/>
    <w:rsid w:val="5800436E"/>
    <w:rsid w:val="586A7165"/>
    <w:rsid w:val="586FC343"/>
    <w:rsid w:val="5888F83C"/>
    <w:rsid w:val="58A5BA61"/>
    <w:rsid w:val="59089573"/>
    <w:rsid w:val="590BA296"/>
    <w:rsid w:val="5949B31D"/>
    <w:rsid w:val="594DCCE0"/>
    <w:rsid w:val="59538A63"/>
    <w:rsid w:val="595BACB0"/>
    <w:rsid w:val="59BEA19A"/>
    <w:rsid w:val="59DE5747"/>
    <w:rsid w:val="59E68D36"/>
    <w:rsid w:val="5A07384D"/>
    <w:rsid w:val="5A258394"/>
    <w:rsid w:val="5A36E6F6"/>
    <w:rsid w:val="5A52353B"/>
    <w:rsid w:val="5A924526"/>
    <w:rsid w:val="5B28238A"/>
    <w:rsid w:val="5B385349"/>
    <w:rsid w:val="5B42EDC7"/>
    <w:rsid w:val="5B6A2C13"/>
    <w:rsid w:val="5BAD4148"/>
    <w:rsid w:val="5C1669B9"/>
    <w:rsid w:val="5C44ED9A"/>
    <w:rsid w:val="5C59E3AF"/>
    <w:rsid w:val="5CB9E8BF"/>
    <w:rsid w:val="5D0F0A12"/>
    <w:rsid w:val="5D645A5B"/>
    <w:rsid w:val="5D67C0C6"/>
    <w:rsid w:val="5DD9E831"/>
    <w:rsid w:val="5DEA48BA"/>
    <w:rsid w:val="5E04C0B8"/>
    <w:rsid w:val="5E332C34"/>
    <w:rsid w:val="5E9D6222"/>
    <w:rsid w:val="5EA88A9E"/>
    <w:rsid w:val="5F1B67F3"/>
    <w:rsid w:val="5F88195F"/>
    <w:rsid w:val="5F97D6D1"/>
    <w:rsid w:val="5F9FE532"/>
    <w:rsid w:val="5FA32433"/>
    <w:rsid w:val="5FC42479"/>
    <w:rsid w:val="5FC60291"/>
    <w:rsid w:val="6018D881"/>
    <w:rsid w:val="60A2F0AB"/>
    <w:rsid w:val="60E2D998"/>
    <w:rsid w:val="60E2E026"/>
    <w:rsid w:val="61407CF1"/>
    <w:rsid w:val="614AB04D"/>
    <w:rsid w:val="6161837B"/>
    <w:rsid w:val="61787D88"/>
    <w:rsid w:val="617AB90D"/>
    <w:rsid w:val="61B5286A"/>
    <w:rsid w:val="6220EABD"/>
    <w:rsid w:val="62481301"/>
    <w:rsid w:val="625AF25D"/>
    <w:rsid w:val="6376F95C"/>
    <w:rsid w:val="649598E8"/>
    <w:rsid w:val="64D13E2E"/>
    <w:rsid w:val="64DB9220"/>
    <w:rsid w:val="64ECC66D"/>
    <w:rsid w:val="64FD5FAB"/>
    <w:rsid w:val="650DABC4"/>
    <w:rsid w:val="6556BDB9"/>
    <w:rsid w:val="65DF760C"/>
    <w:rsid w:val="66105AC1"/>
    <w:rsid w:val="6677756D"/>
    <w:rsid w:val="66DA84D2"/>
    <w:rsid w:val="67441B00"/>
    <w:rsid w:val="6746BED4"/>
    <w:rsid w:val="67B72E30"/>
    <w:rsid w:val="67D279F6"/>
    <w:rsid w:val="68039E3D"/>
    <w:rsid w:val="68E75EEE"/>
    <w:rsid w:val="68F47149"/>
    <w:rsid w:val="69574897"/>
    <w:rsid w:val="699C43D5"/>
    <w:rsid w:val="69A8C866"/>
    <w:rsid w:val="69D142A0"/>
    <w:rsid w:val="6A193461"/>
    <w:rsid w:val="6A77EACA"/>
    <w:rsid w:val="6AB44219"/>
    <w:rsid w:val="6AD5538B"/>
    <w:rsid w:val="6B1F9CF2"/>
    <w:rsid w:val="6B565EDB"/>
    <w:rsid w:val="6B5DDBBD"/>
    <w:rsid w:val="6BB39C68"/>
    <w:rsid w:val="6C183B8D"/>
    <w:rsid w:val="6C2A166F"/>
    <w:rsid w:val="6C46365E"/>
    <w:rsid w:val="6C4F41EC"/>
    <w:rsid w:val="6C5729FC"/>
    <w:rsid w:val="6C574DDB"/>
    <w:rsid w:val="6CD85B11"/>
    <w:rsid w:val="6CDAF476"/>
    <w:rsid w:val="6D595FD6"/>
    <w:rsid w:val="6DC45875"/>
    <w:rsid w:val="6DEA94A9"/>
    <w:rsid w:val="6E0C213D"/>
    <w:rsid w:val="6E795053"/>
    <w:rsid w:val="6E8E502C"/>
    <w:rsid w:val="6E931459"/>
    <w:rsid w:val="6EA548A4"/>
    <w:rsid w:val="6EF3F5D7"/>
    <w:rsid w:val="6F051400"/>
    <w:rsid w:val="6F2ADBB1"/>
    <w:rsid w:val="6F63E00F"/>
    <w:rsid w:val="6F706E39"/>
    <w:rsid w:val="6F8C9F7C"/>
    <w:rsid w:val="70C9FED5"/>
    <w:rsid w:val="7117EC79"/>
    <w:rsid w:val="718A27F3"/>
    <w:rsid w:val="71A64176"/>
    <w:rsid w:val="71BEA891"/>
    <w:rsid w:val="71CDAA12"/>
    <w:rsid w:val="71EF8704"/>
    <w:rsid w:val="71FDB043"/>
    <w:rsid w:val="72131A35"/>
    <w:rsid w:val="72279271"/>
    <w:rsid w:val="72B14D3B"/>
    <w:rsid w:val="73163C6F"/>
    <w:rsid w:val="733AEDE3"/>
    <w:rsid w:val="734D55F7"/>
    <w:rsid w:val="73947148"/>
    <w:rsid w:val="73D511D2"/>
    <w:rsid w:val="741B7AE0"/>
    <w:rsid w:val="74326A3F"/>
    <w:rsid w:val="7469DFE6"/>
    <w:rsid w:val="7484B8AA"/>
    <w:rsid w:val="74C61F23"/>
    <w:rsid w:val="74FE4981"/>
    <w:rsid w:val="751DA775"/>
    <w:rsid w:val="75D15E5D"/>
    <w:rsid w:val="75DBE39C"/>
    <w:rsid w:val="7668BC83"/>
    <w:rsid w:val="769048A5"/>
    <w:rsid w:val="76DE13B2"/>
    <w:rsid w:val="76F228F9"/>
    <w:rsid w:val="76F5CFDB"/>
    <w:rsid w:val="774E99D3"/>
    <w:rsid w:val="77BC445C"/>
    <w:rsid w:val="77CF7EEC"/>
    <w:rsid w:val="77D538AF"/>
    <w:rsid w:val="77E3D52A"/>
    <w:rsid w:val="7806C739"/>
    <w:rsid w:val="7851BDAE"/>
    <w:rsid w:val="789A15BC"/>
    <w:rsid w:val="78C97605"/>
    <w:rsid w:val="790B654D"/>
    <w:rsid w:val="791F4A53"/>
    <w:rsid w:val="79B3D434"/>
    <w:rsid w:val="79D9E683"/>
    <w:rsid w:val="7AF152DB"/>
    <w:rsid w:val="7B079AE5"/>
    <w:rsid w:val="7B6468D2"/>
    <w:rsid w:val="7B855D1B"/>
    <w:rsid w:val="7BAF3EFC"/>
    <w:rsid w:val="7BE4C208"/>
    <w:rsid w:val="7C2E41A9"/>
    <w:rsid w:val="7CF9B81E"/>
    <w:rsid w:val="7D10ACA3"/>
    <w:rsid w:val="7D5B2B91"/>
    <w:rsid w:val="7D7290FF"/>
    <w:rsid w:val="7D9CE920"/>
    <w:rsid w:val="7DB12C06"/>
    <w:rsid w:val="7DE0B1CD"/>
    <w:rsid w:val="7E361CA3"/>
    <w:rsid w:val="7E397049"/>
    <w:rsid w:val="7E42845E"/>
    <w:rsid w:val="7E6F52F8"/>
    <w:rsid w:val="7F1FBEF2"/>
    <w:rsid w:val="7F69A39A"/>
    <w:rsid w:val="7FAB1CC1"/>
    <w:rsid w:val="7FAB734D"/>
    <w:rsid w:val="7FB500A9"/>
    <w:rsid w:val="7FD9C06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B50AE6"/>
  <w15:chartTrackingRefBased/>
  <w15:docId w15:val="{8E07EBE5-8D41-4961-A15D-24634E40B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3CFF"/>
    <w:pPr>
      <w:jc w:val="both"/>
    </w:pPr>
    <w:rPr>
      <w:rFonts w:ascii="Arial" w:hAnsi="Arial"/>
      <w:szCs w:val="24"/>
    </w:rPr>
  </w:style>
  <w:style w:type="paragraph" w:styleId="Heading1">
    <w:name w:val="heading 1"/>
    <w:basedOn w:val="Normal"/>
    <w:next w:val="Normal"/>
    <w:qFormat/>
    <w:rsid w:val="00F207AE"/>
    <w:pPr>
      <w:spacing w:after="240"/>
      <w:outlineLvl w:val="0"/>
    </w:pPr>
    <w:rPr>
      <w:rFonts w:cs="Arial"/>
      <w:b/>
      <w:bCs/>
      <w:kern w:val="32"/>
      <w:sz w:val="24"/>
      <w:szCs w:val="32"/>
    </w:rPr>
  </w:style>
  <w:style w:type="paragraph" w:styleId="Heading2">
    <w:name w:val="heading 2"/>
    <w:basedOn w:val="Normal"/>
    <w:next w:val="Normal"/>
    <w:qFormat/>
    <w:rsid w:val="00F207AE"/>
    <w:pPr>
      <w:spacing w:after="240"/>
      <w:outlineLvl w:val="1"/>
    </w:pPr>
    <w:rPr>
      <w:rFonts w:cs="Arial"/>
      <w:b/>
      <w:bCs/>
      <w:iCs/>
      <w:szCs w:val="28"/>
    </w:rPr>
  </w:style>
  <w:style w:type="paragraph" w:styleId="Heading3">
    <w:name w:val="heading 3"/>
    <w:basedOn w:val="Normal"/>
    <w:next w:val="Normal"/>
    <w:rsid w:val="009309A7"/>
    <w:pPr>
      <w:spacing w:after="240"/>
      <w:outlineLvl w:val="2"/>
    </w:pPr>
    <w:rPr>
      <w:rFonts w:cs="Arial"/>
      <w:bCs/>
      <w:szCs w:val="26"/>
    </w:rPr>
  </w:style>
  <w:style w:type="paragraph" w:styleId="Heading4">
    <w:name w:val="heading 4"/>
    <w:basedOn w:val="Normal"/>
    <w:next w:val="Normal"/>
    <w:link w:val="Heading4Char"/>
    <w:semiHidden/>
    <w:unhideWhenUsed/>
    <w:qFormat/>
    <w:rsid w:val="00E13CFF"/>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semiHidden/>
    <w:unhideWhenUsed/>
    <w:qFormat/>
    <w:rsid w:val="00E13CFF"/>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semiHidden/>
    <w:unhideWhenUsed/>
    <w:qFormat/>
    <w:rsid w:val="00E13CF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rsid w:val="00E13CF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rsid w:val="00E13CF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unhideWhenUsed/>
    <w:qFormat/>
    <w:rsid w:val="00E13CF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M1">
    <w:name w:val="HM1"/>
    <w:basedOn w:val="Normal"/>
    <w:qFormat/>
    <w:rsid w:val="00A360E9"/>
    <w:pPr>
      <w:numPr>
        <w:numId w:val="1"/>
      </w:numPr>
      <w:spacing w:after="240"/>
      <w:outlineLvl w:val="0"/>
    </w:pPr>
  </w:style>
  <w:style w:type="paragraph" w:customStyle="1" w:styleId="HM2">
    <w:name w:val="HM2"/>
    <w:basedOn w:val="Normal"/>
    <w:qFormat/>
    <w:rsid w:val="00A360E9"/>
    <w:pPr>
      <w:numPr>
        <w:ilvl w:val="1"/>
        <w:numId w:val="1"/>
      </w:numPr>
      <w:spacing w:after="240"/>
      <w:outlineLvl w:val="1"/>
    </w:pPr>
  </w:style>
  <w:style w:type="paragraph" w:customStyle="1" w:styleId="HM3">
    <w:name w:val="HM3"/>
    <w:basedOn w:val="Normal"/>
    <w:qFormat/>
    <w:rsid w:val="00A360E9"/>
    <w:pPr>
      <w:numPr>
        <w:ilvl w:val="2"/>
        <w:numId w:val="1"/>
      </w:numPr>
      <w:spacing w:after="240"/>
      <w:ind w:left="1702" w:hanging="851"/>
      <w:outlineLvl w:val="2"/>
    </w:pPr>
  </w:style>
  <w:style w:type="paragraph" w:customStyle="1" w:styleId="HM4">
    <w:name w:val="HM4"/>
    <w:basedOn w:val="Normal"/>
    <w:qFormat/>
    <w:rsid w:val="00A360E9"/>
    <w:pPr>
      <w:numPr>
        <w:ilvl w:val="3"/>
        <w:numId w:val="1"/>
      </w:numPr>
      <w:tabs>
        <w:tab w:val="clear" w:pos="2552"/>
      </w:tabs>
      <w:spacing w:after="240"/>
      <w:ind w:left="1647" w:hanging="1080"/>
      <w:outlineLvl w:val="3"/>
    </w:pPr>
  </w:style>
  <w:style w:type="paragraph" w:customStyle="1" w:styleId="HM5">
    <w:name w:val="HM5"/>
    <w:basedOn w:val="Normal"/>
    <w:qFormat/>
    <w:rsid w:val="001A2DE5"/>
    <w:pPr>
      <w:numPr>
        <w:ilvl w:val="4"/>
        <w:numId w:val="1"/>
      </w:numPr>
      <w:spacing w:after="240"/>
      <w:ind w:left="3403" w:hanging="851"/>
      <w:outlineLvl w:val="4"/>
    </w:pPr>
  </w:style>
  <w:style w:type="paragraph" w:customStyle="1" w:styleId="HM6">
    <w:name w:val="HM6"/>
    <w:basedOn w:val="Normal"/>
    <w:qFormat/>
    <w:rsid w:val="001A2DE5"/>
    <w:pPr>
      <w:numPr>
        <w:ilvl w:val="5"/>
        <w:numId w:val="1"/>
      </w:numPr>
      <w:spacing w:after="240"/>
      <w:ind w:left="3403" w:hanging="851"/>
      <w:outlineLvl w:val="4"/>
    </w:pPr>
  </w:style>
  <w:style w:type="paragraph" w:customStyle="1" w:styleId="HM7">
    <w:name w:val="HM7"/>
    <w:basedOn w:val="Normal"/>
    <w:qFormat/>
    <w:rsid w:val="001A2DE5"/>
    <w:pPr>
      <w:numPr>
        <w:ilvl w:val="6"/>
        <w:numId w:val="1"/>
      </w:numPr>
      <w:spacing w:after="240"/>
      <w:ind w:left="1702" w:hanging="851"/>
      <w:outlineLvl w:val="4"/>
    </w:pPr>
  </w:style>
  <w:style w:type="paragraph" w:customStyle="1" w:styleId="HM8">
    <w:name w:val="HM8"/>
    <w:basedOn w:val="Normal"/>
    <w:qFormat/>
    <w:rsid w:val="001A2DE5"/>
    <w:pPr>
      <w:numPr>
        <w:ilvl w:val="7"/>
        <w:numId w:val="1"/>
      </w:numPr>
      <w:spacing w:after="240"/>
      <w:ind w:left="1702" w:hanging="851"/>
      <w:outlineLvl w:val="4"/>
    </w:pPr>
  </w:style>
  <w:style w:type="paragraph" w:customStyle="1" w:styleId="ScheduleHeading">
    <w:name w:val="Schedule Heading"/>
    <w:basedOn w:val="Normal"/>
    <w:rsid w:val="009309A7"/>
    <w:pPr>
      <w:spacing w:after="240"/>
      <w:jc w:val="left"/>
    </w:pPr>
    <w:rPr>
      <w:b/>
      <w:sz w:val="24"/>
    </w:rPr>
  </w:style>
  <w:style w:type="paragraph" w:customStyle="1" w:styleId="Schedule1">
    <w:name w:val="Schedule 1"/>
    <w:basedOn w:val="Normal"/>
    <w:rsid w:val="00E108B8"/>
    <w:pPr>
      <w:spacing w:after="240"/>
      <w:jc w:val="left"/>
    </w:pPr>
    <w:rPr>
      <w:b/>
    </w:rPr>
  </w:style>
  <w:style w:type="paragraph" w:customStyle="1" w:styleId="SchedulePart">
    <w:name w:val="Schedule Part"/>
    <w:basedOn w:val="Normal"/>
    <w:rsid w:val="009309A7"/>
    <w:pPr>
      <w:spacing w:after="240"/>
      <w:jc w:val="left"/>
    </w:pPr>
    <w:rPr>
      <w:b/>
    </w:rPr>
  </w:style>
  <w:style w:type="paragraph" w:customStyle="1" w:styleId="RefText">
    <w:name w:val="Ref Text"/>
    <w:basedOn w:val="Normal"/>
    <w:rsid w:val="004F3586"/>
    <w:pPr>
      <w:tabs>
        <w:tab w:val="right" w:pos="9072"/>
      </w:tabs>
    </w:pPr>
    <w:rPr>
      <w:sz w:val="16"/>
    </w:rPr>
  </w:style>
  <w:style w:type="paragraph" w:customStyle="1" w:styleId="HMBullet">
    <w:name w:val="HM_Bullet"/>
    <w:basedOn w:val="Normal"/>
    <w:qFormat/>
    <w:rsid w:val="00D935CC"/>
    <w:pPr>
      <w:numPr>
        <w:numId w:val="2"/>
      </w:numPr>
      <w:spacing w:after="240"/>
      <w:ind w:left="1702" w:hanging="851"/>
    </w:pPr>
  </w:style>
  <w:style w:type="paragraph" w:styleId="Header">
    <w:name w:val="header"/>
    <w:basedOn w:val="Normal"/>
    <w:rsid w:val="007F4B27"/>
    <w:pPr>
      <w:tabs>
        <w:tab w:val="center" w:pos="4153"/>
        <w:tab w:val="right" w:pos="8306"/>
      </w:tabs>
    </w:pPr>
  </w:style>
  <w:style w:type="paragraph" w:styleId="Footer">
    <w:name w:val="footer"/>
    <w:basedOn w:val="Normal"/>
    <w:rsid w:val="007F4B27"/>
    <w:pPr>
      <w:tabs>
        <w:tab w:val="center" w:pos="4153"/>
        <w:tab w:val="right" w:pos="8306"/>
      </w:tabs>
    </w:pPr>
  </w:style>
  <w:style w:type="character" w:styleId="PageNumber">
    <w:name w:val="page number"/>
    <w:basedOn w:val="DefaultParagraphFont"/>
    <w:rsid w:val="007F4B27"/>
  </w:style>
  <w:style w:type="paragraph" w:customStyle="1" w:styleId="NormalIndent">
    <w:name w:val="NormalIndent"/>
    <w:basedOn w:val="Normal"/>
    <w:qFormat/>
    <w:rsid w:val="00CF7A79"/>
    <w:pPr>
      <w:spacing w:after="240"/>
      <w:ind w:left="851"/>
    </w:pPr>
  </w:style>
  <w:style w:type="paragraph" w:customStyle="1" w:styleId="Background">
    <w:name w:val="Background"/>
    <w:basedOn w:val="Normal"/>
    <w:qFormat/>
    <w:rsid w:val="00D80DAE"/>
    <w:pPr>
      <w:numPr>
        <w:numId w:val="3"/>
      </w:numPr>
      <w:spacing w:after="240"/>
    </w:pPr>
  </w:style>
  <w:style w:type="character" w:customStyle="1" w:styleId="Heading4Char">
    <w:name w:val="Heading 4 Char"/>
    <w:basedOn w:val="DefaultParagraphFont"/>
    <w:link w:val="Heading4"/>
    <w:semiHidden/>
    <w:rsid w:val="00E13CFF"/>
    <w:rPr>
      <w:rFonts w:asciiTheme="minorHAnsi" w:eastAsiaTheme="majorEastAsia" w:hAnsiTheme="minorHAnsi" w:cstheme="majorBidi"/>
      <w:i/>
      <w:iCs/>
      <w:color w:val="365F91" w:themeColor="accent1" w:themeShade="BF"/>
      <w:szCs w:val="24"/>
    </w:rPr>
  </w:style>
  <w:style w:type="character" w:customStyle="1" w:styleId="Heading5Char">
    <w:name w:val="Heading 5 Char"/>
    <w:basedOn w:val="DefaultParagraphFont"/>
    <w:link w:val="Heading5"/>
    <w:semiHidden/>
    <w:rsid w:val="00E13CFF"/>
    <w:rPr>
      <w:rFonts w:asciiTheme="minorHAnsi" w:eastAsiaTheme="majorEastAsia" w:hAnsiTheme="minorHAnsi" w:cstheme="majorBidi"/>
      <w:color w:val="365F91" w:themeColor="accent1" w:themeShade="BF"/>
      <w:szCs w:val="24"/>
    </w:rPr>
  </w:style>
  <w:style w:type="character" w:customStyle="1" w:styleId="Heading6Char">
    <w:name w:val="Heading 6 Char"/>
    <w:basedOn w:val="DefaultParagraphFont"/>
    <w:link w:val="Heading6"/>
    <w:semiHidden/>
    <w:rsid w:val="00E13CFF"/>
    <w:rPr>
      <w:rFonts w:asciiTheme="minorHAnsi" w:eastAsiaTheme="majorEastAsia" w:hAnsiTheme="minorHAnsi" w:cstheme="majorBidi"/>
      <w:i/>
      <w:iCs/>
      <w:color w:val="595959" w:themeColor="text1" w:themeTint="A6"/>
      <w:szCs w:val="24"/>
    </w:rPr>
  </w:style>
  <w:style w:type="character" w:customStyle="1" w:styleId="Heading7Char">
    <w:name w:val="Heading 7 Char"/>
    <w:basedOn w:val="DefaultParagraphFont"/>
    <w:link w:val="Heading7"/>
    <w:semiHidden/>
    <w:rsid w:val="00E13CFF"/>
    <w:rPr>
      <w:rFonts w:asciiTheme="minorHAnsi" w:eastAsiaTheme="majorEastAsia" w:hAnsiTheme="minorHAnsi" w:cstheme="majorBidi"/>
      <w:color w:val="595959" w:themeColor="text1" w:themeTint="A6"/>
      <w:szCs w:val="24"/>
    </w:rPr>
  </w:style>
  <w:style w:type="character" w:customStyle="1" w:styleId="Heading8Char">
    <w:name w:val="Heading 8 Char"/>
    <w:basedOn w:val="DefaultParagraphFont"/>
    <w:link w:val="Heading8"/>
    <w:semiHidden/>
    <w:rsid w:val="00E13CFF"/>
    <w:rPr>
      <w:rFonts w:asciiTheme="minorHAnsi" w:eastAsiaTheme="majorEastAsia" w:hAnsiTheme="minorHAnsi" w:cstheme="majorBidi"/>
      <w:i/>
      <w:iCs/>
      <w:color w:val="272727" w:themeColor="text1" w:themeTint="D8"/>
      <w:szCs w:val="24"/>
    </w:rPr>
  </w:style>
  <w:style w:type="character" w:customStyle="1" w:styleId="Heading9Char">
    <w:name w:val="Heading 9 Char"/>
    <w:basedOn w:val="DefaultParagraphFont"/>
    <w:link w:val="Heading9"/>
    <w:semiHidden/>
    <w:rsid w:val="00E13CFF"/>
    <w:rPr>
      <w:rFonts w:asciiTheme="minorHAnsi" w:eastAsiaTheme="majorEastAsia" w:hAnsiTheme="minorHAnsi" w:cstheme="majorBidi"/>
      <w:color w:val="272727" w:themeColor="text1" w:themeTint="D8"/>
      <w:szCs w:val="24"/>
    </w:rPr>
  </w:style>
  <w:style w:type="paragraph" w:styleId="Title">
    <w:name w:val="Title"/>
    <w:basedOn w:val="Normal"/>
    <w:next w:val="Normal"/>
    <w:link w:val="TitleChar"/>
    <w:rsid w:val="00E13CF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E13C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rsid w:val="00E13CF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E13CF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rsid w:val="00E13CF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13CFF"/>
    <w:rPr>
      <w:rFonts w:ascii="Arial" w:hAnsi="Arial"/>
      <w:i/>
      <w:iCs/>
      <w:color w:val="404040" w:themeColor="text1" w:themeTint="BF"/>
      <w:szCs w:val="24"/>
    </w:rPr>
  </w:style>
  <w:style w:type="paragraph" w:styleId="ListParagraph">
    <w:name w:val="List Paragraph"/>
    <w:basedOn w:val="Normal"/>
    <w:uiPriority w:val="34"/>
    <w:rsid w:val="00E13CFF"/>
    <w:pPr>
      <w:ind w:left="720"/>
      <w:contextualSpacing/>
    </w:pPr>
  </w:style>
  <w:style w:type="character" w:styleId="IntenseEmphasis">
    <w:name w:val="Intense Emphasis"/>
    <w:basedOn w:val="DefaultParagraphFont"/>
    <w:uiPriority w:val="21"/>
    <w:rsid w:val="00E13CFF"/>
    <w:rPr>
      <w:i/>
      <w:iCs/>
      <w:color w:val="365F91" w:themeColor="accent1" w:themeShade="BF"/>
    </w:rPr>
  </w:style>
  <w:style w:type="paragraph" w:styleId="IntenseQuote">
    <w:name w:val="Intense Quote"/>
    <w:basedOn w:val="Normal"/>
    <w:next w:val="Normal"/>
    <w:link w:val="IntenseQuoteChar"/>
    <w:uiPriority w:val="30"/>
    <w:rsid w:val="00E13CF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13CFF"/>
    <w:rPr>
      <w:rFonts w:ascii="Arial" w:hAnsi="Arial"/>
      <w:i/>
      <w:iCs/>
      <w:color w:val="365F91" w:themeColor="accent1" w:themeShade="BF"/>
      <w:szCs w:val="24"/>
    </w:rPr>
  </w:style>
  <w:style w:type="character" w:styleId="IntenseReference">
    <w:name w:val="Intense Reference"/>
    <w:basedOn w:val="DefaultParagraphFont"/>
    <w:uiPriority w:val="32"/>
    <w:rsid w:val="00E13CFF"/>
    <w:rPr>
      <w:b/>
      <w:bCs/>
      <w:smallCaps/>
      <w:color w:val="365F91" w:themeColor="accent1" w:themeShade="BF"/>
      <w:spacing w:val="5"/>
    </w:rPr>
  </w:style>
  <w:style w:type="character" w:styleId="CommentReference">
    <w:name w:val="annotation reference"/>
    <w:basedOn w:val="DefaultParagraphFont"/>
    <w:semiHidden/>
    <w:unhideWhenUsed/>
    <w:rsid w:val="006A67E0"/>
    <w:rPr>
      <w:sz w:val="16"/>
      <w:szCs w:val="16"/>
    </w:rPr>
  </w:style>
  <w:style w:type="paragraph" w:styleId="CommentText">
    <w:name w:val="annotation text"/>
    <w:basedOn w:val="Normal"/>
    <w:link w:val="CommentTextChar"/>
    <w:unhideWhenUsed/>
    <w:rsid w:val="006A67E0"/>
    <w:rPr>
      <w:szCs w:val="20"/>
    </w:rPr>
  </w:style>
  <w:style w:type="character" w:customStyle="1" w:styleId="CommentTextChar">
    <w:name w:val="Comment Text Char"/>
    <w:basedOn w:val="DefaultParagraphFont"/>
    <w:link w:val="CommentText"/>
    <w:rsid w:val="006A67E0"/>
    <w:rPr>
      <w:rFonts w:ascii="Arial" w:hAnsi="Arial"/>
    </w:rPr>
  </w:style>
  <w:style w:type="paragraph" w:styleId="CommentSubject">
    <w:name w:val="annotation subject"/>
    <w:basedOn w:val="CommentText"/>
    <w:next w:val="CommentText"/>
    <w:link w:val="CommentSubjectChar"/>
    <w:semiHidden/>
    <w:unhideWhenUsed/>
    <w:rsid w:val="006A67E0"/>
    <w:rPr>
      <w:b/>
      <w:bCs/>
    </w:rPr>
  </w:style>
  <w:style w:type="character" w:customStyle="1" w:styleId="CommentSubjectChar">
    <w:name w:val="Comment Subject Char"/>
    <w:basedOn w:val="CommentTextChar"/>
    <w:link w:val="CommentSubject"/>
    <w:semiHidden/>
    <w:rsid w:val="006A67E0"/>
    <w:rPr>
      <w:rFonts w:ascii="Arial" w:hAnsi="Arial"/>
      <w:b/>
      <w:bCs/>
    </w:rPr>
  </w:style>
  <w:style w:type="character" w:styleId="Emphasis">
    <w:name w:val="Emphasis"/>
    <w:basedOn w:val="DefaultParagraphFont"/>
    <w:uiPriority w:val="20"/>
    <w:qFormat/>
    <w:rsid w:val="00F30DA0"/>
    <w:rPr>
      <w:i/>
      <w:iCs/>
    </w:rPr>
  </w:style>
  <w:style w:type="character" w:customStyle="1" w:styleId="normaltextrun">
    <w:name w:val="normaltextrun"/>
    <w:basedOn w:val="DefaultParagraphFont"/>
    <w:rsid w:val="0025761D"/>
  </w:style>
  <w:style w:type="character" w:customStyle="1" w:styleId="eop">
    <w:name w:val="eop"/>
    <w:basedOn w:val="DefaultParagraphFont"/>
    <w:rsid w:val="0025761D"/>
  </w:style>
  <w:style w:type="paragraph" w:styleId="NormalWeb">
    <w:name w:val="Normal (Web)"/>
    <w:basedOn w:val="Normal"/>
    <w:uiPriority w:val="99"/>
    <w:unhideWhenUsed/>
    <w:rsid w:val="00F31A6C"/>
    <w:pPr>
      <w:spacing w:before="100" w:beforeAutospacing="1" w:after="100" w:afterAutospacing="1"/>
      <w:jc w:val="left"/>
    </w:pPr>
    <w:rPr>
      <w:rFonts w:ascii="Times New Roman" w:hAnsi="Times New Roman"/>
      <w:sz w:val="24"/>
    </w:rPr>
  </w:style>
  <w:style w:type="character" w:styleId="Strong">
    <w:name w:val="Strong"/>
    <w:basedOn w:val="DefaultParagraphFont"/>
    <w:uiPriority w:val="22"/>
    <w:qFormat/>
    <w:rsid w:val="00F31A6C"/>
    <w:rPr>
      <w:b/>
      <w:bCs/>
    </w:rPr>
  </w:style>
  <w:style w:type="paragraph" w:styleId="Revision">
    <w:name w:val="Revision"/>
    <w:hidden/>
    <w:uiPriority w:val="99"/>
    <w:semiHidden/>
    <w:rsid w:val="00774D15"/>
    <w:rPr>
      <w:rFonts w:ascii="Arial" w:hAnsi="Arial"/>
      <w:szCs w:val="24"/>
    </w:rPr>
  </w:style>
  <w:style w:type="character" w:styleId="Hyperlink">
    <w:name w:val="Hyperlink"/>
    <w:basedOn w:val="DefaultParagraphFont"/>
    <w:unhideWhenUsed/>
    <w:rsid w:val="003A5EC8"/>
    <w:rPr>
      <w:color w:val="0000FF" w:themeColor="hyperlink"/>
      <w:u w:val="single"/>
    </w:rPr>
  </w:style>
  <w:style w:type="character" w:styleId="UnresolvedMention">
    <w:name w:val="Unresolved Mention"/>
    <w:basedOn w:val="DefaultParagraphFont"/>
    <w:uiPriority w:val="99"/>
    <w:semiHidden/>
    <w:unhideWhenUsed/>
    <w:rsid w:val="003A5E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08550">
      <w:bodyDiv w:val="1"/>
      <w:marLeft w:val="0"/>
      <w:marRight w:val="0"/>
      <w:marTop w:val="0"/>
      <w:marBottom w:val="0"/>
      <w:divBdr>
        <w:top w:val="none" w:sz="0" w:space="0" w:color="auto"/>
        <w:left w:val="none" w:sz="0" w:space="0" w:color="auto"/>
        <w:bottom w:val="none" w:sz="0" w:space="0" w:color="auto"/>
        <w:right w:val="none" w:sz="0" w:space="0" w:color="auto"/>
      </w:divBdr>
    </w:div>
    <w:div w:id="269357650">
      <w:bodyDiv w:val="1"/>
      <w:marLeft w:val="0"/>
      <w:marRight w:val="0"/>
      <w:marTop w:val="0"/>
      <w:marBottom w:val="0"/>
      <w:divBdr>
        <w:top w:val="none" w:sz="0" w:space="0" w:color="auto"/>
        <w:left w:val="none" w:sz="0" w:space="0" w:color="auto"/>
        <w:bottom w:val="none" w:sz="0" w:space="0" w:color="auto"/>
        <w:right w:val="none" w:sz="0" w:space="0" w:color="auto"/>
      </w:divBdr>
    </w:div>
    <w:div w:id="1556694840">
      <w:bodyDiv w:val="1"/>
      <w:marLeft w:val="0"/>
      <w:marRight w:val="0"/>
      <w:marTop w:val="0"/>
      <w:marBottom w:val="0"/>
      <w:divBdr>
        <w:top w:val="none" w:sz="0" w:space="0" w:color="auto"/>
        <w:left w:val="none" w:sz="0" w:space="0" w:color="auto"/>
        <w:bottom w:val="none" w:sz="0" w:space="0" w:color="auto"/>
        <w:right w:val="none" w:sz="0" w:space="0" w:color="auto"/>
      </w:divBdr>
    </w:div>
    <w:div w:id="2130124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1616B5F-C246-492A-82DA-79B7DC3FBF26}">
  <we:reference id="fadb9723-078f-4cd6-ac04-64ab88956865" version="1.1.2.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HMWORKSITE!35904423.1</documentid>
  <senderid>SHASTIE</senderid>
  <senderemail>SANDY.HASTIE@HARPERMACLEOD.CO.UK</senderemail>
  <lastmodified>2026-10-01T10:24:00.0000000+01:00</lastmodified>
  <database>HMWORKSITE</database>
</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F6E621F78BF6B42A69221CFE5AF7EDF" ma:contentTypeVersion="15" ma:contentTypeDescription="Create a new document." ma:contentTypeScope="" ma:versionID="f9ef8188b0072b0728032066bd05a201">
  <xsd:schema xmlns:xsd="http://www.w3.org/2001/XMLSchema" xmlns:xs="http://www.w3.org/2001/XMLSchema" xmlns:p="http://schemas.microsoft.com/office/2006/metadata/properties" xmlns:ns2="317b4e47-ac2a-4e70-b49f-bcf4a745b646" xmlns:ns3="126b3043-7021-4600-a10a-a1b84729a046" targetNamespace="http://schemas.microsoft.com/office/2006/metadata/properties" ma:root="true" ma:fieldsID="cdc2c9cbc2bffba827f36a5fd7d72f28" ns2:_="" ns3:_="">
    <xsd:import namespace="317b4e47-ac2a-4e70-b49f-bcf4a745b646"/>
    <xsd:import namespace="126b3043-7021-4600-a10a-a1b84729a0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LengthInSeconds"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ServiceLocation"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7b4e47-ac2a-4e70-b49f-bcf4a745b64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a0ac707d-10a4-45b6-bcc8-208f2ba9c11e}" ma:internalName="TaxCatchAll" ma:showField="CatchAllData" ma:web="317b4e47-ac2a-4e70-b49f-bcf4a745b64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6b3043-7021-4600-a10a-a1b84729a0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9a0814e-3614-49ea-9140-5ecc4159765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317b4e47-ac2a-4e70-b49f-bcf4a745b646" xsi:nil="true"/>
    <lcf76f155ced4ddcb4097134ff3c332f xmlns="126b3043-7021-4600-a10a-a1b84729a0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22C4C17-815B-4ED4-A557-651DA365FA6E}">
  <ds:schemaRefs>
    <ds:schemaRef ds:uri="http://www.imanage.com/work/xmlschema"/>
  </ds:schemaRefs>
</ds:datastoreItem>
</file>

<file path=customXml/itemProps2.xml><?xml version="1.0" encoding="utf-8"?>
<ds:datastoreItem xmlns:ds="http://schemas.openxmlformats.org/officeDocument/2006/customXml" ds:itemID="{28E2B3C0-0982-4D45-9E28-2A78B79E21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7b4e47-ac2a-4e70-b49f-bcf4a745b646"/>
    <ds:schemaRef ds:uri="126b3043-7021-4600-a10a-a1b84729a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C5019F-EBF3-4834-8994-D38949740FD7}">
  <ds:schemaRefs>
    <ds:schemaRef ds:uri="http://schemas.microsoft.com/sharepoint/v3/contenttype/forms"/>
  </ds:schemaRefs>
</ds:datastoreItem>
</file>

<file path=customXml/itemProps4.xml><?xml version="1.0" encoding="utf-8"?>
<ds:datastoreItem xmlns:ds="http://schemas.openxmlformats.org/officeDocument/2006/customXml" ds:itemID="{82E41286-2FB3-410E-B687-99FD9050DAAF}">
  <ds:schemaRefs>
    <ds:schemaRef ds:uri="http://schemas.openxmlformats.org/officeDocument/2006/bibliography"/>
  </ds:schemaRefs>
</ds:datastoreItem>
</file>

<file path=customXml/itemProps5.xml><?xml version="1.0" encoding="utf-8"?>
<ds:datastoreItem xmlns:ds="http://schemas.openxmlformats.org/officeDocument/2006/customXml" ds:itemID="{A5C75D6B-8B16-4F85-8D91-409BFDA8E369}">
  <ds:schemaRefs>
    <ds:schemaRef ds:uri="http://schemas.microsoft.com/office/2006/metadata/properties"/>
    <ds:schemaRef ds:uri="http://schemas.microsoft.com/office/infopath/2007/PartnerControls"/>
    <ds:schemaRef ds:uri="317b4e47-ac2a-4e70-b49f-bcf4a745b646"/>
    <ds:schemaRef ds:uri="126b3043-7021-4600-a10a-a1b84729a046"/>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83</Pages>
  <Words>21478</Words>
  <Characters>122425</Characters>
  <Application>Microsoft Office Word</Application>
  <DocSecurity>0</DocSecurity>
  <Lines>1020</Lines>
  <Paragraphs>287</Paragraphs>
  <ScaleCrop>false</ScaleCrop>
  <Company/>
  <LinksUpToDate>false</LinksUpToDate>
  <CharactersWithSpaces>143616</CharactersWithSpaces>
  <SharedDoc>false</SharedDoc>
  <HLinks>
    <vt:vector size="6" baseType="variant">
      <vt:variant>
        <vt:i4>2752619</vt:i4>
      </vt:variant>
      <vt:variant>
        <vt:i4>0</vt:i4>
      </vt:variant>
      <vt:variant>
        <vt:i4>0</vt:i4>
      </vt:variant>
      <vt:variant>
        <vt:i4>5</vt:i4>
      </vt:variant>
      <vt:variant>
        <vt:lpwstr>https://www.sra.org.uk/solicitors/standards-regulations/indemnity-insurance-rules/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Scottish Legal Complaints Commission - consultation version</dc:title>
  <dc:subject/>
  <dc:creator>Sandy Hastie</dc:creator>
  <cp:keywords/>
  <dc:description/>
  <cp:lastModifiedBy>Vicky Crichton</cp:lastModifiedBy>
  <cp:revision>23</cp:revision>
  <cp:lastPrinted>2026-09-28T13:50:00Z</cp:lastPrinted>
  <dcterms:created xsi:type="dcterms:W3CDTF">2026-10-05T07:29:00Z</dcterms:created>
  <dcterms:modified xsi:type="dcterms:W3CDTF">2026-10-05T08:18:00Z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0x0101007F6E621F78BF6B42A69221CFE5AF7EDF</vt:lpwstr>
  </property>
  <property fmtid="{D5CDD505-2E9C-101B-9397-08002B2CF9AE}" pid="3" name="MediaServiceImageTags">
    <vt:lpwstr/>
  </property>
  <property fmtid="{D5CDD505-2E9C-101B-9397-08002B2CF9AE}" pid="4" name="docLang">
    <vt:lpwstr>en</vt:lpwstr>
  </property>
</Properties>
</file>